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F754" w14:textId="77777777" w:rsidR="00F61C7A" w:rsidRDefault="00F61C7A" w:rsidP="00F61C7A"/>
    <w:p w14:paraId="08613686" w14:textId="77777777" w:rsidR="008537C6" w:rsidRPr="00264D58" w:rsidRDefault="008537C6" w:rsidP="00F61C7A">
      <w:pPr>
        <w:rPr>
          <w:sz w:val="28"/>
          <w:szCs w:val="28"/>
        </w:rPr>
      </w:pPr>
    </w:p>
    <w:p w14:paraId="14756077" w14:textId="3DF73803" w:rsidR="00F95FD7" w:rsidRPr="00264D58" w:rsidRDefault="00F95FD7" w:rsidP="00F61C7A">
      <w:pPr>
        <w:rPr>
          <w:sz w:val="28"/>
          <w:szCs w:val="28"/>
        </w:rPr>
      </w:pPr>
      <w:r w:rsidRPr="00264D58">
        <w:rPr>
          <w:b/>
          <w:bCs/>
          <w:sz w:val="28"/>
          <w:szCs w:val="28"/>
        </w:rPr>
        <w:t>Ping Test Results (All-to-All Matrix)</w:t>
      </w:r>
    </w:p>
    <w:tbl>
      <w:tblPr>
        <w:tblW w:w="12440" w:type="dxa"/>
        <w:tblInd w:w="-8" w:type="dxa"/>
        <w:tblLook w:val="04A0" w:firstRow="1" w:lastRow="0" w:firstColumn="1" w:lastColumn="0" w:noHBand="0" w:noVBand="1"/>
      </w:tblPr>
      <w:tblGrid>
        <w:gridCol w:w="2220"/>
        <w:gridCol w:w="2320"/>
        <w:gridCol w:w="2960"/>
        <w:gridCol w:w="2200"/>
        <w:gridCol w:w="2740"/>
      </w:tblGrid>
      <w:tr w:rsidR="00F61C7A" w:rsidRPr="00F61C7A" w14:paraId="7A35C69D" w14:textId="77777777" w:rsidTr="00F61C7A">
        <w:trPr>
          <w:trHeight w:val="69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6807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Source Device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DDA97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Destination Device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AB0D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Ping Status (Before Mitigation)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BD2F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Ping Status (After Mitigation)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750A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Forensic Notes</w:t>
            </w:r>
          </w:p>
        </w:tc>
      </w:tr>
      <w:tr w:rsidR="00F61C7A" w:rsidRPr="00F61C7A" w14:paraId="6AE6ECB3" w14:textId="77777777" w:rsidTr="00F61C7A">
        <w:trPr>
          <w:trHeight w:val="99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67E6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IoT Node (Raspberry Pi)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CDED" w14:textId="77777777" w:rsidR="00F61C7A" w:rsidRPr="00F61C7A" w:rsidRDefault="00F61C7A" w:rsidP="00F61C7A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Home Router (192.168.100.1)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E22E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SUCCESS (Pass)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B377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SUCCESS (Pass)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D8AE9" w14:textId="77777777" w:rsidR="00F61C7A" w:rsidRPr="00F61C7A" w:rsidRDefault="00F61C7A" w:rsidP="00F61C7A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Internal basic network connectivity remains intact.</w:t>
            </w:r>
          </w:p>
        </w:tc>
      </w:tr>
      <w:tr w:rsidR="00F61C7A" w:rsidRPr="00F61C7A" w14:paraId="346B6E8B" w14:textId="77777777" w:rsidTr="00F61C7A">
        <w:trPr>
          <w:trHeight w:val="93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89FC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Hacker Server (219.243.27.65)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1653B" w14:textId="77777777" w:rsidR="00F61C7A" w:rsidRPr="00F61C7A" w:rsidRDefault="00F61C7A" w:rsidP="00F61C7A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IoT Node (192.168.100.103)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57CB9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SUCCESS (Pass)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9B74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FAILED (Blocked)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673E" w14:textId="77777777" w:rsidR="00F61C7A" w:rsidRPr="00F61C7A" w:rsidRDefault="00F61C7A" w:rsidP="00F61C7A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Attacker is completely dropped at the gateway firewall.</w:t>
            </w:r>
          </w:p>
        </w:tc>
      </w:tr>
      <w:tr w:rsidR="00F61C7A" w:rsidRPr="00F61C7A" w14:paraId="34124CF9" w14:textId="77777777" w:rsidTr="00F61C7A">
        <w:trPr>
          <w:trHeight w:val="825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CAD1B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Secure PC (192.168.100.5)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99C9" w14:textId="77777777" w:rsidR="00F61C7A" w:rsidRPr="00F61C7A" w:rsidRDefault="00F61C7A" w:rsidP="00F61C7A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IoT Node (192.168.100.103)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D779B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SUCCESS (Pass)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24902" w14:textId="77777777" w:rsidR="00F61C7A" w:rsidRPr="00F61C7A" w:rsidRDefault="00F61C7A" w:rsidP="00F61C7A">
            <w:pPr>
              <w:spacing w:after="0" w:line="240" w:lineRule="auto"/>
              <w:ind w:firstLineChars="100" w:firstLine="241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SUCCESS (Pass)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9816" w14:textId="77777777" w:rsidR="00F61C7A" w:rsidRPr="00F61C7A" w:rsidRDefault="00F61C7A" w:rsidP="00F61C7A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1C7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Local administrative management is fully operational.</w:t>
            </w:r>
          </w:p>
        </w:tc>
      </w:tr>
    </w:tbl>
    <w:p w14:paraId="3D1FC326" w14:textId="77777777" w:rsidR="00F61C7A" w:rsidRPr="00F61C7A" w:rsidRDefault="00F61C7A" w:rsidP="00F61C7A"/>
    <w:p w14:paraId="068E68B7" w14:textId="77777777" w:rsidR="00F61C7A" w:rsidRPr="00F61C7A" w:rsidRDefault="00F61C7A" w:rsidP="00F61C7A"/>
    <w:p w14:paraId="2053FB24" w14:textId="77777777" w:rsidR="00F61C7A" w:rsidRPr="00F61C7A" w:rsidRDefault="00F61C7A" w:rsidP="00F61C7A"/>
    <w:p w14:paraId="50D65291" w14:textId="77777777" w:rsidR="00F61C7A" w:rsidRPr="00F61C7A" w:rsidRDefault="00F61C7A" w:rsidP="00F61C7A"/>
    <w:p w14:paraId="492A713F" w14:textId="77777777" w:rsidR="00B9205A" w:rsidRPr="00F61C7A" w:rsidRDefault="00B9205A" w:rsidP="00F61C7A"/>
    <w:sectPr w:rsidR="00B9205A" w:rsidRPr="00F61C7A" w:rsidSect="00F61C7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7A"/>
    <w:rsid w:val="00264D58"/>
    <w:rsid w:val="005A5127"/>
    <w:rsid w:val="008537C6"/>
    <w:rsid w:val="00B9205A"/>
    <w:rsid w:val="00F61C7A"/>
    <w:rsid w:val="00F9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C695"/>
  <w15:chartTrackingRefBased/>
  <w15:docId w15:val="{33E5CA48-071D-43D8-8DCA-98708713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Ariba Waseem Siddiqui</cp:lastModifiedBy>
  <cp:revision>2</cp:revision>
  <dcterms:created xsi:type="dcterms:W3CDTF">2026-06-05T11:31:00Z</dcterms:created>
  <dcterms:modified xsi:type="dcterms:W3CDTF">2026-06-05T11:31:00Z</dcterms:modified>
</cp:coreProperties>
</file>