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A5626" w:rsidRDefault="00077049" w:rsidP="00077049">
      <w:pPr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</w:rPr>
        <w:t>Chanukah 5785</w:t>
      </w:r>
    </w:p>
    <w:p w:rsidR="00077049" w:rsidRPr="00FA5626" w:rsidRDefault="00077049" w:rsidP="00FA5626">
      <w:pPr>
        <w:jc w:val="both"/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  <w:rtl/>
        </w:rPr>
        <w:t>לכבוד חנוכה</w:t>
      </w:r>
      <w:r w:rsidRPr="00FA5626">
        <w:rPr>
          <w:rFonts w:ascii="Times New Roman" w:hAnsi="Times New Roman" w:cs="Times New Roman"/>
        </w:rPr>
        <w:t xml:space="preserve">, and </w:t>
      </w:r>
      <w:r w:rsidRPr="00FA5626">
        <w:rPr>
          <w:rFonts w:ascii="Times New Roman" w:hAnsi="Times New Roman" w:cs="Times New Roman"/>
          <w:rtl/>
        </w:rPr>
        <w:t>לעילוי נשמת רב צבי בן אלכסנדר הכהן הי״ד</w:t>
      </w:r>
      <w:r w:rsidRPr="00FA5626">
        <w:rPr>
          <w:rFonts w:ascii="Times New Roman" w:hAnsi="Times New Roman" w:cs="Times New Roman"/>
        </w:rPr>
        <w:t xml:space="preserve">, the man who was tragically killed in Abu Dhabi, we are learning now </w:t>
      </w:r>
      <w:r w:rsidRPr="00FA5626">
        <w:rPr>
          <w:rFonts w:ascii="Times New Roman" w:hAnsi="Times New Roman" w:cs="Times New Roman"/>
          <w:rtl/>
        </w:rPr>
        <w:t>לעילוי נשמתו</w:t>
      </w:r>
      <w:r w:rsidRPr="00FA5626">
        <w:rPr>
          <w:rFonts w:ascii="Times New Roman" w:hAnsi="Times New Roman" w:cs="Times New Roman"/>
        </w:rPr>
        <w:t xml:space="preserve">, and also for all those who need a </w:t>
      </w:r>
      <w:r w:rsidRPr="00FA5626">
        <w:rPr>
          <w:rFonts w:ascii="Times New Roman" w:hAnsi="Times New Roman" w:cs="Times New Roman"/>
          <w:rtl/>
        </w:rPr>
        <w:t>רפואה שלמה</w:t>
      </w:r>
      <w:r w:rsidRPr="00FA5626">
        <w:rPr>
          <w:rFonts w:ascii="Times New Roman" w:hAnsi="Times New Roman" w:cs="Times New Roman"/>
        </w:rPr>
        <w:t xml:space="preserve"> and a big </w:t>
      </w:r>
      <w:r w:rsidRPr="00FA5626">
        <w:rPr>
          <w:rFonts w:ascii="Times New Roman" w:hAnsi="Times New Roman" w:cs="Times New Roman"/>
          <w:rtl/>
        </w:rPr>
        <w:t>ישועה</w:t>
      </w:r>
      <w:r w:rsidRPr="00FA5626">
        <w:rPr>
          <w:rFonts w:ascii="Times New Roman" w:hAnsi="Times New Roman" w:cs="Times New Roman"/>
        </w:rPr>
        <w:t>.</w:t>
      </w:r>
    </w:p>
    <w:p w:rsidR="00077049" w:rsidRPr="00FA5626" w:rsidRDefault="00077049" w:rsidP="00FA5626">
      <w:pPr>
        <w:jc w:val="both"/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 is a joyous </w:t>
      </w:r>
      <w:r w:rsidRPr="00FA5626">
        <w:rPr>
          <w:rFonts w:ascii="Times New Roman" w:hAnsi="Times New Roman" w:cs="Times New Roman"/>
          <w:rtl/>
        </w:rPr>
        <w:t>יום טוב</w:t>
      </w:r>
      <w:r w:rsidRPr="00FA5626">
        <w:rPr>
          <w:rFonts w:ascii="Times New Roman" w:hAnsi="Times New Roman" w:cs="Times New Roman"/>
        </w:rPr>
        <w:t xml:space="preserve">, one that many of us cherish from childhood. The following is an idea found in A Short Vort: The </w:t>
      </w:r>
      <w:r w:rsidRPr="00FA5626">
        <w:rPr>
          <w:rFonts w:ascii="Times New Roman" w:hAnsi="Times New Roman" w:cs="Times New Roman"/>
          <w:rtl/>
        </w:rPr>
        <w:t>בני יששכר</w:t>
      </w:r>
      <w:r w:rsidRPr="00FA5626">
        <w:rPr>
          <w:rFonts w:ascii="Times New Roman" w:hAnsi="Times New Roman" w:cs="Times New Roman"/>
        </w:rPr>
        <w:t xml:space="preserve"> and other </w:t>
      </w:r>
      <w:r w:rsidRPr="00FA5626">
        <w:rPr>
          <w:rFonts w:ascii="Times New Roman" w:hAnsi="Times New Roman" w:cs="Times New Roman"/>
          <w:rtl/>
        </w:rPr>
        <w:t>גדולי ישראל</w:t>
      </w:r>
      <w:r w:rsidRPr="00FA5626">
        <w:rPr>
          <w:rFonts w:ascii="Times New Roman" w:hAnsi="Times New Roman" w:cs="Times New Roman"/>
        </w:rPr>
        <w:t xml:space="preserve"> describe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 as the </w:t>
      </w:r>
      <w:r w:rsidRPr="00FA5626">
        <w:rPr>
          <w:rFonts w:ascii="Times New Roman" w:hAnsi="Times New Roman" w:cs="Times New Roman"/>
          <w:rtl/>
        </w:rPr>
        <w:t>יום טוב</w:t>
      </w:r>
      <w:r w:rsidRPr="00FA5626">
        <w:rPr>
          <w:rFonts w:ascii="Times New Roman" w:hAnsi="Times New Roman" w:cs="Times New Roman"/>
        </w:rPr>
        <w:t xml:space="preserve"> of </w:t>
      </w:r>
      <w:r w:rsidRPr="00FA5626">
        <w:rPr>
          <w:rFonts w:ascii="Times New Roman" w:hAnsi="Times New Roman" w:cs="Times New Roman"/>
          <w:rtl/>
        </w:rPr>
        <w:t>תורה שבעל פה</w:t>
      </w:r>
      <w:r w:rsidR="00FA5626" w:rsidRPr="00FA5626">
        <w:rPr>
          <w:rFonts w:ascii="Times New Roman" w:hAnsi="Times New Roman" w:cs="Times New Roman"/>
        </w:rPr>
        <w:t xml:space="preserve">. This leads to an </w:t>
      </w:r>
      <w:r w:rsidRPr="00FA5626">
        <w:rPr>
          <w:rFonts w:ascii="Times New Roman" w:hAnsi="Times New Roman" w:cs="Times New Roman"/>
        </w:rPr>
        <w:t xml:space="preserve">obvious and straightforward question: Why are there no </w:t>
      </w:r>
      <w:r w:rsidRPr="00FA5626">
        <w:rPr>
          <w:rFonts w:ascii="Times New Roman" w:hAnsi="Times New Roman" w:cs="Times New Roman"/>
          <w:rtl/>
        </w:rPr>
        <w:t>משניות</w:t>
      </w:r>
      <w:r w:rsidRPr="00FA5626">
        <w:rPr>
          <w:rFonts w:ascii="Times New Roman" w:hAnsi="Times New Roman" w:cs="Times New Roman"/>
        </w:rPr>
        <w:t xml:space="preserve"> in </w:t>
      </w:r>
      <w:r w:rsidRPr="00FA5626">
        <w:rPr>
          <w:rFonts w:ascii="Times New Roman" w:hAnsi="Times New Roman" w:cs="Times New Roman"/>
          <w:rtl/>
        </w:rPr>
        <w:t>ש"ס</w:t>
      </w:r>
      <w:r w:rsidRPr="00FA5626">
        <w:rPr>
          <w:rFonts w:ascii="Times New Roman" w:hAnsi="Times New Roman" w:cs="Times New Roman"/>
        </w:rPr>
        <w:t xml:space="preserve"> that discuss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? We have a whole </w:t>
      </w:r>
      <w:r w:rsidRPr="00FA5626">
        <w:rPr>
          <w:rFonts w:ascii="Times New Roman" w:hAnsi="Times New Roman" w:cs="Times New Roman"/>
          <w:rtl/>
        </w:rPr>
        <w:t>מסכת</w:t>
      </w:r>
      <w:r w:rsidRPr="00FA5626">
        <w:rPr>
          <w:rFonts w:ascii="Times New Roman" w:hAnsi="Times New Roman" w:cs="Times New Roman"/>
        </w:rPr>
        <w:t xml:space="preserve"> for </w:t>
      </w:r>
      <w:r w:rsidRPr="00FA5626">
        <w:rPr>
          <w:rFonts w:ascii="Times New Roman" w:hAnsi="Times New Roman" w:cs="Times New Roman"/>
          <w:rtl/>
        </w:rPr>
        <w:t>פורים</w:t>
      </w:r>
      <w:r w:rsidRPr="00FA5626">
        <w:rPr>
          <w:rFonts w:ascii="Times New Roman" w:hAnsi="Times New Roman" w:cs="Times New Roman"/>
        </w:rPr>
        <w:t xml:space="preserve">, a whole </w:t>
      </w:r>
      <w:r w:rsidRPr="00FA5626">
        <w:rPr>
          <w:rFonts w:ascii="Times New Roman" w:hAnsi="Times New Roman" w:cs="Times New Roman"/>
          <w:rtl/>
        </w:rPr>
        <w:t>מסכת</w:t>
      </w:r>
      <w:r w:rsidRPr="00FA5626">
        <w:rPr>
          <w:rFonts w:ascii="Times New Roman" w:hAnsi="Times New Roman" w:cs="Times New Roman"/>
        </w:rPr>
        <w:t xml:space="preserve"> for </w:t>
      </w:r>
      <w:r w:rsidRPr="00FA5626">
        <w:rPr>
          <w:rFonts w:ascii="Times New Roman" w:hAnsi="Times New Roman" w:cs="Times New Roman"/>
          <w:rtl/>
        </w:rPr>
        <w:t>פסח</w:t>
      </w:r>
      <w:r w:rsidRPr="00FA5626">
        <w:rPr>
          <w:rFonts w:ascii="Times New Roman" w:hAnsi="Times New Roman" w:cs="Times New Roman"/>
        </w:rPr>
        <w:t xml:space="preserve">, and another for </w:t>
      </w:r>
      <w:r w:rsidRPr="00FA5626">
        <w:rPr>
          <w:rFonts w:ascii="Times New Roman" w:hAnsi="Times New Roman" w:cs="Times New Roman"/>
          <w:rtl/>
        </w:rPr>
        <w:t>סוכות</w:t>
      </w:r>
      <w:r w:rsidRPr="00FA5626">
        <w:rPr>
          <w:rFonts w:ascii="Times New Roman" w:hAnsi="Times New Roman" w:cs="Times New Roman"/>
        </w:rPr>
        <w:t xml:space="preserve">, filled with </w:t>
      </w:r>
      <w:r w:rsidRPr="00FA5626">
        <w:rPr>
          <w:rFonts w:ascii="Times New Roman" w:hAnsi="Times New Roman" w:cs="Times New Roman"/>
          <w:rtl/>
        </w:rPr>
        <w:t>משניות</w:t>
      </w:r>
      <w:r w:rsidRPr="00FA5626">
        <w:rPr>
          <w:rFonts w:ascii="Times New Roman" w:hAnsi="Times New Roman" w:cs="Times New Roman"/>
        </w:rPr>
        <w:t xml:space="preserve">. But for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>, there is nothing. Why is that?</w:t>
      </w:r>
    </w:p>
    <w:p w:rsidR="00077049" w:rsidRPr="00FA5626" w:rsidRDefault="00077049" w:rsidP="00FA5626">
      <w:pPr>
        <w:jc w:val="both"/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</w:rPr>
        <w:t>R</w:t>
      </w:r>
      <w:r w:rsidR="00FA5626" w:rsidRPr="00FA5626">
        <w:rPr>
          <w:rFonts w:ascii="Times New Roman" w:hAnsi="Times New Roman" w:cs="Times New Roman"/>
        </w:rPr>
        <w:t>’</w:t>
      </w:r>
      <w:r w:rsidRPr="00FA5626">
        <w:rPr>
          <w:rFonts w:ascii="Times New Roman" w:hAnsi="Times New Roman" w:cs="Times New Roman"/>
        </w:rPr>
        <w:t xml:space="preserve"> Nissan Kaplan offers a fascinating explanation. He suggests that </w:t>
      </w:r>
      <w:r w:rsidRPr="00FA5626">
        <w:rPr>
          <w:rFonts w:ascii="Times New Roman" w:hAnsi="Times New Roman" w:cs="Times New Roman"/>
          <w:rtl/>
        </w:rPr>
        <w:t>רב יהודה הנשיא</w:t>
      </w:r>
      <w:r w:rsidRPr="00FA5626">
        <w:rPr>
          <w:rFonts w:ascii="Times New Roman" w:hAnsi="Times New Roman" w:cs="Times New Roman"/>
        </w:rPr>
        <w:t xml:space="preserve"> deliberately chose not to write down </w:t>
      </w:r>
      <w:r w:rsidRPr="00FA5626">
        <w:rPr>
          <w:rFonts w:ascii="Times New Roman" w:hAnsi="Times New Roman" w:cs="Times New Roman"/>
          <w:rtl/>
        </w:rPr>
        <w:t>משניות</w:t>
      </w:r>
      <w:r w:rsidRPr="00FA5626">
        <w:rPr>
          <w:rFonts w:ascii="Times New Roman" w:hAnsi="Times New Roman" w:cs="Times New Roman"/>
        </w:rPr>
        <w:t xml:space="preserve"> for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 in order to beat the </w:t>
      </w:r>
      <w:r w:rsidRPr="00FA5626">
        <w:rPr>
          <w:rFonts w:ascii="Times New Roman" w:hAnsi="Times New Roman" w:cs="Times New Roman"/>
          <w:rtl/>
        </w:rPr>
        <w:t>יוונים</w:t>
      </w:r>
      <w:r w:rsidRPr="00FA5626">
        <w:rPr>
          <w:rFonts w:ascii="Times New Roman" w:hAnsi="Times New Roman" w:cs="Times New Roman"/>
        </w:rPr>
        <w:t xml:space="preserve"> at their own game. The </w:t>
      </w:r>
      <w:r w:rsidRPr="00FA5626">
        <w:rPr>
          <w:rFonts w:ascii="Times New Roman" w:hAnsi="Times New Roman" w:cs="Times New Roman"/>
          <w:rtl/>
        </w:rPr>
        <w:t>יוונים</w:t>
      </w:r>
      <w:r w:rsidRPr="00FA5626">
        <w:rPr>
          <w:rFonts w:ascii="Times New Roman" w:hAnsi="Times New Roman" w:cs="Times New Roman"/>
        </w:rPr>
        <w:t xml:space="preserve"> did not seek to annihilate us physically, as </w:t>
      </w:r>
      <w:r w:rsidRPr="00FA5626">
        <w:rPr>
          <w:rFonts w:ascii="Times New Roman" w:hAnsi="Times New Roman" w:cs="Times New Roman"/>
          <w:rtl/>
        </w:rPr>
        <w:t>המן</w:t>
      </w:r>
      <w:r w:rsidRPr="00FA5626">
        <w:rPr>
          <w:rFonts w:ascii="Times New Roman" w:hAnsi="Times New Roman" w:cs="Times New Roman"/>
        </w:rPr>
        <w:t xml:space="preserve"> did. Their war was ideological; they sought to erase </w:t>
      </w:r>
      <w:r w:rsidRPr="00FA5626">
        <w:rPr>
          <w:rFonts w:ascii="Times New Roman" w:hAnsi="Times New Roman" w:cs="Times New Roman"/>
          <w:rtl/>
        </w:rPr>
        <w:t>תורה</w:t>
      </w:r>
      <w:r w:rsidRPr="00FA5626">
        <w:rPr>
          <w:rFonts w:ascii="Times New Roman" w:hAnsi="Times New Roman" w:cs="Times New Roman"/>
        </w:rPr>
        <w:t xml:space="preserve"> and </w:t>
      </w:r>
      <w:r w:rsidRPr="00FA5626">
        <w:rPr>
          <w:rFonts w:ascii="Times New Roman" w:hAnsi="Times New Roman" w:cs="Times New Roman"/>
          <w:rtl/>
        </w:rPr>
        <w:t>מצוות</w:t>
      </w:r>
      <w:r w:rsidRPr="00FA5626">
        <w:rPr>
          <w:rFonts w:ascii="Times New Roman" w:hAnsi="Times New Roman" w:cs="Times New Roman"/>
        </w:rPr>
        <w:t xml:space="preserve">, the very essence of what makes us Jews. As we say in </w:t>
      </w:r>
      <w:r w:rsidRPr="00FA5626">
        <w:rPr>
          <w:rFonts w:ascii="Times New Roman" w:hAnsi="Times New Roman" w:cs="Times New Roman"/>
          <w:rtl/>
        </w:rPr>
        <w:t>על הנסים</w:t>
      </w:r>
      <w:r w:rsidR="00FA5626" w:rsidRPr="00FA5626">
        <w:rPr>
          <w:rFonts w:ascii="Times New Roman" w:hAnsi="Times New Roman" w:cs="Times New Roman"/>
        </w:rPr>
        <w:t xml:space="preserve"> </w:t>
      </w:r>
      <w:r w:rsidRPr="00FA5626">
        <w:rPr>
          <w:rFonts w:ascii="Times New Roman" w:hAnsi="Times New Roman" w:cs="Times New Roman"/>
        </w:rPr>
        <w:t xml:space="preserve">their goal was to cause the Yidden to forget the </w:t>
      </w:r>
      <w:r w:rsidRPr="00FA5626">
        <w:rPr>
          <w:rFonts w:ascii="Times New Roman" w:hAnsi="Times New Roman" w:cs="Times New Roman"/>
          <w:rtl/>
        </w:rPr>
        <w:t>תורה</w:t>
      </w:r>
      <w:r w:rsidRPr="00FA5626">
        <w:rPr>
          <w:rFonts w:ascii="Times New Roman" w:hAnsi="Times New Roman" w:cs="Times New Roman"/>
        </w:rPr>
        <w:t>.</w:t>
      </w:r>
    </w:p>
    <w:p w:rsidR="00077049" w:rsidRPr="00FA5626" w:rsidRDefault="00077049" w:rsidP="00FA5626">
      <w:pPr>
        <w:jc w:val="both"/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  <w:rtl/>
        </w:rPr>
        <w:t>רב יהודה הנשיא</w:t>
      </w:r>
      <w:r w:rsidRPr="00FA5626">
        <w:rPr>
          <w:rFonts w:ascii="Times New Roman" w:hAnsi="Times New Roman" w:cs="Times New Roman"/>
        </w:rPr>
        <w:t xml:space="preserve"> wrote down parts of </w:t>
      </w:r>
      <w:r w:rsidRPr="00FA5626">
        <w:rPr>
          <w:rFonts w:ascii="Times New Roman" w:hAnsi="Times New Roman" w:cs="Times New Roman"/>
          <w:rtl/>
        </w:rPr>
        <w:t>תורה שבעל פה</w:t>
      </w:r>
      <w:r w:rsidRPr="00FA5626">
        <w:rPr>
          <w:rFonts w:ascii="Times New Roman" w:hAnsi="Times New Roman" w:cs="Times New Roman"/>
        </w:rPr>
        <w:t xml:space="preserve"> when he recognized that </w:t>
      </w:r>
      <w:r w:rsidR="00BB1113" w:rsidRPr="00FA5626">
        <w:rPr>
          <w:rFonts w:ascii="Times New Roman" w:hAnsi="Times New Roman" w:cs="Times New Roman"/>
        </w:rPr>
        <w:t>it</w:t>
      </w:r>
      <w:r w:rsidRPr="00FA5626">
        <w:rPr>
          <w:rFonts w:ascii="Times New Roman" w:hAnsi="Times New Roman" w:cs="Times New Roman"/>
        </w:rPr>
        <w:t xml:space="preserve"> was at risk of being forgotten</w:t>
      </w:r>
      <w:r w:rsidR="00DB49C3" w:rsidRPr="00FA5626">
        <w:rPr>
          <w:rFonts w:ascii="Times New Roman" w:hAnsi="Times New Roman" w:cs="Times New Roman"/>
        </w:rPr>
        <w:t>.</w:t>
      </w:r>
      <w:r w:rsidRPr="00FA5626">
        <w:rPr>
          <w:rFonts w:ascii="Times New Roman" w:hAnsi="Times New Roman" w:cs="Times New Roman"/>
        </w:rPr>
        <w:t xml:space="preserve"> However, when it came to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, a </w:t>
      </w:r>
      <w:r w:rsidRPr="00FA5626">
        <w:rPr>
          <w:rFonts w:ascii="Times New Roman" w:hAnsi="Times New Roman" w:cs="Times New Roman"/>
          <w:rtl/>
        </w:rPr>
        <w:t>יום טוב</w:t>
      </w:r>
      <w:r w:rsidRPr="00FA5626">
        <w:rPr>
          <w:rFonts w:ascii="Times New Roman" w:hAnsi="Times New Roman" w:cs="Times New Roman"/>
        </w:rPr>
        <w:t xml:space="preserve"> that commemorates our </w:t>
      </w:r>
      <w:r w:rsidRPr="00FA5626">
        <w:rPr>
          <w:rFonts w:ascii="Times New Roman" w:hAnsi="Times New Roman" w:cs="Times New Roman"/>
          <w:rtl/>
        </w:rPr>
        <w:t>ניצחון</w:t>
      </w:r>
      <w:r w:rsidRPr="00FA5626">
        <w:rPr>
          <w:rFonts w:ascii="Times New Roman" w:hAnsi="Times New Roman" w:cs="Times New Roman"/>
        </w:rPr>
        <w:t xml:space="preserve"> over the Greeks and their attempt to obliterate </w:t>
      </w:r>
      <w:r w:rsidRPr="00FA5626">
        <w:rPr>
          <w:rFonts w:ascii="Times New Roman" w:hAnsi="Times New Roman" w:cs="Times New Roman"/>
          <w:rtl/>
        </w:rPr>
        <w:t>תורה שבעל פה</w:t>
      </w:r>
      <w:r w:rsidRPr="00FA5626">
        <w:rPr>
          <w:rFonts w:ascii="Times New Roman" w:hAnsi="Times New Roman" w:cs="Times New Roman"/>
        </w:rPr>
        <w:t xml:space="preserve">, he chose to preserve its unique connection to oral tradition. By leaving the </w:t>
      </w:r>
      <w:r w:rsidRPr="00FA5626">
        <w:rPr>
          <w:rFonts w:ascii="Times New Roman" w:hAnsi="Times New Roman" w:cs="Times New Roman"/>
          <w:rtl/>
        </w:rPr>
        <w:t>הלכות</w:t>
      </w:r>
      <w:r w:rsidRPr="00FA5626">
        <w:rPr>
          <w:rFonts w:ascii="Times New Roman" w:hAnsi="Times New Roman" w:cs="Times New Roman"/>
        </w:rPr>
        <w:t xml:space="preserve"> of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 unwritten in the </w:t>
      </w:r>
      <w:r w:rsidRPr="00FA5626">
        <w:rPr>
          <w:rFonts w:ascii="Times New Roman" w:hAnsi="Times New Roman" w:cs="Times New Roman"/>
          <w:rtl/>
        </w:rPr>
        <w:t>משניות</w:t>
      </w:r>
      <w:r w:rsidRPr="00FA5626">
        <w:rPr>
          <w:rFonts w:ascii="Times New Roman" w:hAnsi="Times New Roman" w:cs="Times New Roman"/>
        </w:rPr>
        <w:t xml:space="preserve"> and accessible only through the</w:t>
      </w:r>
      <w:r w:rsidR="00DB49C3" w:rsidRPr="00FA5626">
        <w:rPr>
          <w:rFonts w:ascii="Times New Roman" w:hAnsi="Times New Roman" w:cs="Times New Roman"/>
        </w:rPr>
        <w:t xml:space="preserve"> </w:t>
      </w:r>
      <w:r w:rsidR="00DB49C3" w:rsidRPr="00FA5626">
        <w:rPr>
          <w:rFonts w:ascii="Times New Roman" w:hAnsi="Times New Roman" w:cs="Times New Roman"/>
          <w:rtl/>
        </w:rPr>
        <w:t>גמרא</w:t>
      </w:r>
      <w:r w:rsidR="00DB49C3" w:rsidRPr="00FA5626">
        <w:rPr>
          <w:rFonts w:ascii="Times New Roman" w:hAnsi="Times New Roman" w:cs="Times New Roman"/>
        </w:rPr>
        <w:t xml:space="preserve">, </w:t>
      </w:r>
      <w:r w:rsidRPr="00FA5626">
        <w:rPr>
          <w:rFonts w:ascii="Times New Roman" w:hAnsi="Times New Roman" w:cs="Times New Roman"/>
          <w:rtl/>
        </w:rPr>
        <w:t xml:space="preserve">רב יהודה </w:t>
      </w:r>
      <w:r w:rsidR="00DB49C3" w:rsidRPr="00FA5626">
        <w:rPr>
          <w:rFonts w:ascii="Times New Roman" w:hAnsi="Times New Roman" w:cs="Times New Roman"/>
          <w:rtl/>
        </w:rPr>
        <w:t>הנשיא</w:t>
      </w:r>
      <w:r w:rsidR="00DB49C3" w:rsidRPr="00FA5626">
        <w:rPr>
          <w:rFonts w:ascii="Times New Roman" w:hAnsi="Times New Roman" w:cs="Times New Roman"/>
        </w:rPr>
        <w:t xml:space="preserve"> emphasized</w:t>
      </w:r>
      <w:r w:rsidRPr="00FA5626">
        <w:rPr>
          <w:rFonts w:ascii="Times New Roman" w:hAnsi="Times New Roman" w:cs="Times New Roman"/>
        </w:rPr>
        <w:t xml:space="preserve"> that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 remains a celebration of </w:t>
      </w:r>
      <w:r w:rsidRPr="00FA5626">
        <w:rPr>
          <w:rFonts w:ascii="Times New Roman" w:hAnsi="Times New Roman" w:cs="Times New Roman"/>
          <w:rtl/>
        </w:rPr>
        <w:t>תורה שבעל פה</w:t>
      </w:r>
      <w:r w:rsidRPr="00FA5626">
        <w:rPr>
          <w:rFonts w:ascii="Times New Roman" w:hAnsi="Times New Roman" w:cs="Times New Roman"/>
        </w:rPr>
        <w:t>.</w:t>
      </w:r>
    </w:p>
    <w:p w:rsidR="00077049" w:rsidRPr="00FA5626" w:rsidRDefault="00077049" w:rsidP="00FA5626">
      <w:pPr>
        <w:jc w:val="both"/>
        <w:rPr>
          <w:rFonts w:ascii="Times New Roman" w:hAnsi="Times New Roman" w:cs="Times New Roman"/>
        </w:rPr>
      </w:pPr>
      <w:r w:rsidRPr="00FA5626">
        <w:rPr>
          <w:rFonts w:ascii="Times New Roman" w:hAnsi="Times New Roman" w:cs="Times New Roman"/>
        </w:rPr>
        <w:t>In the zech</w:t>
      </w:r>
      <w:r w:rsidR="00DB49C3" w:rsidRPr="00FA5626">
        <w:rPr>
          <w:rFonts w:ascii="Times New Roman" w:hAnsi="Times New Roman" w:cs="Times New Roman"/>
        </w:rPr>
        <w:t>us</w:t>
      </w:r>
      <w:r w:rsidRPr="00FA5626">
        <w:rPr>
          <w:rFonts w:ascii="Times New Roman" w:hAnsi="Times New Roman" w:cs="Times New Roman"/>
        </w:rPr>
        <w:t xml:space="preserve"> of learning </w:t>
      </w:r>
      <w:r w:rsidRPr="00FA5626">
        <w:rPr>
          <w:rFonts w:ascii="Times New Roman" w:hAnsi="Times New Roman" w:cs="Times New Roman"/>
          <w:rtl/>
        </w:rPr>
        <w:t>תורה</w:t>
      </w:r>
      <w:r w:rsidRPr="00FA5626">
        <w:rPr>
          <w:rFonts w:ascii="Times New Roman" w:hAnsi="Times New Roman" w:cs="Times New Roman"/>
        </w:rPr>
        <w:t xml:space="preserve">, may </w:t>
      </w:r>
      <w:r w:rsidRPr="00FA5626">
        <w:rPr>
          <w:rFonts w:ascii="Times New Roman" w:hAnsi="Times New Roman" w:cs="Times New Roman"/>
          <w:rtl/>
        </w:rPr>
        <w:t>הקדוש ברוך הוא</w:t>
      </w:r>
      <w:r w:rsidRPr="00FA5626">
        <w:rPr>
          <w:rFonts w:ascii="Times New Roman" w:hAnsi="Times New Roman" w:cs="Times New Roman"/>
        </w:rPr>
        <w:t xml:space="preserve"> protect us from all our enemies,</w:t>
      </w:r>
      <w:r w:rsidR="00DB49C3" w:rsidRPr="00FA5626">
        <w:rPr>
          <w:rFonts w:ascii="Times New Roman" w:hAnsi="Times New Roman" w:cs="Times New Roman"/>
        </w:rPr>
        <w:t xml:space="preserve"> </w:t>
      </w:r>
      <w:r w:rsidRPr="00FA5626">
        <w:rPr>
          <w:rFonts w:ascii="Times New Roman" w:hAnsi="Times New Roman" w:cs="Times New Roman"/>
        </w:rPr>
        <w:t>grant us</w:t>
      </w:r>
      <w:r w:rsidRPr="00FA5626">
        <w:rPr>
          <w:rFonts w:ascii="Times New Roman" w:hAnsi="Times New Roman" w:cs="Times New Roman"/>
          <w:rtl/>
        </w:rPr>
        <w:t xml:space="preserve">גזונט </w:t>
      </w:r>
      <w:r w:rsidRPr="00FA5626">
        <w:rPr>
          <w:rFonts w:ascii="Times New Roman" w:hAnsi="Times New Roman" w:cs="Times New Roman"/>
        </w:rPr>
        <w:t>,</w:t>
      </w:r>
      <w:r w:rsidR="00DB49C3" w:rsidRPr="00FA5626">
        <w:rPr>
          <w:rFonts w:ascii="Times New Roman" w:hAnsi="Times New Roman" w:cs="Times New Roman"/>
        </w:rPr>
        <w:br/>
      </w:r>
      <w:r w:rsidR="00DB49C3" w:rsidRPr="00FA5626">
        <w:rPr>
          <w:rFonts w:ascii="Times New Roman" w:hAnsi="Times New Roman" w:cs="Times New Roman"/>
          <w:rtl/>
        </w:rPr>
        <w:t>פרנסה</w:t>
      </w:r>
      <w:r w:rsidR="00DB49C3" w:rsidRPr="00FA5626">
        <w:rPr>
          <w:rFonts w:ascii="Times New Roman" w:hAnsi="Times New Roman" w:cs="Times New Roman"/>
        </w:rPr>
        <w:t xml:space="preserve">, and </w:t>
      </w:r>
      <w:r w:rsidR="00DB49C3" w:rsidRPr="00FA5626">
        <w:rPr>
          <w:rFonts w:ascii="Times New Roman" w:hAnsi="Times New Roman" w:cs="Times New Roman"/>
          <w:rtl/>
        </w:rPr>
        <w:t>נחת</w:t>
      </w:r>
      <w:r w:rsidR="00DB49C3" w:rsidRPr="00FA5626">
        <w:rPr>
          <w:rFonts w:ascii="Times New Roman" w:hAnsi="Times New Roman" w:cs="Times New Roman"/>
        </w:rPr>
        <w:t>,</w:t>
      </w:r>
      <w:r w:rsidRPr="00FA5626">
        <w:rPr>
          <w:rFonts w:ascii="Times New Roman" w:hAnsi="Times New Roman" w:cs="Times New Roman"/>
        </w:rPr>
        <w:t xml:space="preserve"> and most importantly, </w:t>
      </w:r>
      <w:r w:rsidRPr="00FA5626">
        <w:rPr>
          <w:rFonts w:ascii="Times New Roman" w:hAnsi="Times New Roman" w:cs="Times New Roman"/>
          <w:rtl/>
        </w:rPr>
        <w:t>הצלחה</w:t>
      </w:r>
      <w:r w:rsidRPr="00FA5626">
        <w:rPr>
          <w:rFonts w:ascii="Times New Roman" w:hAnsi="Times New Roman" w:cs="Times New Roman"/>
        </w:rPr>
        <w:t xml:space="preserve"> in </w:t>
      </w:r>
      <w:r w:rsidRPr="00FA5626">
        <w:rPr>
          <w:rFonts w:ascii="Times New Roman" w:hAnsi="Times New Roman" w:cs="Times New Roman"/>
          <w:rtl/>
        </w:rPr>
        <w:t>עבודת הבורא</w:t>
      </w:r>
      <w:r w:rsidRPr="00FA5626">
        <w:rPr>
          <w:rFonts w:ascii="Times New Roman" w:hAnsi="Times New Roman" w:cs="Times New Roman"/>
        </w:rPr>
        <w:t xml:space="preserve">. </w:t>
      </w:r>
      <w:r w:rsidR="00DB49C3" w:rsidRPr="00FA5626">
        <w:rPr>
          <w:rFonts w:ascii="Times New Roman" w:hAnsi="Times New Roman" w:cs="Times New Roman"/>
        </w:rPr>
        <w:t>And a</w:t>
      </w:r>
      <w:r w:rsidRPr="00FA5626">
        <w:rPr>
          <w:rFonts w:ascii="Times New Roman" w:hAnsi="Times New Roman" w:cs="Times New Roman"/>
        </w:rPr>
        <w:t xml:space="preserve">s we look at the </w:t>
      </w:r>
      <w:r w:rsidR="00DB49C3" w:rsidRPr="00FA5626">
        <w:rPr>
          <w:rFonts w:ascii="Times New Roman" w:hAnsi="Times New Roman" w:cs="Times New Roman"/>
        </w:rPr>
        <w:t xml:space="preserve">wonderful </w:t>
      </w:r>
      <w:r w:rsidRPr="00FA5626">
        <w:rPr>
          <w:rFonts w:ascii="Times New Roman" w:hAnsi="Times New Roman" w:cs="Times New Roman"/>
        </w:rPr>
        <w:t xml:space="preserve">light of the </w:t>
      </w:r>
      <w:r w:rsidRPr="00FA5626">
        <w:rPr>
          <w:rFonts w:ascii="Times New Roman" w:hAnsi="Times New Roman" w:cs="Times New Roman"/>
          <w:rtl/>
        </w:rPr>
        <w:t>מנורה</w:t>
      </w:r>
      <w:r w:rsidRPr="00FA5626">
        <w:rPr>
          <w:rFonts w:ascii="Times New Roman" w:hAnsi="Times New Roman" w:cs="Times New Roman"/>
        </w:rPr>
        <w:t xml:space="preserve">, let us </w:t>
      </w:r>
      <w:r w:rsidR="00DB49C3" w:rsidRPr="00FA5626">
        <w:rPr>
          <w:rFonts w:ascii="Times New Roman" w:hAnsi="Times New Roman" w:cs="Times New Roman"/>
        </w:rPr>
        <w:t xml:space="preserve">try to imagine </w:t>
      </w:r>
      <w:r w:rsidRPr="00FA5626">
        <w:rPr>
          <w:rFonts w:ascii="Times New Roman" w:hAnsi="Times New Roman" w:cs="Times New Roman"/>
        </w:rPr>
        <w:t xml:space="preserve">the </w:t>
      </w:r>
      <w:r w:rsidRPr="00FA5626">
        <w:rPr>
          <w:rFonts w:ascii="Times New Roman" w:hAnsi="Times New Roman" w:cs="Times New Roman"/>
          <w:rtl/>
        </w:rPr>
        <w:t>אור הגנוז</w:t>
      </w:r>
      <w:r w:rsidRPr="00FA5626">
        <w:rPr>
          <w:rFonts w:ascii="Times New Roman" w:hAnsi="Times New Roman" w:cs="Times New Roman"/>
        </w:rPr>
        <w:t xml:space="preserve">. </w:t>
      </w:r>
      <w:r w:rsidR="00DB49C3" w:rsidRPr="00FA5626">
        <w:rPr>
          <w:rFonts w:ascii="Times New Roman" w:hAnsi="Times New Roman" w:cs="Times New Roman"/>
        </w:rPr>
        <w:t>We little people can</w:t>
      </w:r>
      <w:r w:rsidR="00FA5626" w:rsidRPr="00FA5626">
        <w:rPr>
          <w:rFonts w:ascii="Times New Roman" w:hAnsi="Times New Roman" w:cs="Times New Roman"/>
        </w:rPr>
        <w:t>’</w:t>
      </w:r>
      <w:r w:rsidR="00DB49C3" w:rsidRPr="00FA5626">
        <w:rPr>
          <w:rFonts w:ascii="Times New Roman" w:hAnsi="Times New Roman" w:cs="Times New Roman"/>
        </w:rPr>
        <w:t>t see it,</w:t>
      </w:r>
      <w:r w:rsidRPr="00FA5626">
        <w:rPr>
          <w:rFonts w:ascii="Times New Roman" w:hAnsi="Times New Roman" w:cs="Times New Roman"/>
        </w:rPr>
        <w:t xml:space="preserve"> </w:t>
      </w:r>
      <w:r w:rsidR="00DB49C3" w:rsidRPr="00FA5626">
        <w:rPr>
          <w:rFonts w:ascii="Times New Roman" w:hAnsi="Times New Roman" w:cs="Times New Roman"/>
        </w:rPr>
        <w:t>but it</w:t>
      </w:r>
      <w:r w:rsidR="00FA5626" w:rsidRPr="00FA5626">
        <w:rPr>
          <w:rFonts w:ascii="Times New Roman" w:hAnsi="Times New Roman" w:cs="Times New Roman"/>
        </w:rPr>
        <w:t>’</w:t>
      </w:r>
      <w:r w:rsidR="00DB49C3" w:rsidRPr="00FA5626">
        <w:rPr>
          <w:rFonts w:ascii="Times New Roman" w:hAnsi="Times New Roman" w:cs="Times New Roman"/>
        </w:rPr>
        <w:t>s</w:t>
      </w:r>
      <w:r w:rsidRPr="00FA5626">
        <w:rPr>
          <w:rFonts w:ascii="Times New Roman" w:hAnsi="Times New Roman" w:cs="Times New Roman"/>
        </w:rPr>
        <w:t xml:space="preserve"> there. If we focus on the light of </w:t>
      </w:r>
      <w:r w:rsidRPr="00FA5626">
        <w:rPr>
          <w:rFonts w:ascii="Times New Roman" w:hAnsi="Times New Roman" w:cs="Times New Roman"/>
          <w:rtl/>
        </w:rPr>
        <w:t>חנוכה</w:t>
      </w:r>
      <w:r w:rsidRPr="00FA5626">
        <w:rPr>
          <w:rFonts w:ascii="Times New Roman" w:hAnsi="Times New Roman" w:cs="Times New Roman"/>
        </w:rPr>
        <w:t xml:space="preserve">, it can penetrate deep into our </w:t>
      </w:r>
      <w:r w:rsidRPr="00FA5626">
        <w:rPr>
          <w:rFonts w:ascii="Times New Roman" w:hAnsi="Times New Roman" w:cs="Times New Roman"/>
          <w:rtl/>
        </w:rPr>
        <w:t>נשמות</w:t>
      </w:r>
      <w:r w:rsidRPr="00FA5626">
        <w:rPr>
          <w:rFonts w:ascii="Times New Roman" w:hAnsi="Times New Roman" w:cs="Times New Roman"/>
        </w:rPr>
        <w:t xml:space="preserve">, </w:t>
      </w:r>
      <w:r w:rsidR="00DB49C3" w:rsidRPr="00FA5626">
        <w:rPr>
          <w:rFonts w:ascii="Times New Roman" w:hAnsi="Times New Roman" w:cs="Times New Roman"/>
        </w:rPr>
        <w:t xml:space="preserve">and give us a tremendous </w:t>
      </w:r>
      <w:r w:rsidR="00DB49C3" w:rsidRPr="00FA5626">
        <w:rPr>
          <w:rFonts w:ascii="Times New Roman" w:hAnsi="Times New Roman" w:cs="Times New Roman"/>
          <w:rtl/>
        </w:rPr>
        <w:t>ישועה</w:t>
      </w:r>
      <w:r w:rsidR="00DB49C3" w:rsidRPr="00FA5626">
        <w:rPr>
          <w:rFonts w:ascii="Times New Roman" w:hAnsi="Times New Roman" w:cs="Times New Roman"/>
        </w:rPr>
        <w:t xml:space="preserve"> and </w:t>
      </w:r>
      <w:r w:rsidR="00DB49C3" w:rsidRPr="00FA5626">
        <w:rPr>
          <w:rFonts w:ascii="Times New Roman" w:hAnsi="Times New Roman" w:cs="Times New Roman"/>
          <w:rtl/>
        </w:rPr>
        <w:t>עליה</w:t>
      </w:r>
      <w:r w:rsidR="00DB49C3" w:rsidRPr="00FA5626">
        <w:rPr>
          <w:rFonts w:ascii="Times New Roman" w:hAnsi="Times New Roman" w:cs="Times New Roman"/>
        </w:rPr>
        <w:t>.</w:t>
      </w:r>
    </w:p>
    <w:sectPr w:rsidR="00077049" w:rsidRPr="00FA562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BAA" w:rsidRDefault="00B06BAA" w:rsidP="00DB49C3">
      <w:pPr>
        <w:spacing w:after="0"/>
      </w:pPr>
      <w:r>
        <w:separator/>
      </w:r>
    </w:p>
  </w:endnote>
  <w:endnote w:type="continuationSeparator" w:id="0">
    <w:p w:rsidR="00B06BAA" w:rsidRDefault="00B06BAA" w:rsidP="00DB49C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9C3" w:rsidRDefault="00DB49C3" w:rsidP="00DB49C3">
    <w:pPr>
      <w:pStyle w:val="Footer"/>
      <w:jc w:val="right"/>
    </w:pPr>
    <w:r w:rsidRPr="00DB49C3">
      <w:t>https://youtu.be/fh1B163gPX0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1" descr="C:\Users\DEN - NEW\Videos\Zeidy Parsha\Holidays\30 - Chanukah 5785\Chanukah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30 - Chanukah 5785\Chanukah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1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BAA" w:rsidRDefault="00B06BAA" w:rsidP="00DB49C3">
      <w:pPr>
        <w:spacing w:after="0"/>
      </w:pPr>
      <w:r>
        <w:separator/>
      </w:r>
    </w:p>
  </w:footnote>
  <w:footnote w:type="continuationSeparator" w:id="0">
    <w:p w:rsidR="00B06BAA" w:rsidRDefault="00B06BAA" w:rsidP="00DB49C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/>
  <w:rsids>
    <w:rsidRoot w:val="00077049"/>
    <w:rsid w:val="00077049"/>
    <w:rsid w:val="00091958"/>
    <w:rsid w:val="001F50EB"/>
    <w:rsid w:val="004B3A5E"/>
    <w:rsid w:val="005405AC"/>
    <w:rsid w:val="005F050F"/>
    <w:rsid w:val="007B6A35"/>
    <w:rsid w:val="00827944"/>
    <w:rsid w:val="00855041"/>
    <w:rsid w:val="009158A1"/>
    <w:rsid w:val="00935F2A"/>
    <w:rsid w:val="00A8009D"/>
    <w:rsid w:val="00AA606E"/>
    <w:rsid w:val="00AB4338"/>
    <w:rsid w:val="00AF1D2A"/>
    <w:rsid w:val="00B06BAA"/>
    <w:rsid w:val="00BB1113"/>
    <w:rsid w:val="00C21072"/>
    <w:rsid w:val="00C70F59"/>
    <w:rsid w:val="00D1367E"/>
    <w:rsid w:val="00D23A80"/>
    <w:rsid w:val="00DB49C3"/>
    <w:rsid w:val="00E40E6E"/>
    <w:rsid w:val="00E45E1D"/>
    <w:rsid w:val="00F47491"/>
    <w:rsid w:val="00F5639A"/>
    <w:rsid w:val="00FA5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B49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49C3"/>
  </w:style>
  <w:style w:type="paragraph" w:styleId="Footer">
    <w:name w:val="footer"/>
    <w:basedOn w:val="Normal"/>
    <w:link w:val="FooterChar"/>
    <w:uiPriority w:val="99"/>
    <w:semiHidden/>
    <w:unhideWhenUsed/>
    <w:rsid w:val="00DB49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49C3"/>
  </w:style>
  <w:style w:type="paragraph" w:styleId="BalloonText">
    <w:name w:val="Balloon Text"/>
    <w:basedOn w:val="Normal"/>
    <w:link w:val="BalloonTextChar"/>
    <w:uiPriority w:val="99"/>
    <w:semiHidden/>
    <w:unhideWhenUsed/>
    <w:rsid w:val="00DB49C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9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2024-11-27T22:24:00Z</dcterms:created>
  <dcterms:modified xsi:type="dcterms:W3CDTF">2026-09-06T19:17:00Z</dcterms:modified>
</cp:coreProperties>
</file>