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A2996" w:rsidRDefault="00F31BA1">
      <w:pPr>
        <w:rPr>
          <w:rFonts w:ascii="Times New Roman" w:hAnsi="Times New Roman" w:cs="Times New Roman"/>
        </w:rPr>
      </w:pPr>
      <w:r w:rsidRPr="00BA2996">
        <w:rPr>
          <w:rFonts w:ascii="Times New Roman" w:hAnsi="Times New Roman" w:cs="Times New Roman"/>
        </w:rPr>
        <w:t>Purim 5785</w:t>
      </w:r>
    </w:p>
    <w:p w:rsidR="00571DF3" w:rsidRPr="00BA2996" w:rsidRDefault="00571DF3" w:rsidP="00BA2996">
      <w:pPr>
        <w:jc w:val="both"/>
        <w:rPr>
          <w:rFonts w:ascii="Times New Roman" w:hAnsi="Times New Roman" w:cs="Times New Roman"/>
        </w:rPr>
      </w:pPr>
      <w:r w:rsidRPr="00BA2996">
        <w:rPr>
          <w:rFonts w:ascii="Times New Roman" w:hAnsi="Times New Roman" w:cs="Times New Roman"/>
        </w:rPr>
        <w:t xml:space="preserve">The </w:t>
      </w:r>
      <w:r w:rsidRPr="00BA2996">
        <w:rPr>
          <w:rFonts w:ascii="Times New Roman" w:hAnsi="Times New Roman" w:cs="Times New Roman" w:hint="cs"/>
          <w:rtl/>
        </w:rPr>
        <w:t>ספר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הלקח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והלבוב</w:t>
      </w:r>
      <w:r w:rsidRPr="00BA2996">
        <w:rPr>
          <w:rFonts w:ascii="Times New Roman" w:hAnsi="Times New Roman" w:cs="Times New Roman"/>
        </w:rPr>
        <w:t xml:space="preserve">, a series of </w:t>
      </w:r>
      <w:r w:rsidRPr="00BA2996">
        <w:rPr>
          <w:rFonts w:ascii="Times New Roman" w:hAnsi="Times New Roman" w:cs="Times New Roman" w:hint="cs"/>
          <w:rtl/>
        </w:rPr>
        <w:t>ספרים</w:t>
      </w:r>
      <w:r w:rsidRPr="00BA2996">
        <w:rPr>
          <w:rFonts w:ascii="Times New Roman" w:hAnsi="Times New Roman" w:cs="Times New Roman"/>
        </w:rPr>
        <w:t xml:space="preserve"> written by R</w:t>
      </w:r>
      <w:r w:rsidR="00BA2996" w:rsidRPr="00BA2996">
        <w:rPr>
          <w:rFonts w:ascii="Times New Roman" w:hAnsi="Times New Roman" w:cs="Times New Roman"/>
        </w:rPr>
        <w:t>’</w:t>
      </w:r>
      <w:r w:rsidRPr="00BA2996">
        <w:rPr>
          <w:rFonts w:ascii="Times New Roman" w:hAnsi="Times New Roman" w:cs="Times New Roman"/>
        </w:rPr>
        <w:t xml:space="preserve"> Avraham Schorr, follows very much in the </w:t>
      </w:r>
      <w:r w:rsidRPr="00BA2996">
        <w:rPr>
          <w:rFonts w:ascii="Times New Roman" w:hAnsi="Times New Roman" w:cs="Times New Roman" w:hint="cs"/>
          <w:rtl/>
        </w:rPr>
        <w:t>דרך</w:t>
      </w:r>
      <w:r w:rsidRPr="00BA2996">
        <w:rPr>
          <w:rFonts w:ascii="Times New Roman" w:hAnsi="Times New Roman" w:cs="Times New Roman"/>
        </w:rPr>
        <w:t xml:space="preserve"> of his </w:t>
      </w:r>
      <w:r w:rsidRPr="00BA2996">
        <w:rPr>
          <w:rFonts w:ascii="Times New Roman" w:hAnsi="Times New Roman" w:cs="Times New Roman" w:hint="cs"/>
          <w:rtl/>
        </w:rPr>
        <w:t>היילי</w:t>
      </w:r>
      <w:r w:rsidR="00000D56" w:rsidRPr="00BA2996">
        <w:rPr>
          <w:rFonts w:ascii="Times New Roman" w:hAnsi="Times New Roman" w:cs="Times New Roman" w:hint="cs"/>
          <w:rtl/>
        </w:rPr>
        <w:t>ג</w:t>
      </w:r>
      <w:r w:rsidRPr="00BA2996">
        <w:rPr>
          <w:rFonts w:ascii="Times New Roman" w:hAnsi="Times New Roman" w:cs="Times New Roman" w:hint="cs"/>
          <w:rtl/>
        </w:rPr>
        <w:t>א</w:t>
      </w:r>
      <w:r w:rsidRPr="00BA2996">
        <w:rPr>
          <w:rFonts w:ascii="Times New Roman" w:hAnsi="Times New Roman" w:cs="Times New Roman"/>
        </w:rPr>
        <w:t xml:space="preserve"> father, R</w:t>
      </w:r>
      <w:r w:rsidR="00BA2996" w:rsidRPr="00BA2996">
        <w:rPr>
          <w:rFonts w:ascii="Times New Roman" w:hAnsi="Times New Roman" w:cs="Times New Roman"/>
        </w:rPr>
        <w:t>’</w:t>
      </w:r>
      <w:r w:rsidRPr="00BA2996">
        <w:rPr>
          <w:rFonts w:ascii="Times New Roman" w:hAnsi="Times New Roman" w:cs="Times New Roman"/>
        </w:rPr>
        <w:t xml:space="preserve"> Gedalia Schorr, in that he combines </w:t>
      </w:r>
      <w:r w:rsidRPr="00BA2996">
        <w:rPr>
          <w:rFonts w:ascii="Times New Roman" w:hAnsi="Times New Roman" w:cs="Times New Roman" w:hint="cs"/>
          <w:rtl/>
        </w:rPr>
        <w:t>נגלה</w:t>
      </w:r>
      <w:r w:rsidRPr="00BA2996">
        <w:rPr>
          <w:rFonts w:ascii="Times New Roman" w:hAnsi="Times New Roman" w:cs="Times New Roman"/>
        </w:rPr>
        <w:t xml:space="preserve"> and </w:t>
      </w:r>
      <w:r w:rsidRPr="00BA2996">
        <w:rPr>
          <w:rFonts w:ascii="Times New Roman" w:hAnsi="Times New Roman" w:cs="Times New Roman" w:hint="cs"/>
          <w:rtl/>
        </w:rPr>
        <w:t>נסתר</w:t>
      </w:r>
      <w:r w:rsidRPr="00BA2996">
        <w:rPr>
          <w:rFonts w:ascii="Times New Roman" w:hAnsi="Times New Roman" w:cs="Times New Roman"/>
        </w:rPr>
        <w:t xml:space="preserve"> with tremendous </w:t>
      </w:r>
      <w:r w:rsidRPr="00BA2996">
        <w:rPr>
          <w:rFonts w:ascii="Times New Roman" w:hAnsi="Times New Roman" w:cs="Times New Roman" w:hint="cs"/>
          <w:rtl/>
        </w:rPr>
        <w:t>בקיאות</w:t>
      </w:r>
      <w:r w:rsidRPr="00BA2996">
        <w:rPr>
          <w:rFonts w:ascii="Times New Roman" w:hAnsi="Times New Roman" w:cs="Times New Roman"/>
        </w:rPr>
        <w:t xml:space="preserve"> and </w:t>
      </w:r>
      <w:r w:rsidRPr="00BA2996">
        <w:rPr>
          <w:rFonts w:ascii="Times New Roman" w:hAnsi="Times New Roman" w:cs="Times New Roman" w:hint="cs"/>
          <w:rtl/>
        </w:rPr>
        <w:t>עמקות</w:t>
      </w:r>
      <w:r w:rsidRPr="00BA2996">
        <w:rPr>
          <w:rFonts w:ascii="Times New Roman" w:hAnsi="Times New Roman" w:cs="Times New Roman" w:hint="eastAsia"/>
        </w:rPr>
        <w:t xml:space="preserve"> - </w:t>
      </w:r>
      <w:r w:rsidRPr="00BA2996">
        <w:rPr>
          <w:rFonts w:ascii="Times New Roman" w:hAnsi="Times New Roman" w:cs="Times New Roman"/>
        </w:rPr>
        <w:t xml:space="preserve">in learning and in </w:t>
      </w:r>
      <w:r w:rsidRPr="00BA2996">
        <w:rPr>
          <w:rFonts w:ascii="Times New Roman" w:hAnsi="Times New Roman" w:cs="Times New Roman" w:hint="cs"/>
          <w:rtl/>
        </w:rPr>
        <w:t>אגדתא</w:t>
      </w:r>
      <w:r w:rsidRPr="00BA2996">
        <w:rPr>
          <w:rFonts w:ascii="Times New Roman" w:hAnsi="Times New Roman" w:cs="Times New Roman"/>
        </w:rPr>
        <w:t xml:space="preserve">, in </w:t>
      </w:r>
      <w:r w:rsidRPr="00BA2996">
        <w:rPr>
          <w:rFonts w:ascii="Times New Roman" w:hAnsi="Times New Roman" w:cs="Times New Roman" w:hint="cs"/>
          <w:rtl/>
        </w:rPr>
        <w:t>סברא</w:t>
      </w:r>
      <w:r w:rsidRPr="00BA2996">
        <w:rPr>
          <w:rFonts w:ascii="Times New Roman" w:hAnsi="Times New Roman" w:cs="Times New Roman"/>
        </w:rPr>
        <w:t xml:space="preserve"> and in </w:t>
      </w:r>
      <w:r w:rsidRPr="00BA2996">
        <w:rPr>
          <w:rFonts w:ascii="Times New Roman" w:hAnsi="Times New Roman" w:cs="Times New Roman" w:hint="cs"/>
          <w:rtl/>
        </w:rPr>
        <w:t>השקפה</w:t>
      </w:r>
      <w:r w:rsidRPr="00BA2996">
        <w:rPr>
          <w:rFonts w:ascii="Times New Roman" w:hAnsi="Times New Roman" w:cs="Times New Roman"/>
        </w:rPr>
        <w:t xml:space="preserve">. He presents a tremendously interesting take on </w:t>
      </w:r>
      <w:r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, focusing on a specific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/>
        </w:rPr>
        <w:t xml:space="preserve"> that we don</w:t>
      </w:r>
      <w:r w:rsidR="00BA2996" w:rsidRPr="00BA2996">
        <w:rPr>
          <w:rFonts w:ascii="Times New Roman" w:hAnsi="Times New Roman" w:cs="Times New Roman"/>
        </w:rPr>
        <w:t>’</w:t>
      </w:r>
      <w:r w:rsidRPr="00BA2996">
        <w:rPr>
          <w:rFonts w:ascii="Times New Roman" w:hAnsi="Times New Roman" w:cs="Times New Roman"/>
        </w:rPr>
        <w:t xml:space="preserve">t typically associate with </w:t>
      </w:r>
      <w:r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. It is fascinating to see how he develops this idea, bringing many </w:t>
      </w:r>
      <w:r w:rsidRPr="00BA2996">
        <w:rPr>
          <w:rFonts w:ascii="Times New Roman" w:hAnsi="Times New Roman" w:cs="Times New Roman" w:hint="cs"/>
          <w:rtl/>
        </w:rPr>
        <w:t>ראיות</w:t>
      </w:r>
      <w:r w:rsidRPr="00BA2996">
        <w:rPr>
          <w:rFonts w:ascii="Times New Roman" w:hAnsi="Times New Roman" w:cs="Times New Roman"/>
        </w:rPr>
        <w:t xml:space="preserve">.  </w:t>
      </w:r>
    </w:p>
    <w:p w:rsidR="00571DF3" w:rsidRPr="00BA2996" w:rsidRDefault="00571DF3" w:rsidP="00BA2996">
      <w:pPr>
        <w:jc w:val="both"/>
        <w:rPr>
          <w:rFonts w:ascii="Times New Roman" w:hAnsi="Times New Roman" w:cs="Times New Roman"/>
        </w:rPr>
      </w:pPr>
      <w:r w:rsidRPr="00BA2996">
        <w:rPr>
          <w:rFonts w:ascii="Times New Roman" w:hAnsi="Times New Roman" w:cs="Times New Roman"/>
        </w:rPr>
        <w:t xml:space="preserve">He </w:t>
      </w:r>
      <w:r w:rsidR="00921A81" w:rsidRPr="00BA2996">
        <w:rPr>
          <w:rFonts w:ascii="Times New Roman" w:hAnsi="Times New Roman" w:cs="Times New Roman"/>
        </w:rPr>
        <w:t>notes</w:t>
      </w:r>
      <w:r w:rsidRPr="00BA2996">
        <w:rPr>
          <w:rFonts w:ascii="Times New Roman" w:hAnsi="Times New Roman" w:cs="Times New Roman"/>
        </w:rPr>
        <w:t xml:space="preserve"> that the word</w:t>
      </w:r>
      <w:r w:rsidR="00AB4410" w:rsidRPr="00BA2996">
        <w:rPr>
          <w:rFonts w:ascii="Times New Roman" w:hAnsi="Times New Roman" w:cs="Times New Roman"/>
        </w:rPr>
        <w:t xml:space="preserve"> </w:t>
      </w:r>
      <w:r w:rsidR="00AB4410"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 has the same </w:t>
      </w:r>
      <w:r w:rsidRPr="00BA2996">
        <w:rPr>
          <w:rFonts w:ascii="Times New Roman" w:hAnsi="Times New Roman" w:cs="Times New Roman" w:hint="cs"/>
          <w:rtl/>
        </w:rPr>
        <w:t>גמטריא</w:t>
      </w:r>
      <w:r w:rsidRPr="00BA2996">
        <w:rPr>
          <w:rFonts w:ascii="Times New Roman" w:hAnsi="Times New Roman" w:cs="Times New Roman"/>
        </w:rPr>
        <w:t xml:space="preserve"> as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הכהן</w:t>
      </w:r>
      <w:r w:rsidRPr="00BA2996">
        <w:rPr>
          <w:rFonts w:ascii="Times New Roman" w:hAnsi="Times New Roman" w:cs="Times New Roman"/>
        </w:rPr>
        <w:t xml:space="preserve">. What does this connection mean? He brings a </w:t>
      </w:r>
      <w:r w:rsidRPr="00BA2996">
        <w:rPr>
          <w:rFonts w:ascii="Times New Roman" w:hAnsi="Times New Roman" w:cs="Times New Roman" w:hint="cs"/>
          <w:rtl/>
        </w:rPr>
        <w:t>פסוק</w:t>
      </w:r>
      <w:r w:rsidRPr="00BA2996">
        <w:rPr>
          <w:rFonts w:ascii="Times New Roman" w:hAnsi="Times New Roman" w:cs="Times New Roman"/>
        </w:rPr>
        <w:t xml:space="preserve"> from</w:t>
      </w:r>
      <w:r w:rsidR="001D59A2" w:rsidRPr="00BA2996">
        <w:rPr>
          <w:rFonts w:ascii="Times New Roman" w:hAnsi="Times New Roman" w:cs="Times New Roman"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שמות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ד</w:t>
      </w:r>
      <w:r w:rsidR="001D59A2" w:rsidRPr="00BA2996">
        <w:rPr>
          <w:rFonts w:ascii="Times New Roman" w:hAnsi="Times New Roman" w:cs="Times New Roman"/>
          <w:rtl/>
        </w:rPr>
        <w:t>:</w:t>
      </w:r>
      <w:r w:rsidR="001D59A2" w:rsidRPr="00BA2996">
        <w:rPr>
          <w:rFonts w:ascii="Times New Roman" w:hAnsi="Times New Roman" w:cs="Times New Roman" w:hint="cs"/>
          <w:rtl/>
        </w:rPr>
        <w:t>י״ד</w:t>
      </w:r>
      <w:r w:rsidR="001D59A2" w:rsidRPr="00BA2996">
        <w:rPr>
          <w:rFonts w:ascii="Times New Roman" w:hAnsi="Times New Roman" w:cs="Times New Roman"/>
        </w:rPr>
        <w:t xml:space="preserve">: </w:t>
      </w:r>
      <w:r w:rsidRPr="00BA2996">
        <w:rPr>
          <w:rFonts w:ascii="Times New Roman" w:hAnsi="Times New Roman" w:cs="Times New Roman" w:hint="cs"/>
          <w:rtl/>
        </w:rPr>
        <w:t>וְרָאֲךָ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וְשָׂמַח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בְּלִבּוֹ</w:t>
      </w:r>
      <w:r w:rsidR="001D59A2" w:rsidRPr="00BA2996">
        <w:rPr>
          <w:rFonts w:ascii="Times New Roman" w:hAnsi="Times New Roman" w:cs="Times New Roman"/>
        </w:rPr>
        <w:t>.</w:t>
      </w:r>
      <w:r w:rsidRPr="00BA2996">
        <w:rPr>
          <w:rFonts w:ascii="Times New Roman" w:hAnsi="Times New Roman" w:cs="Times New Roman"/>
        </w:rPr>
        <w:t xml:space="preserve"> What is </w:t>
      </w:r>
      <w:r w:rsidRPr="00BA2996">
        <w:rPr>
          <w:rFonts w:ascii="Times New Roman" w:hAnsi="Times New Roman" w:cs="Times New Roman" w:hint="cs"/>
          <w:rtl/>
        </w:rPr>
        <w:t>אהרן</w:t>
      </w:r>
      <w:r w:rsidR="00BA2996" w:rsidRPr="00BA2996">
        <w:rPr>
          <w:rFonts w:ascii="Times New Roman" w:hAnsi="Times New Roman" w:cs="Times New Roman"/>
        </w:rPr>
        <w:t>’</w:t>
      </w:r>
      <w:r w:rsidRPr="00BA2996">
        <w:rPr>
          <w:rFonts w:ascii="Times New Roman" w:hAnsi="Times New Roman" w:cs="Times New Roman"/>
        </w:rPr>
        <w:t xml:space="preserve">s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/>
        </w:rPr>
        <w:t xml:space="preserve">? We all know </w:t>
      </w:r>
      <w:r w:rsidR="001D59A2" w:rsidRPr="00BA2996">
        <w:rPr>
          <w:rFonts w:ascii="Times New Roman" w:hAnsi="Times New Roman" w:cs="Times New Roman"/>
        </w:rPr>
        <w:t>about</w:t>
      </w:r>
      <w:r w:rsidRPr="00BA2996">
        <w:rPr>
          <w:rFonts w:ascii="Times New Roman" w:hAnsi="Times New Roman" w:cs="Times New Roman"/>
        </w:rPr>
        <w:t xml:space="preserve"> </w:t>
      </w:r>
      <w:r w:rsidR="001D59A2" w:rsidRPr="00BA2996">
        <w:rPr>
          <w:rFonts w:ascii="Times New Roman" w:hAnsi="Times New Roman" w:cs="Times New Roman"/>
        </w:rPr>
        <w:t>(</w:t>
      </w:r>
      <w:r w:rsidRPr="00BA2996">
        <w:rPr>
          <w:rFonts w:ascii="Times New Roman" w:hAnsi="Times New Roman" w:cs="Times New Roman" w:hint="cs"/>
          <w:rtl/>
        </w:rPr>
        <w:t>אבות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א</w:t>
      </w:r>
      <w:r w:rsidRPr="00BA2996">
        <w:rPr>
          <w:rFonts w:ascii="Times New Roman" w:hAnsi="Times New Roman" w:cs="Times New Roman"/>
          <w:rtl/>
        </w:rPr>
        <w:t>:</w:t>
      </w:r>
      <w:r w:rsidRPr="00BA2996">
        <w:rPr>
          <w:rFonts w:ascii="Times New Roman" w:hAnsi="Times New Roman" w:cs="Times New Roman" w:hint="cs"/>
          <w:rtl/>
        </w:rPr>
        <w:t>י״ב</w:t>
      </w:r>
      <w:r w:rsidRPr="00BA2996">
        <w:rPr>
          <w:rFonts w:ascii="Times New Roman" w:hAnsi="Times New Roman" w:cs="Times New Roman"/>
        </w:rPr>
        <w:t xml:space="preserve">) </w:t>
      </w:r>
      <w:r w:rsidRPr="00BA2996">
        <w:rPr>
          <w:rFonts w:ascii="Times New Roman" w:hAnsi="Times New Roman" w:cs="Times New Roman" w:hint="cs"/>
          <w:rtl/>
        </w:rPr>
        <w:t>אוֹהֵב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שָׁלוֹם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וְרוֹדֵף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שָׁלוֹם</w:t>
      </w:r>
      <w:r w:rsidRPr="00BA2996">
        <w:rPr>
          <w:rFonts w:ascii="Times New Roman" w:hAnsi="Times New Roman" w:cs="Times New Roman"/>
        </w:rPr>
        <w:t xml:space="preserve">. But he also had another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 w:hint="eastAsia"/>
        </w:rPr>
        <w:t xml:space="preserve"> </w:t>
      </w:r>
      <w:r w:rsidR="00921A81" w:rsidRPr="00BA2996">
        <w:rPr>
          <w:rFonts w:ascii="Times New Roman" w:hAnsi="Times New Roman" w:cs="Times New Roman"/>
        </w:rPr>
        <w:t xml:space="preserve">among others </w:t>
      </w:r>
      <w:r w:rsidRPr="00BA2996">
        <w:rPr>
          <w:rFonts w:ascii="Times New Roman" w:hAnsi="Times New Roman" w:cs="Times New Roman" w:hint="eastAsia"/>
        </w:rPr>
        <w:t xml:space="preserve">- </w:t>
      </w:r>
      <w:r w:rsidRPr="00BA2996">
        <w:rPr>
          <w:rFonts w:ascii="Times New Roman" w:hAnsi="Times New Roman" w:cs="Times New Roman"/>
        </w:rPr>
        <w:t xml:space="preserve">he was not a one-dimensional person. The </w:t>
      </w:r>
      <w:r w:rsidRPr="00BA2996">
        <w:rPr>
          <w:rFonts w:ascii="Times New Roman" w:hAnsi="Times New Roman" w:cs="Times New Roman" w:hint="cs"/>
          <w:rtl/>
        </w:rPr>
        <w:t>תורה</w:t>
      </w:r>
      <w:r w:rsidRPr="00BA2996">
        <w:rPr>
          <w:rFonts w:ascii="Times New Roman" w:hAnsi="Times New Roman" w:cs="Times New Roman"/>
        </w:rPr>
        <w:t xml:space="preserve"> testifies that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הכהן</w:t>
      </w:r>
      <w:r w:rsidRPr="00BA2996">
        <w:rPr>
          <w:rFonts w:ascii="Times New Roman" w:hAnsi="Times New Roman" w:cs="Times New Roman"/>
        </w:rPr>
        <w:t xml:space="preserve"> was completely free of the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/>
        </w:rPr>
        <w:t xml:space="preserve"> of </w:t>
      </w:r>
      <w:r w:rsidRPr="00BA2996">
        <w:rPr>
          <w:rFonts w:ascii="Times New Roman" w:hAnsi="Times New Roman" w:cs="Times New Roman" w:hint="cs"/>
          <w:rtl/>
        </w:rPr>
        <w:t>קנאה</w:t>
      </w:r>
      <w:r w:rsidRPr="00BA2996">
        <w:rPr>
          <w:rFonts w:ascii="Times New Roman" w:hAnsi="Times New Roman" w:cs="Times New Roman"/>
        </w:rPr>
        <w:t xml:space="preserve">. He had not even the slightest trace of jealousy, not just externally for show, but deep within his entire </w:t>
      </w:r>
      <w:r w:rsidRPr="00BA2996">
        <w:rPr>
          <w:rFonts w:ascii="Times New Roman" w:hAnsi="Times New Roman" w:cs="Times New Roman" w:hint="cs"/>
          <w:rtl/>
        </w:rPr>
        <w:t>הוויה</w:t>
      </w:r>
      <w:r w:rsidRPr="00BA2996">
        <w:rPr>
          <w:rFonts w:ascii="Times New Roman" w:hAnsi="Times New Roman" w:cs="Times New Roman"/>
        </w:rPr>
        <w:t xml:space="preserve">, his </w:t>
      </w:r>
      <w:r w:rsidRPr="00BA2996">
        <w:rPr>
          <w:rFonts w:ascii="Times New Roman" w:hAnsi="Times New Roman" w:cs="Times New Roman" w:hint="cs"/>
          <w:rtl/>
        </w:rPr>
        <w:t>מידות</w:t>
      </w:r>
      <w:r w:rsidRPr="00BA2996">
        <w:rPr>
          <w:rFonts w:ascii="Times New Roman" w:hAnsi="Times New Roman" w:cs="Times New Roman"/>
        </w:rPr>
        <w:t xml:space="preserve">, and his entire existence. The </w:t>
      </w:r>
      <w:r w:rsidRPr="00BA2996">
        <w:rPr>
          <w:rFonts w:ascii="Times New Roman" w:hAnsi="Times New Roman" w:cs="Times New Roman" w:hint="cs"/>
          <w:rtl/>
        </w:rPr>
        <w:t>תורה</w:t>
      </w:r>
      <w:r w:rsidRPr="00BA2996">
        <w:rPr>
          <w:rFonts w:ascii="Times New Roman" w:hAnsi="Times New Roman" w:cs="Times New Roman"/>
        </w:rPr>
        <w:t xml:space="preserve"> states that when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</w:rPr>
        <w:t xml:space="preserve"> saw </w:t>
      </w:r>
      <w:r w:rsidRPr="00BA2996">
        <w:rPr>
          <w:rFonts w:ascii="Times New Roman" w:hAnsi="Times New Roman" w:cs="Times New Roman" w:hint="cs"/>
          <w:rtl/>
        </w:rPr>
        <w:t>משה</w:t>
      </w:r>
      <w:r w:rsidRPr="00BA2996">
        <w:rPr>
          <w:rFonts w:ascii="Times New Roman" w:hAnsi="Times New Roman" w:cs="Times New Roman"/>
        </w:rPr>
        <w:t xml:space="preserve">, he was </w:t>
      </w:r>
      <w:r w:rsidRPr="00BA2996">
        <w:rPr>
          <w:rFonts w:ascii="Times New Roman" w:hAnsi="Times New Roman" w:cs="Times New Roman" w:hint="cs"/>
          <w:rtl/>
        </w:rPr>
        <w:t>וְשָׂמַח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בְּלִבּוֹ</w:t>
      </w:r>
      <w:r w:rsidRPr="00BA2996">
        <w:rPr>
          <w:rFonts w:ascii="Times New Roman" w:hAnsi="Times New Roman" w:cs="Times New Roman" w:hint="eastAsia"/>
        </w:rPr>
        <w:t xml:space="preserve"> - </w:t>
      </w:r>
      <w:r w:rsidRPr="00BA2996">
        <w:rPr>
          <w:rFonts w:ascii="Times New Roman" w:hAnsi="Times New Roman" w:cs="Times New Roman"/>
        </w:rPr>
        <w:t>completely and sincerely happy, with no jealousy whatsoever.</w:t>
      </w:r>
      <w:r w:rsidR="00AB4410" w:rsidRPr="00BA2996">
        <w:rPr>
          <w:rFonts w:ascii="Times New Roman" w:hAnsi="Times New Roman" w:cs="Times New Roman"/>
        </w:rPr>
        <w:t xml:space="preserve"> </w:t>
      </w:r>
      <w:r w:rsidRPr="00BA2996">
        <w:rPr>
          <w:rFonts w:ascii="Times New Roman" w:hAnsi="Times New Roman" w:cs="Times New Roman"/>
        </w:rPr>
        <w:t xml:space="preserve">This is an extremely rare trait, almost beyond our ability to comprehend. We are so accustomed to jealousy, even in small amounts, that the concept of someone being totally free </w:t>
      </w:r>
      <w:r w:rsidR="00AC389B" w:rsidRPr="00BA2996">
        <w:rPr>
          <w:rFonts w:ascii="Times New Roman" w:hAnsi="Times New Roman" w:cs="Times New Roman"/>
        </w:rPr>
        <w:t>of</w:t>
      </w:r>
      <w:r w:rsidRPr="00BA2996">
        <w:rPr>
          <w:rFonts w:ascii="Times New Roman" w:hAnsi="Times New Roman" w:cs="Times New Roman"/>
        </w:rPr>
        <w:t xml:space="preserve"> it is difficult to grasp. But on </w:t>
      </w:r>
      <w:r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, we have a job to </w:t>
      </w:r>
      <w:r w:rsidR="001D59A2" w:rsidRPr="00BA2996">
        <w:rPr>
          <w:rFonts w:ascii="Times New Roman" w:hAnsi="Times New Roman" w:cs="Times New Roman"/>
        </w:rPr>
        <w:t xml:space="preserve">try to </w:t>
      </w:r>
      <w:r w:rsidRPr="00BA2996">
        <w:rPr>
          <w:rFonts w:ascii="Times New Roman" w:hAnsi="Times New Roman" w:cs="Times New Roman"/>
        </w:rPr>
        <w:t xml:space="preserve">emulate this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/>
        </w:rPr>
        <w:t xml:space="preserve"> of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הכהן</w:t>
      </w:r>
      <w:r w:rsidRPr="00BA2996">
        <w:rPr>
          <w:rFonts w:ascii="Times New Roman" w:hAnsi="Times New Roman" w:cs="Times New Roman"/>
        </w:rPr>
        <w:t xml:space="preserve">. That is what this </w:t>
      </w:r>
      <w:r w:rsidRPr="00BA2996">
        <w:rPr>
          <w:rFonts w:ascii="Times New Roman" w:hAnsi="Times New Roman" w:cs="Times New Roman" w:hint="cs"/>
          <w:rtl/>
        </w:rPr>
        <w:t>גמטריא</w:t>
      </w:r>
      <w:r w:rsidRPr="00BA2996">
        <w:rPr>
          <w:rFonts w:ascii="Times New Roman" w:hAnsi="Times New Roman" w:cs="Times New Roman"/>
        </w:rPr>
        <w:t xml:space="preserve"> is telling us - we must work on freeing ourselves from </w:t>
      </w:r>
      <w:r w:rsidRPr="00BA2996">
        <w:rPr>
          <w:rFonts w:ascii="Times New Roman" w:hAnsi="Times New Roman" w:cs="Times New Roman" w:hint="cs"/>
          <w:rtl/>
        </w:rPr>
        <w:t>קנאה</w:t>
      </w:r>
      <w:r w:rsidRPr="00BA2996">
        <w:rPr>
          <w:rFonts w:ascii="Times New Roman" w:hAnsi="Times New Roman" w:cs="Times New Roman"/>
        </w:rPr>
        <w:t xml:space="preserve">. He explains that this is the only way to achieve </w:t>
      </w:r>
      <w:r w:rsidRPr="00BA2996">
        <w:rPr>
          <w:rFonts w:ascii="Times New Roman" w:hAnsi="Times New Roman" w:cs="Times New Roman" w:hint="cs"/>
          <w:rtl/>
        </w:rPr>
        <w:t>שמחה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אמיתית</w:t>
      </w:r>
      <w:r w:rsidRPr="00BA2996">
        <w:rPr>
          <w:rFonts w:ascii="Times New Roman" w:hAnsi="Times New Roman" w:cs="Times New Roman"/>
        </w:rPr>
        <w:t xml:space="preserve">, true </w:t>
      </w:r>
      <w:r w:rsidR="001D59A2" w:rsidRPr="00BA2996">
        <w:rPr>
          <w:rFonts w:ascii="Times New Roman" w:hAnsi="Times New Roman" w:cs="Times New Roman" w:hint="cs"/>
          <w:rtl/>
        </w:rPr>
        <w:t>שמחה</w:t>
      </w:r>
      <w:r w:rsidR="00AC389B" w:rsidRPr="00BA2996">
        <w:rPr>
          <w:rFonts w:ascii="Times New Roman" w:hAnsi="Times New Roman" w:cs="Times New Roman"/>
        </w:rPr>
        <w:t xml:space="preserve">. </w:t>
      </w:r>
      <w:r w:rsidRPr="00BA2996">
        <w:rPr>
          <w:rFonts w:ascii="Times New Roman" w:hAnsi="Times New Roman" w:cs="Times New Roman"/>
        </w:rPr>
        <w:t xml:space="preserve">The </w:t>
      </w:r>
      <w:r w:rsidRPr="00BA2996">
        <w:rPr>
          <w:rFonts w:ascii="Times New Roman" w:hAnsi="Times New Roman" w:cs="Times New Roman" w:hint="cs"/>
          <w:rtl/>
        </w:rPr>
        <w:t>תורה</w:t>
      </w:r>
      <w:r w:rsidRPr="00BA2996">
        <w:rPr>
          <w:rFonts w:ascii="Times New Roman" w:hAnsi="Times New Roman" w:cs="Times New Roman"/>
        </w:rPr>
        <w:t xml:space="preserve"> teaches this directly: </w:t>
      </w:r>
      <w:r w:rsidRPr="00BA2996">
        <w:rPr>
          <w:rFonts w:ascii="Times New Roman" w:hAnsi="Times New Roman" w:cs="Times New Roman" w:hint="cs"/>
          <w:rtl/>
        </w:rPr>
        <w:t>וְשָׂמַח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בְּלִבּוֹ</w:t>
      </w:r>
      <w:r w:rsidRPr="00BA2996">
        <w:rPr>
          <w:rFonts w:ascii="Times New Roman" w:hAnsi="Times New Roman" w:cs="Times New Roman" w:hint="eastAsia"/>
        </w:rPr>
        <w:t xml:space="preserve"> - </w:t>
      </w:r>
      <w:r w:rsidRPr="00BA2996">
        <w:rPr>
          <w:rFonts w:ascii="Times New Roman" w:hAnsi="Times New Roman" w:cs="Times New Roman"/>
        </w:rPr>
        <w:t xml:space="preserve">real </w:t>
      </w:r>
      <w:r w:rsidRPr="00BA2996">
        <w:rPr>
          <w:rFonts w:ascii="Times New Roman" w:hAnsi="Times New Roman" w:cs="Times New Roman" w:hint="cs"/>
          <w:rtl/>
        </w:rPr>
        <w:t>שמחה</w:t>
      </w:r>
      <w:r w:rsidRPr="00BA2996">
        <w:rPr>
          <w:rFonts w:ascii="Times New Roman" w:hAnsi="Times New Roman" w:cs="Times New Roman"/>
        </w:rPr>
        <w:t xml:space="preserve"> comes from a heart free of </w:t>
      </w:r>
      <w:r w:rsidRPr="00BA2996">
        <w:rPr>
          <w:rFonts w:ascii="Times New Roman" w:hAnsi="Times New Roman" w:cs="Times New Roman" w:hint="cs"/>
          <w:rtl/>
        </w:rPr>
        <w:t>קנאה</w:t>
      </w:r>
      <w:r w:rsidR="001D59A2" w:rsidRPr="00BA2996">
        <w:rPr>
          <w:rFonts w:ascii="Times New Roman" w:hAnsi="Times New Roman" w:cs="Times New Roman"/>
        </w:rPr>
        <w:t xml:space="preserve">. </w:t>
      </w:r>
      <w:r w:rsidRPr="00BA2996">
        <w:rPr>
          <w:rFonts w:ascii="Times New Roman" w:hAnsi="Times New Roman" w:cs="Times New Roman"/>
        </w:rPr>
        <w:t xml:space="preserve">This means that the </w:t>
      </w:r>
      <w:r w:rsidRPr="00BA2996">
        <w:rPr>
          <w:rFonts w:ascii="Times New Roman" w:hAnsi="Times New Roman" w:cs="Times New Roman" w:hint="cs"/>
          <w:rtl/>
        </w:rPr>
        <w:t>שמחת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, which we always wish one another, is tied to the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/>
        </w:rPr>
        <w:t xml:space="preserve"> of overcoming </w:t>
      </w:r>
      <w:r w:rsidR="001D59A2" w:rsidRPr="00BA2996">
        <w:rPr>
          <w:rFonts w:ascii="Times New Roman" w:hAnsi="Times New Roman" w:cs="Times New Roman" w:hint="cs"/>
          <w:rtl/>
        </w:rPr>
        <w:t>קנאה</w:t>
      </w:r>
      <w:r w:rsidRPr="00BA2996">
        <w:rPr>
          <w:rFonts w:ascii="Times New Roman" w:hAnsi="Times New Roman" w:cs="Times New Roman"/>
        </w:rPr>
        <w:t xml:space="preserve">.  </w:t>
      </w:r>
    </w:p>
    <w:p w:rsidR="00571DF3" w:rsidRPr="00BA2996" w:rsidRDefault="00571DF3" w:rsidP="00BA2996">
      <w:pPr>
        <w:jc w:val="both"/>
        <w:rPr>
          <w:rFonts w:ascii="Times New Roman" w:hAnsi="Times New Roman" w:cs="Times New Roman"/>
        </w:rPr>
      </w:pPr>
      <w:r w:rsidRPr="00BA2996">
        <w:rPr>
          <w:rFonts w:ascii="Times New Roman" w:hAnsi="Times New Roman" w:cs="Times New Roman"/>
        </w:rPr>
        <w:t xml:space="preserve">There is a </w:t>
      </w:r>
      <w:r w:rsidRPr="00BA2996">
        <w:rPr>
          <w:rFonts w:ascii="Times New Roman" w:hAnsi="Times New Roman" w:cs="Times New Roman" w:hint="cs"/>
          <w:rtl/>
        </w:rPr>
        <w:t>ספר</w:t>
      </w:r>
      <w:r w:rsidRPr="00BA2996">
        <w:rPr>
          <w:rFonts w:ascii="Times New Roman" w:hAnsi="Times New Roman" w:cs="Times New Roman"/>
        </w:rPr>
        <w:t xml:space="preserve"> called </w:t>
      </w:r>
      <w:r w:rsidRPr="00BA2996">
        <w:rPr>
          <w:rFonts w:ascii="Times New Roman" w:hAnsi="Times New Roman" w:cs="Times New Roman" w:hint="cs"/>
          <w:rtl/>
        </w:rPr>
        <w:t>אמרי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חיים</w:t>
      </w:r>
      <w:r w:rsidRPr="00BA2996">
        <w:rPr>
          <w:rFonts w:ascii="Times New Roman" w:hAnsi="Times New Roman" w:cs="Times New Roman"/>
        </w:rPr>
        <w:t xml:space="preserve"> on </w:t>
      </w:r>
      <w:r w:rsidRPr="00BA2996">
        <w:rPr>
          <w:rFonts w:ascii="Times New Roman" w:hAnsi="Times New Roman" w:cs="Times New Roman" w:hint="cs"/>
          <w:rtl/>
        </w:rPr>
        <w:t>חודש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אדר</w:t>
      </w:r>
      <w:r w:rsidRPr="00BA2996">
        <w:rPr>
          <w:rFonts w:ascii="Times New Roman" w:hAnsi="Times New Roman" w:cs="Times New Roman"/>
        </w:rPr>
        <w:t xml:space="preserve">, where the Rebbe, </w:t>
      </w:r>
      <w:r w:rsidRPr="00BA2996">
        <w:rPr>
          <w:rFonts w:ascii="Times New Roman" w:hAnsi="Times New Roman" w:cs="Times New Roman" w:hint="cs"/>
          <w:rtl/>
        </w:rPr>
        <w:t>ר</w:t>
      </w:r>
      <w:r w:rsidR="00BA2996" w:rsidRPr="00BA2996">
        <w:rPr>
          <w:rFonts w:ascii="Times New Roman" w:hAnsi="Times New Roman" w:cs="Times New Roman"/>
          <w:rtl/>
        </w:rPr>
        <w:t>’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חיים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מאיר</w:t>
      </w:r>
      <w:r w:rsidRPr="00BA2996">
        <w:rPr>
          <w:rFonts w:ascii="Times New Roman" w:hAnsi="Times New Roman" w:cs="Times New Roman"/>
        </w:rPr>
        <w:t xml:space="preserve"> from Pinczow</w:t>
      </w:r>
      <w:r w:rsidR="001D59A2" w:rsidRPr="00BA2996">
        <w:rPr>
          <w:rFonts w:ascii="Times New Roman" w:hAnsi="Times New Roman" w:cs="Times New Roman"/>
        </w:rPr>
        <w:t xml:space="preserve"> (pronounced Pinchov)</w:t>
      </w:r>
      <w:r w:rsidRPr="00BA2996">
        <w:rPr>
          <w:rFonts w:ascii="Times New Roman" w:hAnsi="Times New Roman" w:cs="Times New Roman"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זכותו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יגן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עלינו</w:t>
      </w:r>
      <w:r w:rsidRPr="00BA2996">
        <w:rPr>
          <w:rFonts w:ascii="Times New Roman" w:hAnsi="Times New Roman" w:cs="Times New Roman"/>
        </w:rPr>
        <w:t xml:space="preserve">, explores the </w:t>
      </w:r>
      <w:r w:rsidR="001D59A2" w:rsidRPr="00BA2996">
        <w:rPr>
          <w:rFonts w:ascii="Times New Roman" w:hAnsi="Times New Roman" w:cs="Times New Roman" w:hint="cs"/>
          <w:rtl/>
        </w:rPr>
        <w:t>קשר</w:t>
      </w:r>
      <w:r w:rsidR="001D59A2" w:rsidRPr="00BA2996">
        <w:rPr>
          <w:rFonts w:ascii="Times New Roman" w:hAnsi="Times New Roman" w:cs="Times New Roman"/>
        </w:rPr>
        <w:t xml:space="preserve"> </w:t>
      </w:r>
      <w:r w:rsidRPr="00BA2996">
        <w:rPr>
          <w:rFonts w:ascii="Times New Roman" w:hAnsi="Times New Roman" w:cs="Times New Roman"/>
        </w:rPr>
        <w:t xml:space="preserve">between the </w:t>
      </w:r>
      <w:r w:rsidRPr="00BA2996">
        <w:rPr>
          <w:rFonts w:ascii="Times New Roman" w:hAnsi="Times New Roman" w:cs="Times New Roman" w:hint="cs"/>
          <w:rtl/>
        </w:rPr>
        <w:t>עבודה</w:t>
      </w:r>
      <w:r w:rsidRPr="00BA2996">
        <w:rPr>
          <w:rFonts w:ascii="Times New Roman" w:hAnsi="Times New Roman" w:cs="Times New Roman"/>
        </w:rPr>
        <w:t xml:space="preserve"> of </w:t>
      </w:r>
      <w:r w:rsidRPr="00BA2996">
        <w:rPr>
          <w:rFonts w:ascii="Times New Roman" w:hAnsi="Times New Roman" w:cs="Times New Roman" w:hint="cs"/>
          <w:rtl/>
        </w:rPr>
        <w:t>אדר</w:t>
      </w:r>
      <w:r w:rsidRPr="00BA2996">
        <w:rPr>
          <w:rFonts w:ascii="Times New Roman" w:hAnsi="Times New Roman" w:cs="Times New Roman"/>
        </w:rPr>
        <w:t xml:space="preserve"> in general and </w:t>
      </w:r>
      <w:r w:rsidR="001D59A2" w:rsidRPr="00BA2996">
        <w:rPr>
          <w:rFonts w:ascii="Times New Roman" w:hAnsi="Times New Roman" w:cs="Times New Roman" w:hint="cs"/>
          <w:rtl/>
        </w:rPr>
        <w:t>פורים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בפרט</w:t>
      </w:r>
      <w:r w:rsidRPr="00BA2996">
        <w:rPr>
          <w:rFonts w:ascii="Times New Roman" w:hAnsi="Times New Roman" w:cs="Times New Roman"/>
        </w:rPr>
        <w:t xml:space="preserve">. We know the phrase </w:t>
      </w:r>
      <w:r w:rsidRPr="00BA2996">
        <w:rPr>
          <w:rFonts w:ascii="Times New Roman" w:hAnsi="Times New Roman" w:cs="Times New Roman" w:hint="cs"/>
          <w:rtl/>
        </w:rPr>
        <w:t>משנכנס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אדר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מרבים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בשמחה</w:t>
      </w:r>
      <w:r w:rsidRPr="00BA2996">
        <w:rPr>
          <w:rFonts w:ascii="Times New Roman" w:hAnsi="Times New Roman" w:cs="Times New Roman"/>
        </w:rPr>
        <w:t xml:space="preserve">, and this idea of </w:t>
      </w:r>
      <w:r w:rsidRPr="00BA2996">
        <w:rPr>
          <w:rFonts w:ascii="Times New Roman" w:hAnsi="Times New Roman" w:cs="Times New Roman" w:hint="cs"/>
          <w:rtl/>
        </w:rPr>
        <w:t>שמחה</w:t>
      </w:r>
      <w:r w:rsidRPr="00BA2996">
        <w:rPr>
          <w:rFonts w:ascii="Times New Roman" w:hAnsi="Times New Roman" w:cs="Times New Roman"/>
        </w:rPr>
        <w:t xml:space="preserve"> being tied to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הכהן</w:t>
      </w:r>
      <w:r w:rsidR="00BA2996" w:rsidRPr="00BA2996">
        <w:rPr>
          <w:rFonts w:ascii="Times New Roman" w:hAnsi="Times New Roman" w:cs="Times New Roman"/>
        </w:rPr>
        <w:t>’</w:t>
      </w:r>
      <w:r w:rsidRPr="00BA2996">
        <w:rPr>
          <w:rFonts w:ascii="Times New Roman" w:hAnsi="Times New Roman" w:cs="Times New Roman"/>
        </w:rPr>
        <w:t xml:space="preserve">s lack of jealousy is discussed in </w:t>
      </w:r>
      <w:r w:rsidRPr="00BA2996">
        <w:rPr>
          <w:rFonts w:ascii="Times New Roman" w:hAnsi="Times New Roman" w:cs="Times New Roman" w:hint="cs"/>
          <w:rtl/>
        </w:rPr>
        <w:t>ספרים</w:t>
      </w:r>
      <w:r w:rsidRPr="00BA2996">
        <w:rPr>
          <w:rFonts w:ascii="Times New Roman" w:hAnsi="Times New Roman" w:cs="Times New Roman"/>
        </w:rPr>
        <w:t xml:space="preserve">. This means we must learn from it and actively work on it. We must understand that </w:t>
      </w:r>
      <w:r w:rsidRPr="00BA2996">
        <w:rPr>
          <w:rFonts w:ascii="Times New Roman" w:hAnsi="Times New Roman" w:cs="Times New Roman" w:hint="cs"/>
          <w:rtl/>
        </w:rPr>
        <w:t>שמחה</w:t>
      </w:r>
      <w:r w:rsidRPr="00BA2996">
        <w:rPr>
          <w:rFonts w:ascii="Times New Roman" w:hAnsi="Times New Roman" w:cs="Times New Roman"/>
        </w:rPr>
        <w:t xml:space="preserve"> is </w:t>
      </w:r>
      <w:r w:rsidRPr="00BA2996">
        <w:rPr>
          <w:rFonts w:ascii="Times New Roman" w:hAnsi="Times New Roman" w:cs="Times New Roman" w:hint="cs"/>
          <w:rtl/>
        </w:rPr>
        <w:t>תלוי</w:t>
      </w:r>
      <w:r w:rsidRPr="00BA2996">
        <w:rPr>
          <w:rFonts w:ascii="Times New Roman" w:hAnsi="Times New Roman" w:cs="Times New Roman"/>
        </w:rPr>
        <w:t xml:space="preserve"> in eliminating </w:t>
      </w:r>
      <w:r w:rsidRPr="00BA2996">
        <w:rPr>
          <w:rFonts w:ascii="Times New Roman" w:hAnsi="Times New Roman" w:cs="Times New Roman" w:hint="cs"/>
          <w:rtl/>
        </w:rPr>
        <w:t>קנאה</w:t>
      </w:r>
      <w:r w:rsidR="00E45F6B" w:rsidRPr="00BA2996">
        <w:rPr>
          <w:rFonts w:ascii="Times New Roman" w:hAnsi="Times New Roman" w:cs="Times New Roman"/>
        </w:rPr>
        <w:t xml:space="preserve">. </w:t>
      </w:r>
      <w:r w:rsidRPr="00BA2996">
        <w:rPr>
          <w:rFonts w:ascii="Times New Roman" w:hAnsi="Times New Roman" w:cs="Times New Roman"/>
        </w:rPr>
        <w:t xml:space="preserve">There is a well-known rule that the first time a word appears in the </w:t>
      </w:r>
      <w:r w:rsidRPr="00BA2996">
        <w:rPr>
          <w:rFonts w:ascii="Times New Roman" w:hAnsi="Times New Roman" w:cs="Times New Roman" w:hint="cs"/>
          <w:rtl/>
        </w:rPr>
        <w:t>תורה</w:t>
      </w:r>
      <w:r w:rsidRPr="00BA2996">
        <w:rPr>
          <w:rFonts w:ascii="Times New Roman" w:hAnsi="Times New Roman" w:cs="Times New Roman"/>
        </w:rPr>
        <w:t xml:space="preserve"> establishes its paradigm for all future occurrences. Where is the first time the </w:t>
      </w:r>
      <w:r w:rsidRPr="00BA2996">
        <w:rPr>
          <w:rFonts w:ascii="Times New Roman" w:hAnsi="Times New Roman" w:cs="Times New Roman" w:hint="cs"/>
          <w:rtl/>
        </w:rPr>
        <w:t>תורה</w:t>
      </w:r>
      <w:r w:rsidRPr="00BA2996">
        <w:rPr>
          <w:rFonts w:ascii="Times New Roman" w:hAnsi="Times New Roman" w:cs="Times New Roman"/>
        </w:rPr>
        <w:t xml:space="preserve"> uses the word </w:t>
      </w:r>
      <w:r w:rsidRPr="00BA2996">
        <w:rPr>
          <w:rFonts w:ascii="Times New Roman" w:hAnsi="Times New Roman" w:cs="Times New Roman" w:hint="cs"/>
          <w:rtl/>
        </w:rPr>
        <w:t>שמחה</w:t>
      </w:r>
      <w:r w:rsidRPr="00BA2996">
        <w:rPr>
          <w:rFonts w:ascii="Times New Roman" w:hAnsi="Times New Roman" w:cs="Times New Roman"/>
        </w:rPr>
        <w:t xml:space="preserve">? Here, in reference to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הכהן</w:t>
      </w:r>
      <w:r w:rsidRPr="00BA2996">
        <w:rPr>
          <w:rFonts w:ascii="Times New Roman" w:hAnsi="Times New Roman" w:cs="Times New Roman"/>
        </w:rPr>
        <w:t>.</w:t>
      </w:r>
      <w:r w:rsidR="00E45F6B" w:rsidRPr="00BA2996">
        <w:rPr>
          <w:rFonts w:ascii="Times New Roman" w:hAnsi="Times New Roman" w:cs="Times New Roman"/>
        </w:rPr>
        <w:t xml:space="preserve"> Though is avodah,</w:t>
      </w:r>
      <w:r w:rsidRPr="00BA2996">
        <w:rPr>
          <w:rFonts w:ascii="Times New Roman" w:hAnsi="Times New Roman" w:cs="Times New Roman"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אהרן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הכהן</w:t>
      </w:r>
      <w:r w:rsidR="001D59A2" w:rsidRPr="00BA2996">
        <w:rPr>
          <w:rFonts w:ascii="Times New Roman" w:hAnsi="Times New Roman" w:cs="Times New Roman"/>
        </w:rPr>
        <w:t xml:space="preserve"> </w:t>
      </w:r>
      <w:r w:rsidR="00E45F6B" w:rsidRPr="00BA2996">
        <w:rPr>
          <w:rFonts w:ascii="Times New Roman" w:hAnsi="Times New Roman" w:cs="Times New Roman"/>
        </w:rPr>
        <w:t>was able to diminish</w:t>
      </w:r>
      <w:r w:rsidR="001D59A2" w:rsidRPr="00BA2996">
        <w:rPr>
          <w:rFonts w:ascii="Times New Roman" w:hAnsi="Times New Roman" w:cs="Times New Roman"/>
        </w:rPr>
        <w:t xml:space="preserve"> the sadness and the disgrace of the </w:t>
      </w:r>
      <w:r w:rsidR="001D59A2" w:rsidRPr="00BA2996">
        <w:rPr>
          <w:rFonts w:ascii="Times New Roman" w:hAnsi="Times New Roman" w:cs="Times New Roman" w:hint="cs"/>
          <w:rtl/>
        </w:rPr>
        <w:t>חטא</w:t>
      </w:r>
      <w:r w:rsidR="001D59A2" w:rsidRPr="00BA2996">
        <w:rPr>
          <w:rFonts w:ascii="Times New Roman" w:hAnsi="Times New Roman" w:cs="Times New Roman"/>
        </w:rPr>
        <w:t xml:space="preserve"> of the </w:t>
      </w:r>
      <w:r w:rsidR="001D59A2" w:rsidRPr="00BA2996">
        <w:rPr>
          <w:rFonts w:ascii="Times New Roman" w:hAnsi="Times New Roman" w:cs="Times New Roman" w:hint="cs"/>
          <w:rtl/>
        </w:rPr>
        <w:t>נחש</w:t>
      </w:r>
      <w:r w:rsidR="001D59A2" w:rsidRPr="00BA2996">
        <w:rPr>
          <w:rFonts w:ascii="Times New Roman" w:hAnsi="Times New Roman" w:cs="Times New Roman"/>
        </w:rPr>
        <w:t xml:space="preserve">. </w:t>
      </w:r>
      <w:r w:rsidRPr="00BA2996">
        <w:rPr>
          <w:rFonts w:ascii="Times New Roman" w:hAnsi="Times New Roman" w:cs="Times New Roman"/>
        </w:rPr>
        <w:t xml:space="preserve">This is hinted </w:t>
      </w:r>
      <w:r w:rsidR="00F368EE" w:rsidRPr="00BA2996">
        <w:rPr>
          <w:rFonts w:ascii="Times New Roman" w:hAnsi="Times New Roman" w:cs="Times New Roman"/>
        </w:rPr>
        <w:t>to</w:t>
      </w:r>
      <w:r w:rsidRPr="00BA2996">
        <w:rPr>
          <w:rFonts w:ascii="Times New Roman" w:hAnsi="Times New Roman" w:cs="Times New Roman"/>
        </w:rPr>
        <w:t xml:space="preserve"> </w:t>
      </w:r>
      <w:r w:rsidR="00F368EE" w:rsidRPr="00BA2996">
        <w:rPr>
          <w:rFonts w:ascii="Times New Roman" w:hAnsi="Times New Roman" w:cs="Times New Roman"/>
        </w:rPr>
        <w:t>by</w:t>
      </w:r>
      <w:r w:rsidRPr="00BA2996">
        <w:rPr>
          <w:rFonts w:ascii="Times New Roman" w:hAnsi="Times New Roman" w:cs="Times New Roman"/>
        </w:rPr>
        <w:t xml:space="preserve"> the fact that </w:t>
      </w:r>
      <w:r w:rsidRPr="00BA2996">
        <w:rPr>
          <w:rFonts w:ascii="Times New Roman" w:hAnsi="Times New Roman" w:cs="Times New Roman" w:hint="cs"/>
          <w:rtl/>
        </w:rPr>
        <w:t>אהרן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הכהן</w:t>
      </w:r>
      <w:r w:rsidRPr="00BA2996">
        <w:rPr>
          <w:rFonts w:ascii="Times New Roman" w:hAnsi="Times New Roman" w:cs="Times New Roman"/>
        </w:rPr>
        <w:t xml:space="preserve"> wore the </w:t>
      </w:r>
      <w:r w:rsidR="001D59A2" w:rsidRPr="00BA2996">
        <w:rPr>
          <w:rFonts w:ascii="Times New Roman" w:hAnsi="Times New Roman" w:cs="Times New Roman" w:hint="cs"/>
          <w:rtl/>
        </w:rPr>
        <w:t>חשן</w:t>
      </w:r>
      <w:r w:rsidRPr="00BA2996">
        <w:rPr>
          <w:rFonts w:ascii="Times New Roman" w:hAnsi="Times New Roman" w:cs="Times New Roman"/>
        </w:rPr>
        <w:t xml:space="preserve"> on his chest. The letters of </w:t>
      </w:r>
      <w:r w:rsidR="001D59A2" w:rsidRPr="00BA2996">
        <w:rPr>
          <w:rFonts w:ascii="Times New Roman" w:hAnsi="Times New Roman" w:cs="Times New Roman" w:hint="cs"/>
          <w:rtl/>
        </w:rPr>
        <w:t>חשן</w:t>
      </w:r>
      <w:r w:rsidRPr="00BA2996">
        <w:rPr>
          <w:rFonts w:ascii="Times New Roman" w:hAnsi="Times New Roman" w:cs="Times New Roman"/>
        </w:rPr>
        <w:t xml:space="preserve"> are the same as those of </w:t>
      </w:r>
      <w:r w:rsidRPr="00BA2996">
        <w:rPr>
          <w:rFonts w:ascii="Times New Roman" w:hAnsi="Times New Roman" w:cs="Times New Roman" w:hint="cs"/>
          <w:rtl/>
        </w:rPr>
        <w:t>נחש</w:t>
      </w:r>
      <w:r w:rsidRPr="00BA2996">
        <w:rPr>
          <w:rFonts w:ascii="Times New Roman" w:hAnsi="Times New Roman" w:cs="Times New Roman"/>
        </w:rPr>
        <w:t xml:space="preserve">, showing that </w:t>
      </w:r>
      <w:r w:rsidRPr="00BA2996">
        <w:rPr>
          <w:rFonts w:ascii="Times New Roman" w:hAnsi="Times New Roman" w:cs="Times New Roman" w:hint="cs"/>
          <w:rtl/>
        </w:rPr>
        <w:t>אהרן</w:t>
      </w:r>
      <w:r w:rsidR="00BA2996" w:rsidRPr="00BA2996">
        <w:rPr>
          <w:rFonts w:ascii="Times New Roman" w:hAnsi="Times New Roman" w:cs="Times New Roman"/>
        </w:rPr>
        <w:t>’</w:t>
      </w:r>
      <w:r w:rsidRPr="00BA2996">
        <w:rPr>
          <w:rFonts w:ascii="Times New Roman" w:hAnsi="Times New Roman" w:cs="Times New Roman"/>
        </w:rPr>
        <w:t xml:space="preserve">s </w:t>
      </w:r>
      <w:r w:rsidR="001D59A2" w:rsidRPr="00BA2996">
        <w:rPr>
          <w:rFonts w:ascii="Times New Roman" w:hAnsi="Times New Roman" w:cs="Times New Roman" w:hint="cs"/>
          <w:rtl/>
        </w:rPr>
        <w:t>חשן</w:t>
      </w:r>
      <w:r w:rsidRPr="00BA2996">
        <w:rPr>
          <w:rFonts w:ascii="Times New Roman" w:hAnsi="Times New Roman" w:cs="Times New Roman"/>
        </w:rPr>
        <w:t xml:space="preserve"> was </w:t>
      </w:r>
      <w:r w:rsidR="00F368EE" w:rsidRPr="00BA2996">
        <w:rPr>
          <w:rFonts w:ascii="Times New Roman" w:hAnsi="Times New Roman" w:cs="Times New Roman"/>
        </w:rPr>
        <w:t>a</w:t>
      </w:r>
      <w:r w:rsidRPr="00BA2996">
        <w:rPr>
          <w:rFonts w:ascii="Times New Roman" w:hAnsi="Times New Roman" w:cs="Times New Roman"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תיקון</w:t>
      </w:r>
      <w:r w:rsidRPr="00BA2996">
        <w:rPr>
          <w:rFonts w:ascii="Times New Roman" w:hAnsi="Times New Roman" w:cs="Times New Roman"/>
        </w:rPr>
        <w:t xml:space="preserve"> for the </w:t>
      </w:r>
      <w:r w:rsidRPr="00BA2996">
        <w:rPr>
          <w:rFonts w:ascii="Times New Roman" w:hAnsi="Times New Roman" w:cs="Times New Roman" w:hint="cs"/>
          <w:rtl/>
        </w:rPr>
        <w:t>פגם</w:t>
      </w:r>
      <w:r w:rsidRPr="00BA2996">
        <w:rPr>
          <w:rFonts w:ascii="Times New Roman" w:hAnsi="Times New Roman" w:cs="Times New Roman"/>
        </w:rPr>
        <w:t xml:space="preserve"> of the </w:t>
      </w:r>
      <w:r w:rsidRPr="00BA2996">
        <w:rPr>
          <w:rFonts w:ascii="Times New Roman" w:hAnsi="Times New Roman" w:cs="Times New Roman" w:hint="cs"/>
          <w:rtl/>
        </w:rPr>
        <w:t>נחש</w:t>
      </w:r>
      <w:r w:rsidRPr="00BA2996">
        <w:rPr>
          <w:rFonts w:ascii="Times New Roman" w:hAnsi="Times New Roman" w:cs="Times New Roman"/>
        </w:rPr>
        <w:t xml:space="preserve">. Furthermore, if you calculate the </w:t>
      </w:r>
      <w:r w:rsidRPr="00BA2996">
        <w:rPr>
          <w:rFonts w:ascii="Times New Roman" w:hAnsi="Times New Roman" w:cs="Times New Roman" w:hint="cs"/>
          <w:rtl/>
        </w:rPr>
        <w:t>גמטריא</w:t>
      </w:r>
      <w:r w:rsidRPr="00BA2996">
        <w:rPr>
          <w:rFonts w:ascii="Times New Roman" w:hAnsi="Times New Roman" w:cs="Times New Roman"/>
        </w:rPr>
        <w:t xml:space="preserve"> of </w:t>
      </w:r>
      <w:r w:rsidR="00F368EE" w:rsidRPr="00BA2996">
        <w:rPr>
          <w:rFonts w:ascii="Times New Roman" w:hAnsi="Times New Roman" w:cs="Times New Roman" w:hint="cs"/>
          <w:rtl/>
        </w:rPr>
        <w:t>חשן</w:t>
      </w:r>
      <w:r w:rsidR="00F368EE" w:rsidRPr="00BA2996">
        <w:rPr>
          <w:rFonts w:ascii="Times New Roman" w:hAnsi="Times New Roman" w:cs="Times New Roman"/>
        </w:rPr>
        <w:t xml:space="preserve"> and </w:t>
      </w:r>
      <w:r w:rsidR="00F368EE" w:rsidRPr="00BA2996">
        <w:rPr>
          <w:rFonts w:ascii="Times New Roman" w:hAnsi="Times New Roman" w:cs="Times New Roman" w:hint="cs"/>
          <w:rtl/>
        </w:rPr>
        <w:t>נחש</w:t>
      </w:r>
      <w:r w:rsidRPr="00BA2996">
        <w:rPr>
          <w:rFonts w:ascii="Times New Roman" w:hAnsi="Times New Roman" w:cs="Times New Roman"/>
        </w:rPr>
        <w:t xml:space="preserve">, </w:t>
      </w:r>
      <w:r w:rsidR="001D59A2" w:rsidRPr="00BA2996">
        <w:rPr>
          <w:rFonts w:ascii="Times New Roman" w:hAnsi="Times New Roman" w:cs="Times New Roman"/>
        </w:rPr>
        <w:t>they</w:t>
      </w:r>
      <w:r w:rsidRPr="00BA2996">
        <w:rPr>
          <w:rFonts w:ascii="Times New Roman" w:hAnsi="Times New Roman" w:cs="Times New Roman"/>
        </w:rPr>
        <w:t xml:space="preserve"> </w:t>
      </w:r>
      <w:r w:rsidR="00F368EE" w:rsidRPr="00BA2996">
        <w:rPr>
          <w:rFonts w:ascii="Times New Roman" w:hAnsi="Times New Roman" w:cs="Times New Roman"/>
        </w:rPr>
        <w:t xml:space="preserve">each </w:t>
      </w:r>
      <w:r w:rsidRPr="00BA2996">
        <w:rPr>
          <w:rFonts w:ascii="Times New Roman" w:hAnsi="Times New Roman" w:cs="Times New Roman"/>
        </w:rPr>
        <w:t xml:space="preserve">equal </w:t>
      </w:r>
      <w:r w:rsidRPr="00BA2996">
        <w:rPr>
          <w:rFonts w:ascii="Times New Roman" w:hAnsi="Times New Roman" w:cs="Times New Roman" w:hint="cs"/>
          <w:rtl/>
        </w:rPr>
        <w:t>ישמח</w:t>
      </w:r>
      <w:r w:rsidRPr="00BA2996">
        <w:rPr>
          <w:rFonts w:ascii="Times New Roman" w:hAnsi="Times New Roman" w:cs="Times New Roman" w:hint="eastAsia"/>
        </w:rPr>
        <w:t xml:space="preserve"> - </w:t>
      </w:r>
      <w:r w:rsidR="001D59A2" w:rsidRPr="00BA2996">
        <w:rPr>
          <w:rFonts w:ascii="Times New Roman" w:hAnsi="Times New Roman" w:cs="Times New Roman"/>
        </w:rPr>
        <w:t>“</w:t>
      </w:r>
      <w:r w:rsidRPr="00BA2996">
        <w:rPr>
          <w:rFonts w:ascii="Times New Roman" w:hAnsi="Times New Roman" w:cs="Times New Roman"/>
        </w:rPr>
        <w:t>he will be happy.</w:t>
      </w:r>
      <w:r w:rsidR="001D59A2" w:rsidRPr="00BA2996">
        <w:rPr>
          <w:rFonts w:ascii="Times New Roman" w:hAnsi="Times New Roman" w:cs="Times New Roman"/>
        </w:rPr>
        <w:t xml:space="preserve">” </w:t>
      </w:r>
      <w:r w:rsidRPr="00BA2996">
        <w:rPr>
          <w:rFonts w:ascii="Times New Roman" w:hAnsi="Times New Roman" w:cs="Times New Roman"/>
        </w:rPr>
        <w:t xml:space="preserve">The </w:t>
      </w:r>
      <w:r w:rsidRPr="00BA2996">
        <w:rPr>
          <w:rFonts w:ascii="Times New Roman" w:hAnsi="Times New Roman" w:cs="Times New Roman" w:hint="cs"/>
          <w:rtl/>
        </w:rPr>
        <w:t>נחש</w:t>
      </w:r>
      <w:r w:rsidRPr="00BA2996">
        <w:rPr>
          <w:rFonts w:ascii="Times New Roman" w:hAnsi="Times New Roman" w:cs="Times New Roman"/>
        </w:rPr>
        <w:t xml:space="preserve"> was driven by </w:t>
      </w:r>
      <w:r w:rsidRPr="00BA2996">
        <w:rPr>
          <w:rFonts w:ascii="Times New Roman" w:hAnsi="Times New Roman" w:cs="Times New Roman" w:hint="cs"/>
          <w:rtl/>
        </w:rPr>
        <w:t>קנאה</w:t>
      </w:r>
      <w:r w:rsidRPr="00BA2996">
        <w:rPr>
          <w:rFonts w:ascii="Times New Roman" w:hAnsi="Times New Roman" w:cs="Times New Roman"/>
        </w:rPr>
        <w:t xml:space="preserve">, as </w:t>
      </w:r>
      <w:r w:rsidRPr="00BA2996">
        <w:rPr>
          <w:rFonts w:ascii="Times New Roman" w:hAnsi="Times New Roman" w:cs="Times New Roman" w:hint="cs"/>
          <w:rtl/>
        </w:rPr>
        <w:t>חז</w:t>
      </w:r>
      <w:r w:rsidRPr="00BA2996">
        <w:rPr>
          <w:rFonts w:ascii="Times New Roman" w:hAnsi="Times New Roman" w:cs="Times New Roman"/>
          <w:rtl/>
        </w:rPr>
        <w:t>״</w:t>
      </w:r>
      <w:r w:rsidRPr="00BA2996">
        <w:rPr>
          <w:rFonts w:ascii="Times New Roman" w:hAnsi="Times New Roman" w:cs="Times New Roman" w:hint="cs"/>
          <w:rtl/>
        </w:rPr>
        <w:t>ל</w:t>
      </w:r>
      <w:r w:rsidRPr="00BA2996">
        <w:rPr>
          <w:rFonts w:ascii="Times New Roman" w:hAnsi="Times New Roman" w:cs="Times New Roman"/>
        </w:rPr>
        <w:t xml:space="preserve"> teach that the </w:t>
      </w:r>
      <w:r w:rsidRPr="00BA2996">
        <w:rPr>
          <w:rFonts w:ascii="Times New Roman" w:hAnsi="Times New Roman" w:cs="Times New Roman" w:hint="cs"/>
          <w:rtl/>
        </w:rPr>
        <w:t>נחש</w:t>
      </w:r>
      <w:r w:rsidRPr="00BA2996">
        <w:rPr>
          <w:rFonts w:ascii="Times New Roman" w:hAnsi="Times New Roman" w:cs="Times New Roman"/>
        </w:rPr>
        <w:t xml:space="preserve"> was jealous of </w:t>
      </w:r>
      <w:r w:rsidRPr="00BA2996">
        <w:rPr>
          <w:rFonts w:ascii="Times New Roman" w:hAnsi="Times New Roman" w:cs="Times New Roman" w:hint="cs"/>
          <w:rtl/>
        </w:rPr>
        <w:t>אדם</w:t>
      </w:r>
      <w:r w:rsidRPr="00BA2996">
        <w:rPr>
          <w:rFonts w:ascii="Times New Roman" w:hAnsi="Times New Roman" w:cs="Times New Roman"/>
        </w:rPr>
        <w:t xml:space="preserve"> and </w:t>
      </w:r>
      <w:r w:rsidRPr="00BA2996">
        <w:rPr>
          <w:rFonts w:ascii="Times New Roman" w:hAnsi="Times New Roman" w:cs="Times New Roman" w:hint="cs"/>
          <w:rtl/>
        </w:rPr>
        <w:t>חוה</w:t>
      </w:r>
      <w:r w:rsidRPr="00BA2996">
        <w:rPr>
          <w:rFonts w:ascii="Times New Roman" w:hAnsi="Times New Roman" w:cs="Times New Roman"/>
        </w:rPr>
        <w:t xml:space="preserve">. The way to correct the </w:t>
      </w:r>
      <w:r w:rsidRPr="00BA2996">
        <w:rPr>
          <w:rFonts w:ascii="Times New Roman" w:hAnsi="Times New Roman" w:cs="Times New Roman" w:hint="cs"/>
          <w:rtl/>
        </w:rPr>
        <w:t>עבירה</w:t>
      </w:r>
      <w:r w:rsidRPr="00BA2996">
        <w:rPr>
          <w:rFonts w:ascii="Times New Roman" w:hAnsi="Times New Roman" w:cs="Times New Roman"/>
        </w:rPr>
        <w:t xml:space="preserve"> brought about by the </w:t>
      </w:r>
      <w:r w:rsidRPr="00BA2996">
        <w:rPr>
          <w:rFonts w:ascii="Times New Roman" w:hAnsi="Times New Roman" w:cs="Times New Roman" w:hint="cs"/>
          <w:rtl/>
        </w:rPr>
        <w:t>נחש</w:t>
      </w:r>
      <w:r w:rsidRPr="00BA2996">
        <w:rPr>
          <w:rFonts w:ascii="Times New Roman" w:hAnsi="Times New Roman" w:cs="Times New Roman"/>
        </w:rPr>
        <w:t xml:space="preserve"> is by eradicating </w:t>
      </w:r>
      <w:r w:rsidRPr="00BA2996">
        <w:rPr>
          <w:rFonts w:ascii="Times New Roman" w:hAnsi="Times New Roman" w:cs="Times New Roman" w:hint="cs"/>
          <w:rtl/>
        </w:rPr>
        <w:t>קנאה</w:t>
      </w:r>
      <w:r w:rsidRPr="00BA2996">
        <w:rPr>
          <w:rFonts w:ascii="Times New Roman" w:hAnsi="Times New Roman" w:cs="Times New Roman"/>
        </w:rPr>
        <w:t xml:space="preserve">. It </w:t>
      </w:r>
      <w:r w:rsidR="006E42E0" w:rsidRPr="00BA2996">
        <w:rPr>
          <w:rFonts w:ascii="Times New Roman" w:hAnsi="Times New Roman" w:cs="Times New Roman"/>
        </w:rPr>
        <w:t>remains</w:t>
      </w:r>
      <w:r w:rsidRPr="00BA2996">
        <w:rPr>
          <w:rFonts w:ascii="Times New Roman" w:hAnsi="Times New Roman" w:cs="Times New Roman"/>
        </w:rPr>
        <w:t xml:space="preserve"> our job to remove this </w:t>
      </w:r>
      <w:r w:rsidRPr="00BA2996">
        <w:rPr>
          <w:rFonts w:ascii="Times New Roman" w:hAnsi="Times New Roman" w:cs="Times New Roman" w:hint="cs"/>
          <w:rtl/>
        </w:rPr>
        <w:t>מידה</w:t>
      </w:r>
      <w:r w:rsidRPr="00BA2996">
        <w:rPr>
          <w:rFonts w:ascii="Times New Roman" w:hAnsi="Times New Roman" w:cs="Times New Roman"/>
        </w:rPr>
        <w:t xml:space="preserve"> from ourselves and bring true </w:t>
      </w:r>
      <w:r w:rsidRPr="00BA2996">
        <w:rPr>
          <w:rFonts w:ascii="Times New Roman" w:hAnsi="Times New Roman" w:cs="Times New Roman" w:hint="cs"/>
          <w:rtl/>
        </w:rPr>
        <w:t>שמחה</w:t>
      </w:r>
      <w:r w:rsidRPr="00BA2996">
        <w:rPr>
          <w:rFonts w:ascii="Times New Roman" w:hAnsi="Times New Roman" w:cs="Times New Roman"/>
        </w:rPr>
        <w:t xml:space="preserve"> into the world.  </w:t>
      </w:r>
    </w:p>
    <w:p w:rsidR="00571DF3" w:rsidRPr="00BA2996" w:rsidRDefault="00571DF3" w:rsidP="00BA2996">
      <w:pPr>
        <w:jc w:val="both"/>
        <w:rPr>
          <w:rFonts w:ascii="Times New Roman" w:hAnsi="Times New Roman" w:cs="Times New Roman"/>
        </w:rPr>
      </w:pPr>
      <w:r w:rsidRPr="00BA2996">
        <w:rPr>
          <w:rFonts w:ascii="Times New Roman" w:hAnsi="Times New Roman" w:cs="Times New Roman"/>
        </w:rPr>
        <w:t xml:space="preserve">Many </w:t>
      </w:r>
      <w:r w:rsidRPr="00BA2996">
        <w:rPr>
          <w:rFonts w:ascii="Times New Roman" w:hAnsi="Times New Roman" w:cs="Times New Roman" w:hint="cs"/>
          <w:rtl/>
        </w:rPr>
        <w:t>ספרים</w:t>
      </w:r>
      <w:r w:rsidRPr="00BA2996">
        <w:rPr>
          <w:rFonts w:ascii="Times New Roman" w:hAnsi="Times New Roman" w:cs="Times New Roman"/>
        </w:rPr>
        <w:t xml:space="preserve">, as well as the </w:t>
      </w:r>
      <w:r w:rsidRPr="00BA2996">
        <w:rPr>
          <w:rFonts w:ascii="Times New Roman" w:hAnsi="Times New Roman" w:cs="Times New Roman" w:hint="cs"/>
          <w:rtl/>
        </w:rPr>
        <w:t>זוהר</w:t>
      </w:r>
      <w:r w:rsidRPr="00BA2996">
        <w:rPr>
          <w:rFonts w:ascii="Times New Roman" w:hAnsi="Times New Roman" w:cs="Times New Roman"/>
        </w:rPr>
        <w:t xml:space="preserve">, explain that </w:t>
      </w:r>
      <w:r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 is connected to </w:t>
      </w:r>
      <w:r w:rsidRPr="00BA2996">
        <w:rPr>
          <w:rFonts w:ascii="Times New Roman" w:hAnsi="Times New Roman" w:cs="Times New Roman" w:hint="cs"/>
          <w:rtl/>
        </w:rPr>
        <w:t>יום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כיפור</w:t>
      </w:r>
      <w:r w:rsidRPr="00BA2996">
        <w:rPr>
          <w:rFonts w:ascii="Times New Roman" w:hAnsi="Times New Roman" w:cs="Times New Roman"/>
        </w:rPr>
        <w:t xml:space="preserve">, as seen in the similarity between their names - </w:t>
      </w:r>
      <w:r w:rsidRPr="00BA2996">
        <w:rPr>
          <w:rFonts w:ascii="Times New Roman" w:hAnsi="Times New Roman" w:cs="Times New Roman" w:hint="cs"/>
          <w:rtl/>
        </w:rPr>
        <w:t>כיפורים</w:t>
      </w:r>
      <w:r w:rsidRPr="00BA2996">
        <w:rPr>
          <w:rFonts w:ascii="Times New Roman" w:hAnsi="Times New Roman" w:cs="Times New Roman"/>
        </w:rPr>
        <w:t xml:space="preserve">, which can be read as </w:t>
      </w:r>
      <w:r w:rsidR="006E42E0" w:rsidRPr="00BA2996">
        <w:rPr>
          <w:rFonts w:ascii="Times New Roman" w:hAnsi="Times New Roman" w:cs="Times New Roman"/>
        </w:rPr>
        <w:t>“</w:t>
      </w:r>
      <w:r w:rsidRPr="00BA2996">
        <w:rPr>
          <w:rFonts w:ascii="Times New Roman" w:hAnsi="Times New Roman" w:cs="Times New Roman" w:hint="cs"/>
          <w:rtl/>
        </w:rPr>
        <w:t>כ</w:t>
      </w:r>
      <w:r w:rsidRPr="00BA2996">
        <w:rPr>
          <w:rFonts w:ascii="Times New Roman" w:hAnsi="Times New Roman" w:cs="Times New Roman"/>
          <w:rtl/>
        </w:rPr>
        <w:t>-</w:t>
      </w:r>
      <w:r w:rsidRPr="00BA2996">
        <w:rPr>
          <w:rFonts w:ascii="Times New Roman" w:hAnsi="Times New Roman" w:cs="Times New Roman" w:hint="cs"/>
          <w:rtl/>
        </w:rPr>
        <w:t>פורים</w:t>
      </w:r>
      <w:r w:rsidR="006E42E0" w:rsidRPr="00BA2996">
        <w:rPr>
          <w:rFonts w:ascii="Times New Roman" w:hAnsi="Times New Roman" w:cs="Times New Roman"/>
        </w:rPr>
        <w:t>”,</w:t>
      </w:r>
      <w:r w:rsidRPr="00BA2996">
        <w:rPr>
          <w:rFonts w:ascii="Times New Roman" w:hAnsi="Times New Roman" w:cs="Times New Roman"/>
        </w:rPr>
        <w:t xml:space="preserve"> like </w:t>
      </w:r>
      <w:r w:rsidRPr="00BA2996">
        <w:rPr>
          <w:rFonts w:ascii="Times New Roman" w:hAnsi="Times New Roman" w:cs="Times New Roman" w:hint="cs"/>
          <w:rtl/>
        </w:rPr>
        <w:t>פורים</w:t>
      </w:r>
      <w:r w:rsidRPr="00BA2996">
        <w:rPr>
          <w:rFonts w:ascii="Times New Roman" w:hAnsi="Times New Roman" w:cs="Times New Roman"/>
        </w:rPr>
        <w:t xml:space="preserve">. The </w:t>
      </w:r>
      <w:r w:rsidRPr="00BA2996">
        <w:rPr>
          <w:rFonts w:ascii="Times New Roman" w:hAnsi="Times New Roman" w:cs="Times New Roman" w:hint="cs"/>
          <w:rtl/>
        </w:rPr>
        <w:t>אלשיך</w:t>
      </w:r>
      <w:r w:rsidRPr="00BA2996">
        <w:rPr>
          <w:rFonts w:ascii="Times New Roman" w:hAnsi="Times New Roman" w:cs="Times New Roman"/>
        </w:rPr>
        <w:t xml:space="preserve">, quoting the </w:t>
      </w:r>
      <w:r w:rsidRPr="00BA2996">
        <w:rPr>
          <w:rFonts w:ascii="Times New Roman" w:hAnsi="Times New Roman" w:cs="Times New Roman" w:hint="cs"/>
          <w:rtl/>
        </w:rPr>
        <w:t>פרקי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דרבי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אליעזר</w:t>
      </w:r>
      <w:r w:rsidRPr="00BA2996">
        <w:rPr>
          <w:rFonts w:ascii="Times New Roman" w:hAnsi="Times New Roman" w:cs="Times New Roman"/>
        </w:rPr>
        <w:t xml:space="preserve">, describes how on </w:t>
      </w:r>
      <w:r w:rsidRPr="00BA2996">
        <w:rPr>
          <w:rFonts w:ascii="Times New Roman" w:hAnsi="Times New Roman" w:cs="Times New Roman" w:hint="cs"/>
          <w:rtl/>
        </w:rPr>
        <w:t>יום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כיפור</w:t>
      </w:r>
      <w:r w:rsidR="001D59A2" w:rsidRPr="00BA2996">
        <w:rPr>
          <w:rFonts w:ascii="Times New Roman" w:hAnsi="Times New Roman" w:cs="Times New Roman"/>
        </w:rPr>
        <w:t xml:space="preserve">, </w:t>
      </w:r>
      <w:r w:rsidR="001D59A2" w:rsidRPr="00BA2996">
        <w:rPr>
          <w:rFonts w:ascii="Times New Roman" w:hAnsi="Times New Roman" w:cs="Times New Roman" w:hint="cs"/>
          <w:rtl/>
        </w:rPr>
        <w:t>הקדוש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ברוך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הוא</w:t>
      </w:r>
      <w:r w:rsidR="001D59A2" w:rsidRPr="00BA2996">
        <w:rPr>
          <w:rFonts w:ascii="Times New Roman" w:hAnsi="Times New Roman" w:cs="Times New Roman"/>
        </w:rPr>
        <w:t xml:space="preserve"> </w:t>
      </w:r>
      <w:r w:rsidRPr="00BA2996">
        <w:rPr>
          <w:rFonts w:ascii="Times New Roman" w:hAnsi="Times New Roman" w:cs="Times New Roman"/>
        </w:rPr>
        <w:t xml:space="preserve">tells the </w:t>
      </w:r>
      <w:r w:rsidRPr="00BA2996">
        <w:rPr>
          <w:rFonts w:ascii="Times New Roman" w:hAnsi="Times New Roman" w:cs="Times New Roman" w:hint="cs"/>
          <w:rtl/>
        </w:rPr>
        <w:t>מלאכים</w:t>
      </w:r>
      <w:r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/>
        </w:rPr>
        <w:t xml:space="preserve">: </w:t>
      </w:r>
      <w:r w:rsidR="001D59A2" w:rsidRPr="00BA2996">
        <w:rPr>
          <w:rFonts w:ascii="Times New Roman" w:hAnsi="Times New Roman" w:cs="Times New Roman" w:hint="cs"/>
          <w:rtl/>
        </w:rPr>
        <w:t>אומה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טובה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יש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לך</w:t>
      </w:r>
      <w:r w:rsidR="001D59A2" w:rsidRPr="00BA2996">
        <w:rPr>
          <w:rFonts w:ascii="Times New Roman" w:hAnsi="Times New Roman" w:cs="Times New Roman"/>
          <w:rtl/>
        </w:rPr>
        <w:t xml:space="preserve"> </w:t>
      </w:r>
      <w:r w:rsidR="001D59A2" w:rsidRPr="00BA2996">
        <w:rPr>
          <w:rFonts w:ascii="Times New Roman" w:hAnsi="Times New Roman" w:cs="Times New Roman" w:hint="cs"/>
          <w:rtl/>
        </w:rPr>
        <w:t>בארץ</w:t>
      </w:r>
      <w:r w:rsidR="001D59A2" w:rsidRPr="00BA2996">
        <w:rPr>
          <w:rFonts w:ascii="Times New Roman" w:hAnsi="Times New Roman" w:cs="Times New Roman" w:hint="eastAsia"/>
        </w:rPr>
        <w:t xml:space="preserve"> </w:t>
      </w:r>
      <w:r w:rsidRPr="00BA2996">
        <w:rPr>
          <w:rFonts w:ascii="Times New Roman" w:hAnsi="Times New Roman" w:cs="Times New Roman" w:hint="eastAsia"/>
        </w:rPr>
        <w:t>-</w:t>
      </w:r>
      <w:r w:rsidRPr="00BA2996">
        <w:rPr>
          <w:rFonts w:ascii="Times New Roman" w:hAnsi="Times New Roman" w:cs="Times New Roman"/>
        </w:rPr>
        <w:t xml:space="preserve"> “</w:t>
      </w:r>
      <w:r w:rsidR="001D59A2" w:rsidRPr="00BA2996">
        <w:rPr>
          <w:rFonts w:ascii="Times New Roman" w:hAnsi="Times New Roman" w:cs="Times New Roman"/>
        </w:rPr>
        <w:t>I</w:t>
      </w:r>
      <w:r w:rsidRPr="00BA2996">
        <w:rPr>
          <w:rFonts w:ascii="Times New Roman" w:hAnsi="Times New Roman" w:cs="Times New Roman"/>
        </w:rPr>
        <w:t xml:space="preserve"> have a wonderful nation down there in </w:t>
      </w:r>
      <w:r w:rsidRPr="00BA2996">
        <w:rPr>
          <w:rFonts w:ascii="Times New Roman" w:hAnsi="Times New Roman" w:cs="Times New Roman" w:hint="cs"/>
          <w:rtl/>
        </w:rPr>
        <w:t>עולם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הזה</w:t>
      </w:r>
      <w:r w:rsidRPr="00BA2996">
        <w:rPr>
          <w:rFonts w:ascii="Times New Roman" w:hAnsi="Times New Roman" w:cs="Times New Roman"/>
        </w:rPr>
        <w:t xml:space="preserve">. They do not eat or drink, just like the </w:t>
      </w:r>
      <w:r w:rsidRPr="00BA2996">
        <w:rPr>
          <w:rFonts w:ascii="Times New Roman" w:hAnsi="Times New Roman" w:cs="Times New Roman" w:hint="cs"/>
          <w:rtl/>
        </w:rPr>
        <w:t>מלאכי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השרת</w:t>
      </w:r>
      <w:r w:rsidRPr="00BA2996">
        <w:rPr>
          <w:rFonts w:ascii="Times New Roman" w:hAnsi="Times New Roman" w:cs="Times New Roman"/>
        </w:rPr>
        <w:t xml:space="preserve">. And they have no </w:t>
      </w:r>
      <w:r w:rsidRPr="00BA2996">
        <w:rPr>
          <w:rFonts w:ascii="Times New Roman" w:hAnsi="Times New Roman" w:cs="Times New Roman" w:hint="cs"/>
          <w:rtl/>
        </w:rPr>
        <w:t>קנאה</w:t>
      </w:r>
      <w:r w:rsidRPr="00BA2996">
        <w:rPr>
          <w:rFonts w:ascii="Times New Roman" w:hAnsi="Times New Roman" w:cs="Times New Roman"/>
        </w:rPr>
        <w:t xml:space="preserve">, no </w:t>
      </w:r>
      <w:r w:rsidRPr="00BA2996">
        <w:rPr>
          <w:rFonts w:ascii="Times New Roman" w:hAnsi="Times New Roman" w:cs="Times New Roman" w:hint="cs"/>
          <w:rtl/>
        </w:rPr>
        <w:t>שנאה</w:t>
      </w:r>
      <w:r w:rsidRPr="00BA2996">
        <w:rPr>
          <w:rFonts w:ascii="Times New Roman" w:hAnsi="Times New Roman" w:cs="Times New Roman"/>
        </w:rPr>
        <w:t xml:space="preserve">, and no </w:t>
      </w:r>
      <w:r w:rsidR="000B4753" w:rsidRPr="00BA2996">
        <w:rPr>
          <w:rFonts w:ascii="Times New Roman" w:hAnsi="Times New Roman" w:cs="Times New Roman"/>
        </w:rPr>
        <w:t>rivalry</w:t>
      </w:r>
      <w:r w:rsidRPr="00BA2996">
        <w:rPr>
          <w:rFonts w:ascii="Times New Roman" w:hAnsi="Times New Roman" w:cs="Times New Roman"/>
        </w:rPr>
        <w:t xml:space="preserve">, just like the </w:t>
      </w:r>
      <w:r w:rsidRPr="00BA2996">
        <w:rPr>
          <w:rFonts w:ascii="Times New Roman" w:hAnsi="Times New Roman" w:cs="Times New Roman" w:hint="cs"/>
          <w:rtl/>
        </w:rPr>
        <w:t>מלאכי</w:t>
      </w:r>
      <w:r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 w:hint="cs"/>
          <w:rtl/>
        </w:rPr>
        <w:t>השרת</w:t>
      </w:r>
      <w:r w:rsidRPr="00BA2996">
        <w:rPr>
          <w:rFonts w:ascii="Times New Roman" w:hAnsi="Times New Roman" w:cs="Times New Roman"/>
        </w:rPr>
        <w:t xml:space="preserve">.”  </w:t>
      </w:r>
    </w:p>
    <w:p w:rsidR="00F31BA1" w:rsidRPr="00BA2996" w:rsidRDefault="001D59A2" w:rsidP="00BA2996">
      <w:pPr>
        <w:jc w:val="both"/>
        <w:rPr>
          <w:rFonts w:ascii="Times New Roman" w:hAnsi="Times New Roman" w:cs="Times New Roman"/>
        </w:rPr>
      </w:pPr>
      <w:r w:rsidRPr="00BA2996">
        <w:rPr>
          <w:rFonts w:ascii="Times New Roman" w:hAnsi="Times New Roman" w:cs="Times New Roman"/>
        </w:rPr>
        <w:t xml:space="preserve">On </w:t>
      </w:r>
      <w:r w:rsidR="00571DF3" w:rsidRPr="00BA2996">
        <w:rPr>
          <w:rFonts w:ascii="Times New Roman" w:hAnsi="Times New Roman" w:cs="Times New Roman" w:hint="cs"/>
          <w:rtl/>
        </w:rPr>
        <w:t>יום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כיפור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/>
        </w:rPr>
        <w:t xml:space="preserve">, </w:t>
      </w:r>
      <w:r w:rsidR="00571DF3" w:rsidRPr="00BA2996">
        <w:rPr>
          <w:rFonts w:ascii="Times New Roman" w:hAnsi="Times New Roman" w:cs="Times New Roman" w:hint="cs"/>
          <w:rtl/>
        </w:rPr>
        <w:t>כלל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ישראל</w:t>
      </w:r>
      <w:r w:rsidR="00571DF3" w:rsidRPr="00BA2996">
        <w:rPr>
          <w:rFonts w:ascii="Times New Roman" w:hAnsi="Times New Roman" w:cs="Times New Roman"/>
        </w:rPr>
        <w:t xml:space="preserve"> reaches a level even higher than the </w:t>
      </w:r>
      <w:r w:rsidR="00571DF3" w:rsidRPr="00BA2996">
        <w:rPr>
          <w:rFonts w:ascii="Times New Roman" w:hAnsi="Times New Roman" w:cs="Times New Roman" w:hint="cs"/>
          <w:rtl/>
        </w:rPr>
        <w:t>מלאכים</w:t>
      </w:r>
      <w:r w:rsidR="00571DF3" w:rsidRPr="00BA2996">
        <w:rPr>
          <w:rFonts w:ascii="Times New Roman" w:hAnsi="Times New Roman" w:cs="Times New Roman"/>
        </w:rPr>
        <w:t xml:space="preserve">. While the </w:t>
      </w:r>
      <w:r w:rsidR="00571DF3" w:rsidRPr="00BA2996">
        <w:rPr>
          <w:rFonts w:ascii="Times New Roman" w:hAnsi="Times New Roman" w:cs="Times New Roman" w:hint="cs"/>
          <w:rtl/>
        </w:rPr>
        <w:t>מלאכים</w:t>
      </w:r>
      <w:r w:rsidR="00571DF3" w:rsidRPr="00BA2996">
        <w:rPr>
          <w:rFonts w:ascii="Times New Roman" w:hAnsi="Times New Roman" w:cs="Times New Roman"/>
        </w:rPr>
        <w:t xml:space="preserve"> naturally have no jealousy or hatred, they also have no </w:t>
      </w:r>
      <w:r w:rsidR="00571DF3" w:rsidRPr="00BA2996">
        <w:rPr>
          <w:rFonts w:ascii="Times New Roman" w:hAnsi="Times New Roman" w:cs="Times New Roman" w:hint="cs"/>
          <w:rtl/>
        </w:rPr>
        <w:t>יצר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הרע</w:t>
      </w:r>
      <w:r w:rsidR="00571DF3" w:rsidRPr="00BA2996">
        <w:rPr>
          <w:rFonts w:ascii="Times New Roman" w:hAnsi="Times New Roman" w:cs="Times New Roman"/>
        </w:rPr>
        <w:t xml:space="preserve">. But we, on that day, overcome our physical urges and rise above </w:t>
      </w:r>
      <w:r w:rsidR="00571DF3" w:rsidRPr="00BA2996">
        <w:rPr>
          <w:rFonts w:ascii="Times New Roman" w:hAnsi="Times New Roman" w:cs="Times New Roman" w:hint="cs"/>
          <w:rtl/>
        </w:rPr>
        <w:t>קנאה</w:t>
      </w:r>
      <w:r w:rsidR="00571DF3" w:rsidRPr="00BA2996">
        <w:rPr>
          <w:rFonts w:ascii="Times New Roman" w:hAnsi="Times New Roman" w:cs="Times New Roman"/>
        </w:rPr>
        <w:t xml:space="preserve"> and </w:t>
      </w:r>
      <w:r w:rsidR="00571DF3" w:rsidRPr="00BA2996">
        <w:rPr>
          <w:rFonts w:ascii="Times New Roman" w:hAnsi="Times New Roman" w:cs="Times New Roman" w:hint="cs"/>
          <w:rtl/>
        </w:rPr>
        <w:t>שנאה</w:t>
      </w:r>
      <w:r w:rsidR="00571DF3" w:rsidRPr="00BA2996">
        <w:rPr>
          <w:rFonts w:ascii="Times New Roman" w:hAnsi="Times New Roman" w:cs="Times New Roman"/>
        </w:rPr>
        <w:t xml:space="preserve">, achieving an even greater level. This is also our </w:t>
      </w:r>
      <w:r w:rsidR="00571DF3" w:rsidRPr="00BA2996">
        <w:rPr>
          <w:rFonts w:ascii="Times New Roman" w:hAnsi="Times New Roman" w:cs="Times New Roman" w:hint="cs"/>
          <w:rtl/>
        </w:rPr>
        <w:t>עבודה</w:t>
      </w:r>
      <w:r w:rsidR="00571DF3" w:rsidRPr="00BA2996">
        <w:rPr>
          <w:rFonts w:ascii="Times New Roman" w:hAnsi="Times New Roman" w:cs="Times New Roman"/>
        </w:rPr>
        <w:t xml:space="preserve"> on </w:t>
      </w:r>
      <w:r w:rsidR="00571DF3" w:rsidRPr="00BA2996">
        <w:rPr>
          <w:rFonts w:ascii="Times New Roman" w:hAnsi="Times New Roman" w:cs="Times New Roman" w:hint="cs"/>
          <w:rtl/>
        </w:rPr>
        <w:t>פורים</w:t>
      </w:r>
      <w:r w:rsidR="00571DF3" w:rsidRPr="00BA2996">
        <w:rPr>
          <w:rFonts w:ascii="Times New Roman" w:hAnsi="Times New Roman" w:cs="Times New Roman"/>
        </w:rPr>
        <w:t xml:space="preserve">. If we eliminate </w:t>
      </w:r>
      <w:r w:rsidR="00571DF3" w:rsidRPr="00BA2996">
        <w:rPr>
          <w:rFonts w:ascii="Times New Roman" w:hAnsi="Times New Roman" w:cs="Times New Roman" w:hint="cs"/>
          <w:rtl/>
        </w:rPr>
        <w:t>קנאה</w:t>
      </w:r>
      <w:r w:rsidR="00571DF3" w:rsidRPr="00BA2996">
        <w:rPr>
          <w:rFonts w:ascii="Times New Roman" w:hAnsi="Times New Roman" w:cs="Times New Roman"/>
        </w:rPr>
        <w:t xml:space="preserve"> and </w:t>
      </w:r>
      <w:r w:rsidR="00571DF3" w:rsidRPr="00BA2996">
        <w:rPr>
          <w:rFonts w:ascii="Times New Roman" w:hAnsi="Times New Roman" w:cs="Times New Roman" w:hint="cs"/>
          <w:rtl/>
        </w:rPr>
        <w:t>שנאה</w:t>
      </w:r>
      <w:r w:rsidR="00571DF3" w:rsidRPr="00BA2996">
        <w:rPr>
          <w:rFonts w:ascii="Times New Roman" w:hAnsi="Times New Roman" w:cs="Times New Roman"/>
        </w:rPr>
        <w:t xml:space="preserve"> and elevate </w:t>
      </w:r>
      <w:r w:rsidR="00571DF3" w:rsidRPr="00BA2996">
        <w:rPr>
          <w:rFonts w:ascii="Times New Roman" w:hAnsi="Times New Roman" w:cs="Times New Roman" w:hint="cs"/>
          <w:rtl/>
        </w:rPr>
        <w:t>פורים</w:t>
      </w:r>
      <w:r w:rsidR="00571DF3" w:rsidRPr="00BA2996">
        <w:rPr>
          <w:rFonts w:ascii="Times New Roman" w:hAnsi="Times New Roman" w:cs="Times New Roman"/>
        </w:rPr>
        <w:t xml:space="preserve"> to a level of true </w:t>
      </w:r>
      <w:r w:rsidR="00571DF3" w:rsidRPr="00BA2996">
        <w:rPr>
          <w:rFonts w:ascii="Times New Roman" w:hAnsi="Times New Roman" w:cs="Times New Roman" w:hint="cs"/>
          <w:rtl/>
        </w:rPr>
        <w:t>שמחה</w:t>
      </w:r>
      <w:r w:rsidR="00571DF3" w:rsidRPr="00BA2996">
        <w:rPr>
          <w:rFonts w:ascii="Times New Roman" w:hAnsi="Times New Roman" w:cs="Times New Roman"/>
        </w:rPr>
        <w:t xml:space="preserve">, we reach the same </w:t>
      </w:r>
      <w:r w:rsidR="00571DF3" w:rsidRPr="00BA2996">
        <w:rPr>
          <w:rFonts w:ascii="Times New Roman" w:hAnsi="Times New Roman" w:cs="Times New Roman" w:hint="cs"/>
          <w:rtl/>
        </w:rPr>
        <w:t>מדרגה</w:t>
      </w:r>
      <w:r w:rsidR="00571DF3" w:rsidRPr="00BA2996">
        <w:rPr>
          <w:rFonts w:ascii="Times New Roman" w:hAnsi="Times New Roman" w:cs="Times New Roman"/>
        </w:rPr>
        <w:t xml:space="preserve"> as </w:t>
      </w:r>
      <w:r w:rsidR="00571DF3" w:rsidRPr="00BA2996">
        <w:rPr>
          <w:rFonts w:ascii="Times New Roman" w:hAnsi="Times New Roman" w:cs="Times New Roman" w:hint="cs"/>
          <w:rtl/>
        </w:rPr>
        <w:t>יום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כיפור</w:t>
      </w:r>
      <w:r w:rsidR="00571DF3" w:rsidRPr="00BA2996">
        <w:rPr>
          <w:rFonts w:ascii="Times New Roman" w:hAnsi="Times New Roman" w:cs="Times New Roman"/>
        </w:rPr>
        <w:t xml:space="preserve">. On that day, we focus entirely on </w:t>
      </w:r>
      <w:r w:rsidR="00571DF3" w:rsidRPr="00BA2996">
        <w:rPr>
          <w:rFonts w:ascii="Times New Roman" w:hAnsi="Times New Roman" w:cs="Times New Roman" w:hint="cs"/>
          <w:rtl/>
        </w:rPr>
        <w:t>רוחניות</w:t>
      </w:r>
      <w:r w:rsidR="00571DF3" w:rsidRPr="00BA2996">
        <w:rPr>
          <w:rFonts w:ascii="Times New Roman" w:hAnsi="Times New Roman" w:cs="Times New Roman"/>
        </w:rPr>
        <w:t xml:space="preserve"> rather than </w:t>
      </w:r>
      <w:r w:rsidR="00571DF3" w:rsidRPr="00BA2996">
        <w:rPr>
          <w:rFonts w:ascii="Times New Roman" w:hAnsi="Times New Roman" w:cs="Times New Roman" w:hint="cs"/>
          <w:rtl/>
        </w:rPr>
        <w:t>גשמיות</w:t>
      </w:r>
      <w:r w:rsidR="00571DF3" w:rsidRPr="00BA2996">
        <w:rPr>
          <w:rFonts w:ascii="Times New Roman" w:hAnsi="Times New Roman" w:cs="Times New Roman"/>
        </w:rPr>
        <w:t xml:space="preserve">, achieving a state of being like the </w:t>
      </w:r>
      <w:r w:rsidR="00571DF3" w:rsidRPr="00BA2996">
        <w:rPr>
          <w:rFonts w:ascii="Times New Roman" w:hAnsi="Times New Roman" w:cs="Times New Roman" w:hint="cs"/>
          <w:rtl/>
        </w:rPr>
        <w:t>מלאכי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השרת</w:t>
      </w:r>
      <w:r w:rsidR="00571DF3" w:rsidRPr="00BA2996">
        <w:rPr>
          <w:rFonts w:ascii="Times New Roman" w:hAnsi="Times New Roman" w:cs="Times New Roman"/>
        </w:rPr>
        <w:t xml:space="preserve">, who do not possess these </w:t>
      </w:r>
      <w:r w:rsidR="00571DF3" w:rsidRPr="00BA2996">
        <w:rPr>
          <w:rFonts w:ascii="Times New Roman" w:hAnsi="Times New Roman" w:cs="Times New Roman" w:hint="cs"/>
          <w:rtl/>
        </w:rPr>
        <w:t>מידות</w:t>
      </w:r>
      <w:r w:rsidR="00AB4410" w:rsidRPr="00BA2996">
        <w:rPr>
          <w:rFonts w:ascii="Times New Roman" w:hAnsi="Times New Roman" w:cs="Times New Roman"/>
        </w:rPr>
        <w:t xml:space="preserve"> at all. </w:t>
      </w:r>
      <w:r w:rsidR="00571DF3" w:rsidRPr="00BA2996">
        <w:rPr>
          <w:rFonts w:ascii="Times New Roman" w:hAnsi="Times New Roman" w:cs="Times New Roman"/>
        </w:rPr>
        <w:t xml:space="preserve">This perspective gives us a tremendous insight into the true nature of </w:t>
      </w:r>
      <w:r w:rsidR="00571DF3" w:rsidRPr="00BA2996">
        <w:rPr>
          <w:rFonts w:ascii="Times New Roman" w:hAnsi="Times New Roman" w:cs="Times New Roman" w:hint="cs"/>
          <w:rtl/>
        </w:rPr>
        <w:t>פורים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Pr="00BA2996">
        <w:rPr>
          <w:rFonts w:ascii="Times New Roman" w:hAnsi="Times New Roman" w:cs="Times New Roman"/>
        </w:rPr>
        <w:t xml:space="preserve">. </w:t>
      </w:r>
      <w:r w:rsidR="00571DF3" w:rsidRPr="00BA2996">
        <w:rPr>
          <w:rFonts w:ascii="Times New Roman" w:hAnsi="Times New Roman" w:cs="Times New Roman" w:hint="cs"/>
          <w:rtl/>
        </w:rPr>
        <w:t>פורים</w:t>
      </w:r>
      <w:r w:rsidR="00571DF3" w:rsidRPr="00BA2996">
        <w:rPr>
          <w:rFonts w:ascii="Times New Roman" w:hAnsi="Times New Roman" w:cs="Times New Roman"/>
        </w:rPr>
        <w:t xml:space="preserve"> provides us with the ability to elevate ourselves, using our physical experiences as a means to </w:t>
      </w:r>
      <w:r w:rsidR="00AB4410" w:rsidRPr="00BA2996">
        <w:rPr>
          <w:rFonts w:ascii="Times New Roman" w:hAnsi="Times New Roman" w:cs="Times New Roman"/>
        </w:rPr>
        <w:t xml:space="preserve">spiritual growth. </w:t>
      </w:r>
      <w:r w:rsidR="00571DF3" w:rsidRPr="00BA2996">
        <w:rPr>
          <w:rFonts w:ascii="Times New Roman" w:hAnsi="Times New Roman" w:cs="Times New Roman"/>
        </w:rPr>
        <w:t xml:space="preserve">May we be </w:t>
      </w:r>
      <w:r w:rsidR="00571DF3" w:rsidRPr="00BA2996">
        <w:rPr>
          <w:rFonts w:ascii="Times New Roman" w:hAnsi="Times New Roman" w:cs="Times New Roman" w:hint="cs"/>
          <w:rtl/>
        </w:rPr>
        <w:t>זוכה</w:t>
      </w:r>
      <w:r w:rsidR="00571DF3" w:rsidRPr="00BA2996">
        <w:rPr>
          <w:rFonts w:ascii="Times New Roman" w:hAnsi="Times New Roman" w:cs="Times New Roman"/>
        </w:rPr>
        <w:t xml:space="preserve"> to a real </w:t>
      </w:r>
      <w:r w:rsidR="00571DF3" w:rsidRPr="00BA2996">
        <w:rPr>
          <w:rFonts w:ascii="Times New Roman" w:hAnsi="Times New Roman" w:cs="Times New Roman" w:hint="cs"/>
          <w:rtl/>
        </w:rPr>
        <w:t>שמחת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פורים</w:t>
      </w:r>
      <w:r w:rsidR="00571DF3" w:rsidRPr="00BA2996">
        <w:rPr>
          <w:rFonts w:ascii="Times New Roman" w:hAnsi="Times New Roman" w:cs="Times New Roman"/>
        </w:rPr>
        <w:t xml:space="preserve">, and to </w:t>
      </w:r>
      <w:r w:rsidR="00571DF3" w:rsidRPr="00BA2996">
        <w:rPr>
          <w:rFonts w:ascii="Times New Roman" w:hAnsi="Times New Roman" w:cs="Times New Roman" w:hint="cs"/>
          <w:rtl/>
        </w:rPr>
        <w:t>שמחה</w:t>
      </w:r>
      <w:r w:rsidR="00571DF3" w:rsidRPr="00BA2996">
        <w:rPr>
          <w:rFonts w:ascii="Times New Roman" w:hAnsi="Times New Roman" w:cs="Times New Roman"/>
        </w:rPr>
        <w:t xml:space="preserve"> throughout the year - </w:t>
      </w:r>
      <w:r w:rsidR="00571DF3" w:rsidRPr="00BA2996">
        <w:rPr>
          <w:rFonts w:ascii="Times New Roman" w:hAnsi="Times New Roman" w:cs="Times New Roman" w:hint="cs"/>
          <w:rtl/>
        </w:rPr>
        <w:t>שמחה</w:t>
      </w:r>
      <w:r w:rsidR="00571DF3" w:rsidRPr="00BA2996">
        <w:rPr>
          <w:rFonts w:ascii="Times New Roman" w:hAnsi="Times New Roman" w:cs="Times New Roman"/>
        </w:rPr>
        <w:t xml:space="preserve"> in our families, and </w:t>
      </w:r>
      <w:r w:rsidR="00571DF3" w:rsidRPr="00BA2996">
        <w:rPr>
          <w:rFonts w:ascii="Times New Roman" w:hAnsi="Times New Roman" w:cs="Times New Roman" w:hint="cs"/>
          <w:rtl/>
        </w:rPr>
        <w:t>ישועות</w:t>
      </w:r>
      <w:r w:rsidR="00571DF3" w:rsidRPr="00BA2996">
        <w:rPr>
          <w:rFonts w:ascii="Times New Roman" w:hAnsi="Times New Roman" w:cs="Times New Roman"/>
        </w:rPr>
        <w:t xml:space="preserve"> and </w:t>
      </w:r>
      <w:r w:rsidR="00571DF3" w:rsidRPr="00BA2996">
        <w:rPr>
          <w:rFonts w:ascii="Times New Roman" w:hAnsi="Times New Roman" w:cs="Times New Roman" w:hint="cs"/>
          <w:rtl/>
        </w:rPr>
        <w:t>נחמות</w:t>
      </w:r>
      <w:r w:rsidR="00571DF3" w:rsidRPr="00BA2996">
        <w:rPr>
          <w:rFonts w:ascii="Times New Roman" w:hAnsi="Times New Roman" w:cs="Times New Roman"/>
        </w:rPr>
        <w:t xml:space="preserve">, leading to </w:t>
      </w:r>
      <w:r w:rsidR="00571DF3" w:rsidRPr="00BA2996">
        <w:rPr>
          <w:rFonts w:ascii="Times New Roman" w:hAnsi="Times New Roman" w:cs="Times New Roman" w:hint="cs"/>
          <w:rtl/>
        </w:rPr>
        <w:t>ביאת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גואל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צדק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במהרה</w:t>
      </w:r>
      <w:r w:rsidR="00571DF3" w:rsidRPr="00BA2996">
        <w:rPr>
          <w:rFonts w:ascii="Times New Roman" w:hAnsi="Times New Roman" w:cs="Times New Roman"/>
          <w:rtl/>
        </w:rPr>
        <w:t xml:space="preserve"> </w:t>
      </w:r>
      <w:r w:rsidR="00571DF3" w:rsidRPr="00BA2996">
        <w:rPr>
          <w:rFonts w:ascii="Times New Roman" w:hAnsi="Times New Roman" w:cs="Times New Roman" w:hint="cs"/>
          <w:rtl/>
        </w:rPr>
        <w:t>בימינו</w:t>
      </w:r>
      <w:r w:rsidR="00571DF3" w:rsidRPr="00BA2996">
        <w:rPr>
          <w:rFonts w:ascii="Times New Roman" w:hAnsi="Times New Roman" w:cs="Times New Roman"/>
          <w:rtl/>
        </w:rPr>
        <w:t xml:space="preserve">, </w:t>
      </w:r>
      <w:r w:rsidR="00571DF3" w:rsidRPr="00BA2996">
        <w:rPr>
          <w:rFonts w:ascii="Times New Roman" w:hAnsi="Times New Roman" w:cs="Times New Roman" w:hint="cs"/>
          <w:rtl/>
        </w:rPr>
        <w:t>אמן</w:t>
      </w:r>
      <w:r w:rsidR="00571DF3" w:rsidRPr="00BA2996">
        <w:rPr>
          <w:rFonts w:ascii="Times New Roman" w:hAnsi="Times New Roman" w:cs="Times New Roman"/>
        </w:rPr>
        <w:t>!</w:t>
      </w:r>
    </w:p>
    <w:sectPr w:rsidR="00F31BA1" w:rsidRPr="00BA299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5303" w:rsidRDefault="004D5303" w:rsidP="00F31BA1">
      <w:pPr>
        <w:spacing w:after="0"/>
      </w:pPr>
      <w:r>
        <w:separator/>
      </w:r>
    </w:p>
  </w:endnote>
  <w:endnote w:type="continuationSeparator" w:id="0">
    <w:p w:rsidR="004D5303" w:rsidRDefault="004D5303" w:rsidP="00F31BA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1BA1" w:rsidRDefault="00F31BA1" w:rsidP="00F31BA1">
    <w:pPr>
      <w:pStyle w:val="Footer"/>
      <w:jc w:val="right"/>
    </w:pPr>
    <w:r w:rsidRPr="00F31BA1">
      <w:t>https://youtu.be/jrQW-wQMFcI</w:t>
    </w:r>
    <w:r>
      <w:t xml:space="preserve"> </w:t>
    </w:r>
    <w:r>
      <w:rPr>
        <w:noProof/>
      </w:rPr>
      <w:drawing>
        <wp:inline distT="0" distB="0" distL="0" distR="0">
          <wp:extent cx="457200" cy="463752"/>
          <wp:effectExtent l="19050" t="0" r="0" b="0"/>
          <wp:docPr id="1" name="Picture 0" descr="Purim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urim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37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5303" w:rsidRDefault="004D5303" w:rsidP="00F31BA1">
      <w:pPr>
        <w:spacing w:after="0"/>
      </w:pPr>
      <w:r>
        <w:separator/>
      </w:r>
    </w:p>
  </w:footnote>
  <w:footnote w:type="continuationSeparator" w:id="0">
    <w:p w:rsidR="004D5303" w:rsidRDefault="004D5303" w:rsidP="00F31BA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31BA1"/>
    <w:rsid w:val="00000D56"/>
    <w:rsid w:val="000B4753"/>
    <w:rsid w:val="001206BB"/>
    <w:rsid w:val="0018580F"/>
    <w:rsid w:val="001B000E"/>
    <w:rsid w:val="001D59A2"/>
    <w:rsid w:val="001F50EB"/>
    <w:rsid w:val="003673B2"/>
    <w:rsid w:val="00382C61"/>
    <w:rsid w:val="003D7F9A"/>
    <w:rsid w:val="003E5F95"/>
    <w:rsid w:val="0041543A"/>
    <w:rsid w:val="0044609D"/>
    <w:rsid w:val="004B3A5E"/>
    <w:rsid w:val="004D5303"/>
    <w:rsid w:val="00571DF3"/>
    <w:rsid w:val="005903C5"/>
    <w:rsid w:val="005B1725"/>
    <w:rsid w:val="005F050F"/>
    <w:rsid w:val="006E42E0"/>
    <w:rsid w:val="0072561C"/>
    <w:rsid w:val="007B6A35"/>
    <w:rsid w:val="007C5036"/>
    <w:rsid w:val="00855041"/>
    <w:rsid w:val="008F02E6"/>
    <w:rsid w:val="009158A1"/>
    <w:rsid w:val="00921A81"/>
    <w:rsid w:val="00935F2A"/>
    <w:rsid w:val="009441A2"/>
    <w:rsid w:val="00946EC7"/>
    <w:rsid w:val="009B4276"/>
    <w:rsid w:val="00A32025"/>
    <w:rsid w:val="00AB4338"/>
    <w:rsid w:val="00AB4410"/>
    <w:rsid w:val="00AC389B"/>
    <w:rsid w:val="00B31F1D"/>
    <w:rsid w:val="00BA2996"/>
    <w:rsid w:val="00C21072"/>
    <w:rsid w:val="00C70F59"/>
    <w:rsid w:val="00D23A80"/>
    <w:rsid w:val="00E40E6E"/>
    <w:rsid w:val="00E45E1D"/>
    <w:rsid w:val="00E45F6B"/>
    <w:rsid w:val="00F0378D"/>
    <w:rsid w:val="00F31BA1"/>
    <w:rsid w:val="00F368EE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1B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BA1"/>
  </w:style>
  <w:style w:type="paragraph" w:styleId="Footer">
    <w:name w:val="footer"/>
    <w:basedOn w:val="Normal"/>
    <w:link w:val="FooterChar"/>
    <w:uiPriority w:val="99"/>
    <w:semiHidden/>
    <w:unhideWhenUsed/>
    <w:rsid w:val="00F31B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BA1"/>
  </w:style>
  <w:style w:type="paragraph" w:styleId="BalloonText">
    <w:name w:val="Balloon Text"/>
    <w:basedOn w:val="Normal"/>
    <w:link w:val="BalloonTextChar"/>
    <w:uiPriority w:val="99"/>
    <w:semiHidden/>
    <w:unhideWhenUsed/>
    <w:rsid w:val="00F31BA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7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cp:lastPrinted>2026-10-11T03:49:00Z</cp:lastPrinted>
  <dcterms:created xsi:type="dcterms:W3CDTF">2025-02-16T04:36:00Z</dcterms:created>
  <dcterms:modified xsi:type="dcterms:W3CDTF">2026-10-11T03:49:00Z</dcterms:modified>
</cp:coreProperties>
</file>