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E17E8" w:rsidRDefault="00EF198A">
      <w:pPr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>Ki Sisa 5784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>It is a wonderful opportunity - and an obligation - to approach the many things we do on a regular basis, whether daily, weekly, monthly, or yearly, with renewed enthusiasm and deeper understanding. We shouldn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t perform them like </w:t>
      </w:r>
      <w:r w:rsidRPr="004E17E8">
        <w:rPr>
          <w:rFonts w:ascii="Times New Roman" w:hAnsi="Times New Roman" w:cs="Times New Roman" w:hint="cs"/>
          <w:rtl/>
        </w:rPr>
        <w:t>אנשים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מלומדים</w:t>
      </w:r>
      <w:r w:rsidRPr="004E17E8">
        <w:rPr>
          <w:rFonts w:ascii="Times New Roman" w:hAnsi="Times New Roman" w:cs="Times New Roman"/>
        </w:rPr>
        <w:t>, just going through the motions because we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ve done them our whole lives. Rabbi Oelbaum, </w:t>
      </w:r>
      <w:r w:rsidRPr="004E17E8">
        <w:rPr>
          <w:rFonts w:ascii="Times New Roman" w:hAnsi="Times New Roman" w:cs="Times New Roman" w:hint="cs"/>
          <w:rtl/>
        </w:rPr>
        <w:t>זאל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ער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זײן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געזונט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און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שטארק</w:t>
      </w:r>
      <w:r w:rsidRPr="004E17E8">
        <w:rPr>
          <w:rFonts w:ascii="Times New Roman" w:hAnsi="Times New Roman" w:cs="Times New Roman"/>
        </w:rPr>
        <w:t xml:space="preserve">, has a unique ability to take things we do all the time and enlighten us as to how much deeper and more profound they really are.  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One of the things we do every single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 w:hint="eastAsia"/>
        </w:rPr>
        <w:t xml:space="preserve"> - </w:t>
      </w:r>
      <w:r w:rsidRPr="004E17E8">
        <w:rPr>
          <w:rFonts w:ascii="Times New Roman" w:hAnsi="Times New Roman" w:cs="Times New Roman"/>
        </w:rPr>
        <w:t xml:space="preserve">found in </w:t>
      </w:r>
      <w:r w:rsidRPr="004E17E8">
        <w:rPr>
          <w:rFonts w:ascii="Times New Roman" w:hAnsi="Times New Roman" w:cs="Times New Roman" w:hint="cs"/>
          <w:rtl/>
        </w:rPr>
        <w:t>פרשת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כי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תשא</w:t>
      </w:r>
      <w:r w:rsidRPr="004E17E8">
        <w:rPr>
          <w:rFonts w:ascii="Times New Roman" w:hAnsi="Times New Roman" w:cs="Times New Roman" w:hint="eastAsia"/>
        </w:rPr>
        <w:t xml:space="preserve"> - </w:t>
      </w:r>
      <w:r w:rsidRPr="004E17E8">
        <w:rPr>
          <w:rFonts w:ascii="Times New Roman" w:hAnsi="Times New Roman" w:cs="Times New Roman"/>
        </w:rPr>
        <w:t xml:space="preserve">is recite the following </w:t>
      </w:r>
      <w:r w:rsidRPr="004E17E8">
        <w:rPr>
          <w:rFonts w:ascii="Times New Roman" w:hAnsi="Times New Roman" w:cs="Times New Roman" w:hint="cs"/>
          <w:rtl/>
        </w:rPr>
        <w:t>פסוקים</w:t>
      </w:r>
      <w:r w:rsidRPr="004E17E8">
        <w:rPr>
          <w:rFonts w:ascii="Times New Roman" w:hAnsi="Times New Roman" w:cs="Times New Roman"/>
        </w:rPr>
        <w:t xml:space="preserve"> (31:16-18):  </w:t>
      </w:r>
    </w:p>
    <w:p w:rsidR="005B618F" w:rsidRPr="004E17E8" w:rsidRDefault="005B618F" w:rsidP="004E17E8">
      <w:pPr>
        <w:bidi/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 w:hint="cs"/>
          <w:rtl/>
        </w:rPr>
        <w:t>וְשָׁמְרוּ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בְנֵי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יִשְׂרָאֵל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אֶת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הַשַּׁבָּת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לַעֲשׂוֹת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אֶת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הַשַּׁבָּת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לְדֹרֹתָם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בְּרִית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עוֹלָם׃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בֵּינִי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וּבֵין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בְּנֵי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יִשְׂרָאֵל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אוֹת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הִוא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לְעֹלָם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כִּי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שֵׁשֶׁת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יָמִים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עָשָׂה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ה׳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אֶת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הַשָּׁמַיִם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וְאֶת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הָאָרֶץ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וּבַיּוֹם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הַשְּׁבִיעִי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שָׁבַת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וַיִּנָּפַשׁ</w:t>
      </w:r>
      <w:r w:rsidRPr="004E17E8">
        <w:rPr>
          <w:rFonts w:ascii="Times New Roman" w:hAnsi="Times New Roman" w:cs="Times New Roman"/>
        </w:rPr>
        <w:t>.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There is a well-known </w:t>
      </w:r>
      <w:r w:rsidRPr="004E17E8">
        <w:rPr>
          <w:rFonts w:ascii="Times New Roman" w:hAnsi="Times New Roman" w:cs="Times New Roman" w:hint="cs"/>
          <w:rtl/>
        </w:rPr>
        <w:t>מדרש</w:t>
      </w:r>
      <w:r w:rsidRPr="004E17E8">
        <w:rPr>
          <w:rFonts w:ascii="Times New Roman" w:hAnsi="Times New Roman" w:cs="Times New Roman"/>
        </w:rPr>
        <w:t xml:space="preserve"> on the words </w:t>
      </w:r>
      <w:r w:rsidRPr="004E17E8">
        <w:rPr>
          <w:rFonts w:ascii="Times New Roman" w:hAnsi="Times New Roman" w:cs="Times New Roman" w:hint="cs"/>
          <w:rtl/>
        </w:rPr>
        <w:t>שָׁבַת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וַיִּנָּפַשׁ</w:t>
      </w:r>
      <w:r w:rsidRPr="004E17E8">
        <w:rPr>
          <w:rFonts w:ascii="Times New Roman" w:hAnsi="Times New Roman" w:cs="Times New Roman"/>
        </w:rPr>
        <w:t xml:space="preserve">. When the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 xml:space="preserve"> departs at the end of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, we recite a </w:t>
      </w:r>
      <w:r w:rsidRPr="004E17E8">
        <w:rPr>
          <w:rFonts w:ascii="Times New Roman" w:hAnsi="Times New Roman" w:cs="Times New Roman" w:hint="cs"/>
          <w:rtl/>
        </w:rPr>
        <w:t>ברכה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בשמים</w:t>
      </w:r>
      <w:r w:rsidRPr="004E17E8">
        <w:rPr>
          <w:rFonts w:ascii="Times New Roman" w:hAnsi="Times New Roman" w:cs="Times New Roman"/>
        </w:rPr>
        <w:t xml:space="preserve">. Why? Because </w:t>
      </w:r>
      <w:r w:rsidRPr="004E17E8">
        <w:rPr>
          <w:rFonts w:ascii="Times New Roman" w:hAnsi="Times New Roman" w:cs="Times New Roman" w:hint="cs"/>
          <w:rtl/>
        </w:rPr>
        <w:t>שָׁבַת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וַיִּנָּפַשׁ</w:t>
      </w:r>
      <w:r w:rsidRPr="004E17E8">
        <w:rPr>
          <w:rFonts w:ascii="Times New Roman" w:hAnsi="Times New Roman" w:cs="Times New Roman"/>
        </w:rPr>
        <w:t xml:space="preserve">, and the </w:t>
      </w:r>
      <w:r w:rsidRPr="004E17E8">
        <w:rPr>
          <w:rFonts w:ascii="Times New Roman" w:hAnsi="Times New Roman" w:cs="Times New Roman" w:hint="cs"/>
          <w:rtl/>
        </w:rPr>
        <w:t>מדרש</w:t>
      </w:r>
      <w:r w:rsidRPr="004E17E8">
        <w:rPr>
          <w:rFonts w:ascii="Times New Roman" w:hAnsi="Times New Roman" w:cs="Times New Roman"/>
        </w:rPr>
        <w:t xml:space="preserve"> says that the word </w:t>
      </w:r>
      <w:r w:rsidRPr="004E17E8">
        <w:rPr>
          <w:rFonts w:ascii="Times New Roman" w:hAnsi="Times New Roman" w:cs="Times New Roman" w:hint="cs"/>
          <w:rtl/>
        </w:rPr>
        <w:t>וַיִּנָּפַשׁ</w:t>
      </w:r>
      <w:r w:rsidRPr="004E17E8">
        <w:rPr>
          <w:rFonts w:ascii="Times New Roman" w:hAnsi="Times New Roman" w:cs="Times New Roman"/>
        </w:rPr>
        <w:t xml:space="preserve"> can be read as </w:t>
      </w:r>
      <w:r w:rsidRPr="004E17E8">
        <w:rPr>
          <w:rFonts w:ascii="Times New Roman" w:hAnsi="Times New Roman" w:cs="Times New Roman" w:hint="cs"/>
          <w:rtl/>
        </w:rPr>
        <w:t>וַוי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אָבְדָה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נֶפֶשׁ</w:t>
      </w:r>
      <w:r w:rsidRPr="004E17E8">
        <w:rPr>
          <w:rFonts w:ascii="Times New Roman" w:hAnsi="Times New Roman" w:cs="Times New Roman"/>
        </w:rPr>
        <w:t xml:space="preserve"> - woe, the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</w:rPr>
        <w:t xml:space="preserve"> is lost! Since we experience a spiritual loss when the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 xml:space="preserve"> leaves, we smell </w:t>
      </w:r>
      <w:r w:rsidRPr="004E17E8">
        <w:rPr>
          <w:rFonts w:ascii="Times New Roman" w:hAnsi="Times New Roman" w:cs="Times New Roman" w:hint="cs"/>
          <w:rtl/>
        </w:rPr>
        <w:t>בשמים</w:t>
      </w:r>
      <w:r w:rsidRPr="004E17E8">
        <w:rPr>
          <w:rFonts w:ascii="Times New Roman" w:hAnsi="Times New Roman" w:cs="Times New Roman"/>
        </w:rPr>
        <w:t xml:space="preserve"> to provide a small measure of </w:t>
      </w:r>
      <w:r w:rsidRPr="004E17E8">
        <w:rPr>
          <w:rFonts w:ascii="Times New Roman" w:hAnsi="Times New Roman" w:cs="Times New Roman" w:hint="cs"/>
          <w:rtl/>
        </w:rPr>
        <w:t>תענוג</w:t>
      </w:r>
      <w:r w:rsidRPr="004E17E8">
        <w:rPr>
          <w:rFonts w:ascii="Times New Roman" w:hAnsi="Times New Roman" w:cs="Times New Roman"/>
        </w:rPr>
        <w:t xml:space="preserve"> to our </w:t>
      </w:r>
      <w:r w:rsidRPr="004E17E8">
        <w:rPr>
          <w:rFonts w:ascii="Times New Roman" w:hAnsi="Times New Roman" w:cs="Times New Roman" w:hint="cs"/>
          <w:rtl/>
        </w:rPr>
        <w:t>נפש</w:t>
      </w:r>
      <w:r w:rsidRPr="004E17E8">
        <w:rPr>
          <w:rFonts w:ascii="Times New Roman" w:hAnsi="Times New Roman" w:cs="Times New Roman"/>
        </w:rPr>
        <w:t xml:space="preserve">.  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There is an interesting discussion in </w:t>
      </w:r>
      <w:r w:rsidRPr="004E17E8">
        <w:rPr>
          <w:rFonts w:ascii="Times New Roman" w:hAnsi="Times New Roman" w:cs="Times New Roman" w:hint="cs"/>
          <w:rtl/>
        </w:rPr>
        <w:t>תוספות</w:t>
      </w:r>
      <w:r w:rsidRPr="004E17E8">
        <w:rPr>
          <w:rFonts w:ascii="Times New Roman" w:hAnsi="Times New Roman" w:cs="Times New Roman"/>
        </w:rPr>
        <w:t xml:space="preserve">, brought down by the </w:t>
      </w:r>
      <w:r w:rsidRPr="004E17E8">
        <w:rPr>
          <w:rFonts w:ascii="Times New Roman" w:hAnsi="Times New Roman" w:cs="Times New Roman" w:hint="cs"/>
          <w:rtl/>
        </w:rPr>
        <w:t>שפת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אמת</w:t>
      </w:r>
      <w:r w:rsidRPr="004E17E8">
        <w:rPr>
          <w:rFonts w:ascii="Times New Roman" w:hAnsi="Times New Roman" w:cs="Times New Roman"/>
        </w:rPr>
        <w:t xml:space="preserve">, that raises the following question: Is there a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or not? We know that there is one on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. But what about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?  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 w:hint="cs"/>
          <w:rtl/>
        </w:rPr>
        <w:t>תוספות</w:t>
      </w:r>
      <w:r w:rsidRPr="004E17E8">
        <w:rPr>
          <w:rFonts w:ascii="Times New Roman" w:hAnsi="Times New Roman" w:cs="Times New Roman"/>
        </w:rPr>
        <w:t xml:space="preserve"> asks: If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falls on a Sunday, we do not make a </w:t>
      </w:r>
      <w:r w:rsidRPr="004E17E8">
        <w:rPr>
          <w:rFonts w:ascii="Times New Roman" w:hAnsi="Times New Roman" w:cs="Times New Roman" w:hint="cs"/>
          <w:rtl/>
        </w:rPr>
        <w:t>ברכה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בשמים</w:t>
      </w:r>
      <w:r w:rsidRPr="004E17E8">
        <w:rPr>
          <w:rFonts w:ascii="Times New Roman" w:hAnsi="Times New Roman" w:cs="Times New Roman"/>
        </w:rPr>
        <w:t xml:space="preserve"> in </w:t>
      </w:r>
      <w:r w:rsidRPr="004E17E8">
        <w:rPr>
          <w:rFonts w:ascii="Times New Roman" w:hAnsi="Times New Roman" w:cs="Times New Roman" w:hint="cs"/>
          <w:rtl/>
        </w:rPr>
        <w:t>הבדלה</w:t>
      </w:r>
      <w:r w:rsidRPr="004E17E8">
        <w:rPr>
          <w:rFonts w:ascii="Times New Roman" w:hAnsi="Times New Roman" w:cs="Times New Roman"/>
        </w:rPr>
        <w:t xml:space="preserve">. Why not? Because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also has a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>, so we haven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t lost it. However, if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has a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>, then why don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t we say a </w:t>
      </w:r>
      <w:r w:rsidRPr="004E17E8">
        <w:rPr>
          <w:rFonts w:ascii="Times New Roman" w:hAnsi="Times New Roman" w:cs="Times New Roman" w:hint="cs"/>
          <w:rtl/>
        </w:rPr>
        <w:t>ברכה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בשמים</w:t>
      </w:r>
      <w:r w:rsidRPr="004E17E8">
        <w:rPr>
          <w:rFonts w:ascii="Times New Roman" w:hAnsi="Times New Roman" w:cs="Times New Roman"/>
        </w:rPr>
        <w:t xml:space="preserve"> when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ends and we transition into </w:t>
      </w:r>
      <w:r w:rsidRPr="004E17E8">
        <w:rPr>
          <w:rFonts w:ascii="Times New Roman" w:hAnsi="Times New Roman" w:cs="Times New Roman" w:hint="cs"/>
          <w:rtl/>
        </w:rPr>
        <w:t>חול</w:t>
      </w:r>
      <w:r w:rsidRPr="004E17E8">
        <w:rPr>
          <w:rFonts w:ascii="Times New Roman" w:hAnsi="Times New Roman" w:cs="Times New Roman"/>
        </w:rPr>
        <w:t xml:space="preserve">? Or when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leads into </w:t>
      </w:r>
      <w:r w:rsidRPr="004E17E8">
        <w:rPr>
          <w:rFonts w:ascii="Times New Roman" w:hAnsi="Times New Roman" w:cs="Times New Roman" w:hint="cs"/>
          <w:rtl/>
        </w:rPr>
        <w:t>חול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המועד</w:t>
      </w:r>
      <w:r w:rsidRPr="004E17E8">
        <w:rPr>
          <w:rFonts w:ascii="Times New Roman" w:hAnsi="Times New Roman" w:cs="Times New Roman"/>
        </w:rPr>
        <w:t xml:space="preserve">, which is also </w:t>
      </w:r>
      <w:r w:rsidRPr="004E17E8">
        <w:rPr>
          <w:rFonts w:ascii="Times New Roman" w:hAnsi="Times New Roman" w:cs="Times New Roman" w:hint="cs"/>
          <w:rtl/>
        </w:rPr>
        <w:t>חול</w:t>
      </w:r>
      <w:r w:rsidRPr="004E17E8">
        <w:rPr>
          <w:rFonts w:ascii="Times New Roman" w:hAnsi="Times New Roman" w:cs="Times New Roman"/>
        </w:rPr>
        <w:t xml:space="preserve">?  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The </w:t>
      </w:r>
      <w:r w:rsidRPr="004E17E8">
        <w:rPr>
          <w:rFonts w:ascii="Times New Roman" w:hAnsi="Times New Roman" w:cs="Times New Roman" w:hint="cs"/>
          <w:rtl/>
        </w:rPr>
        <w:t>שפת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אמת</w:t>
      </w:r>
      <w:r w:rsidRPr="004E17E8">
        <w:rPr>
          <w:rFonts w:ascii="Times New Roman" w:hAnsi="Times New Roman" w:cs="Times New Roman"/>
        </w:rPr>
        <w:t xml:space="preserve"> offers an incredible </w:t>
      </w:r>
      <w:r w:rsidRPr="004E17E8">
        <w:rPr>
          <w:rFonts w:ascii="Times New Roman" w:hAnsi="Times New Roman" w:cs="Times New Roman" w:hint="cs"/>
          <w:rtl/>
        </w:rPr>
        <w:t>חידוש</w:t>
      </w:r>
      <w:r w:rsidRPr="004E17E8">
        <w:rPr>
          <w:rFonts w:ascii="Times New Roman" w:hAnsi="Times New Roman" w:cs="Times New Roman"/>
        </w:rPr>
        <w:t xml:space="preserve">. Yes, there is a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, but unlike the one on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, it does not leave us. Why?  Because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, as we all know, is </w:t>
      </w:r>
      <w:r w:rsidRPr="004E17E8">
        <w:rPr>
          <w:rFonts w:ascii="Times New Roman" w:hAnsi="Times New Roman" w:cs="Times New Roman" w:hint="cs"/>
          <w:rtl/>
        </w:rPr>
        <w:t>החודש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הזה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לכם</w:t>
      </w:r>
      <w:r w:rsidRPr="004E17E8">
        <w:rPr>
          <w:rFonts w:ascii="Times New Roman" w:hAnsi="Times New Roman" w:cs="Times New Roman"/>
        </w:rPr>
        <w:t xml:space="preserve"> - it is </w:t>
      </w:r>
      <w:r w:rsidRPr="004E17E8">
        <w:rPr>
          <w:rFonts w:ascii="Times New Roman" w:hAnsi="Times New Roman" w:cs="Times New Roman" w:hint="cs"/>
          <w:rtl/>
        </w:rPr>
        <w:t>מקודש</w:t>
      </w:r>
      <w:r w:rsidRPr="004E17E8">
        <w:rPr>
          <w:rFonts w:ascii="Times New Roman" w:hAnsi="Times New Roman" w:cs="Times New Roman"/>
        </w:rPr>
        <w:t xml:space="preserve"> by us.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, on the other hand, receives its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directly from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Pr="004E17E8">
        <w:rPr>
          <w:rFonts w:ascii="Times New Roman" w:hAnsi="Times New Roman" w:cs="Times New Roman"/>
        </w:rPr>
        <w:t xml:space="preserve">. Every seventh day is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, from </w:t>
      </w:r>
      <w:r w:rsidRPr="004E17E8">
        <w:rPr>
          <w:rFonts w:ascii="Times New Roman" w:hAnsi="Times New Roman" w:cs="Times New Roman" w:hint="cs"/>
          <w:rtl/>
        </w:rPr>
        <w:t>מעשה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בראשית</w:t>
      </w:r>
      <w:r w:rsidRPr="004E17E8">
        <w:rPr>
          <w:rFonts w:ascii="Times New Roman" w:hAnsi="Times New Roman" w:cs="Times New Roman"/>
        </w:rPr>
        <w:t xml:space="preserve"> until today. But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 is different - </w:t>
      </w:r>
      <w:r w:rsidRPr="004E17E8">
        <w:rPr>
          <w:rFonts w:ascii="Times New Roman" w:hAnsi="Times New Roman" w:cs="Times New Roman" w:hint="cs"/>
          <w:rtl/>
        </w:rPr>
        <w:t>ישראל</w:t>
      </w:r>
      <w:r w:rsidRPr="004E17E8">
        <w:rPr>
          <w:rFonts w:ascii="Times New Roman" w:hAnsi="Times New Roman" w:cs="Times New Roman"/>
        </w:rPr>
        <w:t xml:space="preserve"> are </w:t>
      </w:r>
      <w:r w:rsidRPr="004E17E8">
        <w:rPr>
          <w:rFonts w:ascii="Times New Roman" w:hAnsi="Times New Roman" w:cs="Times New Roman" w:hint="cs"/>
          <w:rtl/>
        </w:rPr>
        <w:t>מקדשים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הזמנים</w:t>
      </w:r>
      <w:r w:rsidRPr="004E17E8">
        <w:rPr>
          <w:rFonts w:ascii="Times New Roman" w:hAnsi="Times New Roman" w:cs="Times New Roman"/>
        </w:rPr>
        <w:t xml:space="preserve">. And here comes his bomb </w:t>
      </w:r>
      <w:r w:rsidRPr="004E17E8">
        <w:rPr>
          <w:rFonts w:ascii="Times New Roman" w:hAnsi="Times New Roman" w:cs="Times New Roman" w:hint="cs"/>
          <w:rtl/>
        </w:rPr>
        <w:t>חידוש</w:t>
      </w:r>
      <w:r w:rsidRPr="004E17E8">
        <w:rPr>
          <w:rFonts w:ascii="Times New Roman" w:hAnsi="Times New Roman" w:cs="Times New Roman"/>
        </w:rPr>
        <w:t xml:space="preserve">: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that comes through our </w:t>
      </w:r>
      <w:r w:rsidRPr="004E17E8">
        <w:rPr>
          <w:rFonts w:ascii="Times New Roman" w:hAnsi="Times New Roman" w:cs="Times New Roman" w:hint="cs"/>
          <w:rtl/>
        </w:rPr>
        <w:t>מעשה</w:t>
      </w:r>
      <w:r w:rsidRPr="004E17E8">
        <w:rPr>
          <w:rFonts w:ascii="Times New Roman" w:hAnsi="Times New Roman" w:cs="Times New Roman"/>
        </w:rPr>
        <w:t xml:space="preserve"> never leaves. It stays with us forever! This is an astonishing concept. It reminds me of the famous debate between </w:t>
      </w:r>
      <w:r w:rsidRPr="004E17E8">
        <w:rPr>
          <w:rFonts w:ascii="Times New Roman" w:hAnsi="Times New Roman" w:cs="Times New Roman" w:hint="cs"/>
          <w:rtl/>
        </w:rPr>
        <w:t>טורנוס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רופוס</w:t>
      </w:r>
      <w:r w:rsidRPr="004E17E8">
        <w:rPr>
          <w:rFonts w:ascii="Times New Roman" w:hAnsi="Times New Roman" w:cs="Times New Roman"/>
        </w:rPr>
        <w:t xml:space="preserve"> and </w:t>
      </w:r>
      <w:r w:rsidRPr="004E17E8">
        <w:rPr>
          <w:rFonts w:ascii="Times New Roman" w:hAnsi="Times New Roman" w:cs="Times New Roman" w:hint="cs"/>
          <w:rtl/>
        </w:rPr>
        <w:t>רבי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עקיבא</w:t>
      </w:r>
      <w:r w:rsidRPr="004E17E8">
        <w:rPr>
          <w:rFonts w:ascii="Times New Roman" w:hAnsi="Times New Roman" w:cs="Times New Roman"/>
        </w:rPr>
        <w:t xml:space="preserve"> about whether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>s actions are greater than Man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s. </w:t>
      </w:r>
      <w:r w:rsidRPr="004E17E8">
        <w:rPr>
          <w:rFonts w:ascii="Times New Roman" w:hAnsi="Times New Roman" w:cs="Times New Roman" w:hint="cs"/>
          <w:rtl/>
        </w:rPr>
        <w:t>רבי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עקיבא</w:t>
      </w:r>
      <w:r w:rsidRPr="004E17E8">
        <w:rPr>
          <w:rFonts w:ascii="Times New Roman" w:hAnsi="Times New Roman" w:cs="Times New Roman"/>
        </w:rPr>
        <w:t xml:space="preserve"> answered that Man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s actions are greater. </w:t>
      </w:r>
      <w:r w:rsidRPr="004E17E8">
        <w:rPr>
          <w:rFonts w:ascii="Times New Roman" w:hAnsi="Times New Roman" w:cs="Times New Roman" w:hint="cs"/>
          <w:rtl/>
        </w:rPr>
        <w:t>טורנוס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רופוס</w:t>
      </w:r>
      <w:r w:rsidRPr="004E17E8">
        <w:rPr>
          <w:rFonts w:ascii="Times New Roman" w:hAnsi="Times New Roman" w:cs="Times New Roman"/>
        </w:rPr>
        <w:t xml:space="preserve"> responded, “Oh, good answer! Because if you had said that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s actions are greater, I would have punished you for performing </w:t>
      </w:r>
      <w:r w:rsidRPr="004E17E8">
        <w:rPr>
          <w:rFonts w:ascii="Times New Roman" w:hAnsi="Times New Roman" w:cs="Times New Roman" w:hint="cs"/>
          <w:rtl/>
        </w:rPr>
        <w:t>ברית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מילה</w:t>
      </w:r>
      <w:r w:rsidRPr="004E17E8">
        <w:rPr>
          <w:rFonts w:ascii="Times New Roman" w:hAnsi="Times New Roman" w:cs="Times New Roman"/>
        </w:rPr>
        <w:t xml:space="preserve"> on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>s creation. But since you said man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 xml:space="preserve">s actions are greater, you </w:t>
      </w:r>
      <w:r w:rsidR="005E36D9" w:rsidRPr="004E17E8">
        <w:rPr>
          <w:rFonts w:ascii="Times New Roman" w:hAnsi="Times New Roman" w:cs="Times New Roman"/>
        </w:rPr>
        <w:t>proclaim</w:t>
      </w:r>
      <w:r w:rsidRPr="004E17E8">
        <w:rPr>
          <w:rFonts w:ascii="Times New Roman" w:hAnsi="Times New Roman" w:cs="Times New Roman"/>
        </w:rPr>
        <w:t xml:space="preserve"> that man has the ability to enhance and improve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="004E17E8" w:rsidRPr="004E17E8">
        <w:rPr>
          <w:rFonts w:ascii="Times New Roman" w:hAnsi="Times New Roman" w:cs="Times New Roman"/>
        </w:rPr>
        <w:t>’</w:t>
      </w:r>
      <w:r w:rsidRPr="004E17E8">
        <w:rPr>
          <w:rFonts w:ascii="Times New Roman" w:hAnsi="Times New Roman" w:cs="Times New Roman"/>
        </w:rPr>
        <w:t>s infinite creation.”</w:t>
      </w:r>
      <w:r w:rsidR="005E36D9" w:rsidRPr="004E17E8">
        <w:rPr>
          <w:rFonts w:ascii="Times New Roman" w:hAnsi="Times New Roman" w:cs="Times New Roman"/>
        </w:rPr>
        <w:t xml:space="preserve"> (I had the </w:t>
      </w:r>
      <w:r w:rsidR="005E36D9" w:rsidRPr="004E17E8">
        <w:rPr>
          <w:rFonts w:ascii="Times New Roman" w:hAnsi="Times New Roman" w:cs="Times New Roman" w:hint="cs"/>
          <w:rtl/>
        </w:rPr>
        <w:t>זכות</w:t>
      </w:r>
      <w:r w:rsidR="005E36D9" w:rsidRPr="004E17E8">
        <w:rPr>
          <w:rFonts w:ascii="Times New Roman" w:hAnsi="Times New Roman" w:cs="Times New Roman"/>
        </w:rPr>
        <w:t xml:space="preserve"> to hear this </w:t>
      </w:r>
      <w:r w:rsidR="005E36D9" w:rsidRPr="004E17E8">
        <w:rPr>
          <w:rFonts w:ascii="Times New Roman" w:hAnsi="Times New Roman" w:cs="Times New Roman" w:hint="cs"/>
          <w:rtl/>
        </w:rPr>
        <w:t>מדרש</w:t>
      </w:r>
      <w:r w:rsidR="005E36D9" w:rsidRPr="004E17E8">
        <w:rPr>
          <w:rFonts w:ascii="Times New Roman" w:hAnsi="Times New Roman" w:cs="Times New Roman"/>
        </w:rPr>
        <w:t xml:space="preserve"> from R</w:t>
      </w:r>
      <w:r w:rsidR="004E17E8" w:rsidRPr="004E17E8">
        <w:rPr>
          <w:rFonts w:ascii="Times New Roman" w:hAnsi="Times New Roman" w:cs="Times New Roman"/>
        </w:rPr>
        <w:t>’</w:t>
      </w:r>
      <w:r w:rsidR="005E36D9" w:rsidRPr="004E17E8">
        <w:rPr>
          <w:rFonts w:ascii="Times New Roman" w:hAnsi="Times New Roman" w:cs="Times New Roman"/>
        </w:rPr>
        <w:t xml:space="preserve"> Ahron Soloveichik </w:t>
      </w:r>
      <w:r w:rsidR="005E36D9" w:rsidRPr="004E17E8">
        <w:rPr>
          <w:rFonts w:ascii="Times New Roman" w:hAnsi="Times New Roman" w:cs="Times New Roman" w:hint="cs"/>
          <w:rtl/>
        </w:rPr>
        <w:t>זצ״ל</w:t>
      </w:r>
      <w:r w:rsidR="005E36D9" w:rsidRPr="004E17E8">
        <w:rPr>
          <w:rFonts w:ascii="Times New Roman" w:hAnsi="Times New Roman" w:cs="Times New Roman"/>
        </w:rPr>
        <w:t>).</w:t>
      </w:r>
    </w:p>
    <w:p w:rsidR="005B618F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According to this </w:t>
      </w:r>
      <w:r w:rsidRPr="004E17E8">
        <w:rPr>
          <w:rFonts w:ascii="Times New Roman" w:hAnsi="Times New Roman" w:cs="Times New Roman" w:hint="cs"/>
          <w:rtl/>
        </w:rPr>
        <w:t>שפת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אמת</w:t>
      </w:r>
      <w:r w:rsidRPr="004E17E8">
        <w:rPr>
          <w:rFonts w:ascii="Times New Roman" w:hAnsi="Times New Roman" w:cs="Times New Roman"/>
        </w:rPr>
        <w:t xml:space="preserve">, the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that we instill into </w:t>
      </w:r>
      <w:r w:rsidRPr="004E17E8">
        <w:rPr>
          <w:rFonts w:ascii="Times New Roman" w:hAnsi="Times New Roman" w:cs="Times New Roman" w:hint="cs"/>
          <w:rtl/>
        </w:rPr>
        <w:t>יום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טוב</w:t>
      </w:r>
      <w:r w:rsidRPr="004E17E8">
        <w:rPr>
          <w:rFonts w:ascii="Times New Roman" w:hAnsi="Times New Roman" w:cs="Times New Roman"/>
        </w:rPr>
        <w:t xml:space="preserve">, through our human effort, lasts forever! In contrast, the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of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 departs each week, and we need </w:t>
      </w:r>
      <w:r w:rsidRPr="004E17E8">
        <w:rPr>
          <w:rFonts w:ascii="Times New Roman" w:hAnsi="Times New Roman" w:cs="Times New Roman" w:hint="cs"/>
          <w:rtl/>
        </w:rPr>
        <w:t>בשמים</w:t>
      </w:r>
      <w:r w:rsidRPr="004E17E8">
        <w:rPr>
          <w:rFonts w:ascii="Times New Roman" w:hAnsi="Times New Roman" w:cs="Times New Roman"/>
        </w:rPr>
        <w:t xml:space="preserve"> to compensate for the loss - </w:t>
      </w:r>
      <w:r w:rsidRPr="004E17E8">
        <w:rPr>
          <w:rFonts w:ascii="Times New Roman" w:hAnsi="Times New Roman" w:cs="Times New Roman" w:hint="cs"/>
          <w:rtl/>
        </w:rPr>
        <w:t>וַוי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אָבְדָה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נֶפֶשׁ</w:t>
      </w:r>
      <w:r w:rsidRPr="004E17E8">
        <w:rPr>
          <w:rFonts w:ascii="Times New Roman" w:hAnsi="Times New Roman" w:cs="Times New Roman"/>
        </w:rPr>
        <w:t xml:space="preserve"> - because we lost the </w:t>
      </w:r>
      <w:r w:rsidRPr="004E17E8">
        <w:rPr>
          <w:rFonts w:ascii="Times New Roman" w:hAnsi="Times New Roman" w:cs="Times New Roman" w:hint="cs"/>
          <w:rtl/>
        </w:rPr>
        <w:t>נשמה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יתרה</w:t>
      </w:r>
      <w:r w:rsidRPr="004E17E8">
        <w:rPr>
          <w:rFonts w:ascii="Times New Roman" w:hAnsi="Times New Roman" w:cs="Times New Roman"/>
        </w:rPr>
        <w:t xml:space="preserve">.  </w:t>
      </w:r>
    </w:p>
    <w:p w:rsidR="00EF198A" w:rsidRPr="004E17E8" w:rsidRDefault="005B618F" w:rsidP="004E17E8">
      <w:pPr>
        <w:jc w:val="both"/>
        <w:rPr>
          <w:rFonts w:ascii="Times New Roman" w:hAnsi="Times New Roman" w:cs="Times New Roman"/>
        </w:rPr>
      </w:pPr>
      <w:r w:rsidRPr="004E17E8">
        <w:rPr>
          <w:rFonts w:ascii="Times New Roman" w:hAnsi="Times New Roman" w:cs="Times New Roman"/>
        </w:rPr>
        <w:t xml:space="preserve">In a real sense, </w:t>
      </w:r>
      <w:r w:rsidRPr="004E17E8">
        <w:rPr>
          <w:rFonts w:ascii="Times New Roman" w:hAnsi="Times New Roman" w:cs="Times New Roman" w:hint="cs"/>
          <w:rtl/>
        </w:rPr>
        <w:t>פרשת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כי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תשא</w:t>
      </w:r>
      <w:r w:rsidRPr="004E17E8">
        <w:rPr>
          <w:rFonts w:ascii="Times New Roman" w:hAnsi="Times New Roman" w:cs="Times New Roman"/>
        </w:rPr>
        <w:t xml:space="preserve"> is a </w:t>
      </w:r>
      <w:r w:rsidRPr="004E17E8">
        <w:rPr>
          <w:rFonts w:ascii="Times New Roman" w:hAnsi="Times New Roman" w:cs="Times New Roman" w:hint="cs"/>
          <w:rtl/>
        </w:rPr>
        <w:t>פרשה</w:t>
      </w:r>
      <w:r w:rsidRPr="004E17E8">
        <w:rPr>
          <w:rFonts w:ascii="Times New Roman" w:hAnsi="Times New Roman" w:cs="Times New Roman"/>
        </w:rPr>
        <w:t xml:space="preserve"> of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. It discusses the </w:t>
      </w:r>
      <w:r w:rsidRPr="004E17E8">
        <w:rPr>
          <w:rFonts w:ascii="Times New Roman" w:hAnsi="Times New Roman" w:cs="Times New Roman" w:hint="cs"/>
          <w:rtl/>
        </w:rPr>
        <w:t>לוחות</w:t>
      </w:r>
      <w:r w:rsidRPr="004E17E8">
        <w:rPr>
          <w:rFonts w:ascii="Times New Roman" w:hAnsi="Times New Roman" w:cs="Times New Roman"/>
        </w:rPr>
        <w:t xml:space="preserve">, their breaking, the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of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, and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in various forms.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 itself is a </w:t>
      </w:r>
      <w:r w:rsidRPr="004E17E8">
        <w:rPr>
          <w:rFonts w:ascii="Times New Roman" w:hAnsi="Times New Roman" w:cs="Times New Roman" w:hint="cs"/>
          <w:rtl/>
        </w:rPr>
        <w:t>מקור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. We always thought of </w:t>
      </w:r>
      <w:r w:rsidRPr="004E17E8">
        <w:rPr>
          <w:rFonts w:ascii="Times New Roman" w:hAnsi="Times New Roman" w:cs="Times New Roman" w:hint="cs"/>
          <w:rtl/>
        </w:rPr>
        <w:t>שבת</w:t>
      </w:r>
      <w:r w:rsidRPr="004E17E8">
        <w:rPr>
          <w:rFonts w:ascii="Times New Roman" w:hAnsi="Times New Roman" w:cs="Times New Roman"/>
        </w:rPr>
        <w:t xml:space="preserve"> as the ultimate </w:t>
      </w:r>
      <w:r w:rsidRPr="004E17E8">
        <w:rPr>
          <w:rFonts w:ascii="Times New Roman" w:hAnsi="Times New Roman" w:cs="Times New Roman" w:hint="cs"/>
          <w:rtl/>
        </w:rPr>
        <w:t>מקור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- after all, the </w:t>
      </w:r>
      <w:r w:rsidRPr="004E17E8">
        <w:rPr>
          <w:rFonts w:ascii="Times New Roman" w:hAnsi="Times New Roman" w:cs="Times New Roman" w:hint="cs"/>
          <w:rtl/>
        </w:rPr>
        <w:t>פסוק</w:t>
      </w:r>
      <w:r w:rsidRPr="004E17E8">
        <w:rPr>
          <w:rFonts w:ascii="Times New Roman" w:hAnsi="Times New Roman" w:cs="Times New Roman"/>
        </w:rPr>
        <w:t xml:space="preserve"> says (31:13) </w:t>
      </w:r>
      <w:r w:rsidRPr="004E17E8">
        <w:rPr>
          <w:rFonts w:ascii="Times New Roman" w:hAnsi="Times New Roman" w:cs="Times New Roman" w:hint="cs"/>
          <w:rtl/>
        </w:rPr>
        <w:t>כִּי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אֲנִי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ה׳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מְקַדִּשְׁכֶם</w:t>
      </w:r>
      <w:r w:rsidRPr="004E17E8">
        <w:rPr>
          <w:rFonts w:ascii="Times New Roman" w:hAnsi="Times New Roman" w:cs="Times New Roman"/>
        </w:rPr>
        <w:t xml:space="preserve"> - talking about </w:t>
      </w:r>
      <w:r w:rsidRPr="004E17E8">
        <w:rPr>
          <w:rFonts w:ascii="Times New Roman" w:hAnsi="Times New Roman" w:cs="Times New Roman" w:hint="cs"/>
          <w:rtl/>
        </w:rPr>
        <w:t>שבת</w:t>
      </w:r>
      <w:r w:rsidR="004E17E8" w:rsidRPr="004E17E8">
        <w:rPr>
          <w:rFonts w:ascii="Times New Roman" w:hAnsi="Times New Roman" w:cs="Times New Roman"/>
        </w:rPr>
        <w:t xml:space="preserve">. </w:t>
      </w:r>
      <w:r w:rsidRPr="004E17E8">
        <w:rPr>
          <w:rFonts w:ascii="Times New Roman" w:hAnsi="Times New Roman" w:cs="Times New Roman"/>
        </w:rPr>
        <w:t xml:space="preserve">And yet, we have been given an </w:t>
      </w:r>
      <w:r w:rsidR="00E92243" w:rsidRPr="004E17E8">
        <w:rPr>
          <w:rFonts w:ascii="Times New Roman" w:hAnsi="Times New Roman" w:cs="Times New Roman"/>
        </w:rPr>
        <w:t xml:space="preserve">extraordinary opportunity, </w:t>
      </w:r>
      <w:r w:rsidRPr="004E17E8">
        <w:rPr>
          <w:rFonts w:ascii="Times New Roman" w:hAnsi="Times New Roman" w:cs="Times New Roman"/>
        </w:rPr>
        <w:t xml:space="preserve">granted to us by </w:t>
      </w:r>
      <w:r w:rsidRPr="004E17E8">
        <w:rPr>
          <w:rFonts w:ascii="Times New Roman" w:hAnsi="Times New Roman" w:cs="Times New Roman" w:hint="cs"/>
          <w:rtl/>
        </w:rPr>
        <w:t>הקודש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ברוך</w:t>
      </w:r>
      <w:r w:rsidRPr="004E17E8">
        <w:rPr>
          <w:rFonts w:ascii="Times New Roman" w:hAnsi="Times New Roman" w:cs="Times New Roman"/>
          <w:rtl/>
        </w:rPr>
        <w:t xml:space="preserve"> </w:t>
      </w:r>
      <w:r w:rsidRPr="004E17E8">
        <w:rPr>
          <w:rFonts w:ascii="Times New Roman" w:hAnsi="Times New Roman" w:cs="Times New Roman" w:hint="cs"/>
          <w:rtl/>
        </w:rPr>
        <w:t>הוא</w:t>
      </w:r>
      <w:r w:rsidR="00E92243" w:rsidRPr="004E17E8">
        <w:rPr>
          <w:rFonts w:ascii="Times New Roman" w:hAnsi="Times New Roman" w:cs="Times New Roman"/>
        </w:rPr>
        <w:t xml:space="preserve">, </w:t>
      </w:r>
      <w:r w:rsidRPr="004E17E8">
        <w:rPr>
          <w:rFonts w:ascii="Times New Roman" w:hAnsi="Times New Roman" w:cs="Times New Roman"/>
        </w:rPr>
        <w:t xml:space="preserve">to generate </w:t>
      </w:r>
      <w:r w:rsidRPr="004E17E8">
        <w:rPr>
          <w:rFonts w:ascii="Times New Roman" w:hAnsi="Times New Roman" w:cs="Times New Roman" w:hint="cs"/>
          <w:rtl/>
        </w:rPr>
        <w:t>קדושה</w:t>
      </w:r>
      <w:r w:rsidRPr="004E17E8">
        <w:rPr>
          <w:rFonts w:ascii="Times New Roman" w:hAnsi="Times New Roman" w:cs="Times New Roman"/>
        </w:rPr>
        <w:t xml:space="preserve"> on our own, to such an</w:t>
      </w:r>
      <w:r w:rsidR="00F11829" w:rsidRPr="004E17E8">
        <w:rPr>
          <w:rFonts w:ascii="Times New Roman" w:hAnsi="Times New Roman" w:cs="Times New Roman"/>
        </w:rPr>
        <w:t xml:space="preserve"> extent that it lasts forever.</w:t>
      </w:r>
    </w:p>
    <w:sectPr w:rsidR="00EF198A" w:rsidRPr="004E17E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60F" w:rsidRDefault="0021460F" w:rsidP="00EF198A">
      <w:pPr>
        <w:spacing w:after="0"/>
      </w:pPr>
      <w:r>
        <w:separator/>
      </w:r>
    </w:p>
  </w:endnote>
  <w:endnote w:type="continuationSeparator" w:id="0">
    <w:p w:rsidR="0021460F" w:rsidRDefault="0021460F" w:rsidP="00EF198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98A" w:rsidRDefault="00EF198A" w:rsidP="00EF198A">
    <w:pPr>
      <w:pStyle w:val="Footer"/>
      <w:jc w:val="right"/>
    </w:pPr>
    <w:r w:rsidRPr="00EF198A">
      <w:t>https://youtu.be/06hS8JPNNLU</w:t>
    </w:r>
    <w:r>
      <w:rPr>
        <w:noProof/>
      </w:rPr>
      <w:drawing>
        <wp:inline distT="0" distB="0" distL="0" distR="0">
          <wp:extent cx="457200" cy="463752"/>
          <wp:effectExtent l="19050" t="0" r="0" b="0"/>
          <wp:docPr id="1" name="Picture 0" descr="Parshas Ki Sis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is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37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60F" w:rsidRDefault="0021460F" w:rsidP="00EF198A">
      <w:pPr>
        <w:spacing w:after="0"/>
      </w:pPr>
      <w:r>
        <w:separator/>
      </w:r>
    </w:p>
  </w:footnote>
  <w:footnote w:type="continuationSeparator" w:id="0">
    <w:p w:rsidR="0021460F" w:rsidRDefault="0021460F" w:rsidP="00EF198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F198A"/>
    <w:rsid w:val="000F6511"/>
    <w:rsid w:val="001206BB"/>
    <w:rsid w:val="0018580F"/>
    <w:rsid w:val="001B1A58"/>
    <w:rsid w:val="001F50EB"/>
    <w:rsid w:val="0021460F"/>
    <w:rsid w:val="002C1661"/>
    <w:rsid w:val="003673B2"/>
    <w:rsid w:val="003E5F95"/>
    <w:rsid w:val="00431301"/>
    <w:rsid w:val="0044609D"/>
    <w:rsid w:val="004864E1"/>
    <w:rsid w:val="004B3A5E"/>
    <w:rsid w:val="004E17E8"/>
    <w:rsid w:val="005B618F"/>
    <w:rsid w:val="005E36D9"/>
    <w:rsid w:val="005F050F"/>
    <w:rsid w:val="0072561C"/>
    <w:rsid w:val="007B6A35"/>
    <w:rsid w:val="00855041"/>
    <w:rsid w:val="008F02E6"/>
    <w:rsid w:val="009158A1"/>
    <w:rsid w:val="00935F2A"/>
    <w:rsid w:val="00995769"/>
    <w:rsid w:val="00A32025"/>
    <w:rsid w:val="00AB4338"/>
    <w:rsid w:val="00BA732C"/>
    <w:rsid w:val="00BB728B"/>
    <w:rsid w:val="00C21072"/>
    <w:rsid w:val="00C70F59"/>
    <w:rsid w:val="00D2052B"/>
    <w:rsid w:val="00D23A80"/>
    <w:rsid w:val="00E40E6E"/>
    <w:rsid w:val="00E45E1D"/>
    <w:rsid w:val="00E92243"/>
    <w:rsid w:val="00EF198A"/>
    <w:rsid w:val="00F0378D"/>
    <w:rsid w:val="00F11829"/>
    <w:rsid w:val="00F12069"/>
    <w:rsid w:val="00F16C88"/>
    <w:rsid w:val="00F93993"/>
    <w:rsid w:val="00FD5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F19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198A"/>
  </w:style>
  <w:style w:type="paragraph" w:styleId="Footer">
    <w:name w:val="footer"/>
    <w:basedOn w:val="Normal"/>
    <w:link w:val="FooterChar"/>
    <w:uiPriority w:val="99"/>
    <w:semiHidden/>
    <w:unhideWhenUsed/>
    <w:rsid w:val="00EF19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198A"/>
  </w:style>
  <w:style w:type="paragraph" w:styleId="BalloonText">
    <w:name w:val="Balloon Text"/>
    <w:basedOn w:val="Normal"/>
    <w:link w:val="BalloonTextChar"/>
    <w:uiPriority w:val="99"/>
    <w:semiHidden/>
    <w:unhideWhenUsed/>
    <w:rsid w:val="00EF198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9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2025-02-16T21:01:00Z</dcterms:created>
  <dcterms:modified xsi:type="dcterms:W3CDTF">2026-10-15T06:22:00Z</dcterms:modified>
</cp:coreProperties>
</file>