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72186" w:rsidRDefault="003C460A" w:rsidP="00372186">
      <w:pPr>
        <w:ind w:left="720" w:hanging="720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Teruma 5785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Parshas 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</w:rPr>
        <w:t xml:space="preserve"> is the initiation of the entire story of the building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="0068118C" w:rsidRPr="00372186">
        <w:rPr>
          <w:rFonts w:ascii="Times New Roman" w:hAnsi="Times New Roman" w:cs="Times New Roman"/>
        </w:rPr>
        <w:t xml:space="preserve">. The </w:t>
      </w:r>
      <w:r w:rsidR="0068118C" w:rsidRPr="00372186">
        <w:rPr>
          <w:rFonts w:ascii="Times New Roman" w:hAnsi="Times New Roman" w:cs="Times New Roman" w:hint="cs"/>
          <w:rtl/>
        </w:rPr>
        <w:t xml:space="preserve">פרשיות </w:t>
      </w:r>
      <w:r w:rsidR="0068118C" w:rsidRPr="00372186">
        <w:rPr>
          <w:rFonts w:ascii="Times New Roman" w:hAnsi="Times New Roman" w:cs="Times New Roman"/>
        </w:rPr>
        <w:t xml:space="preserve"> of 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תצוה</w:t>
      </w:r>
      <w:r w:rsidRPr="00372186">
        <w:rPr>
          <w:rFonts w:ascii="Times New Roman" w:hAnsi="Times New Roman" w:cs="Times New Roman"/>
        </w:rPr>
        <w:t xml:space="preserve">, including </w:t>
      </w:r>
      <w:r w:rsidRPr="00372186">
        <w:rPr>
          <w:rFonts w:ascii="Times New Roman" w:hAnsi="Times New Roman" w:cs="Times New Roman" w:hint="cs"/>
          <w:rtl/>
        </w:rPr>
        <w:t>כי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תשא</w:t>
      </w:r>
      <w:r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ויקהל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 w:hint="cs"/>
          <w:rtl/>
        </w:rPr>
        <w:t>פקודי</w:t>
      </w:r>
      <w:r w:rsidRPr="00372186">
        <w:rPr>
          <w:rFonts w:ascii="Times New Roman" w:hAnsi="Times New Roman" w:cs="Times New Roman"/>
        </w:rPr>
        <w:t xml:space="preserve">, make up the second half of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שמות</w:t>
      </w:r>
      <w:r w:rsidRPr="00372186">
        <w:rPr>
          <w:rFonts w:ascii="Times New Roman" w:hAnsi="Times New Roman" w:cs="Times New Roman"/>
        </w:rPr>
        <w:t xml:space="preserve">, which represents the ongoing </w:t>
      </w:r>
      <w:r w:rsidRPr="00372186">
        <w:rPr>
          <w:rFonts w:ascii="Times New Roman" w:hAnsi="Times New Roman" w:cs="Times New Roman" w:hint="cs"/>
          <w:rtl/>
        </w:rPr>
        <w:t>הר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סיני</w:t>
      </w:r>
      <w:r w:rsidRPr="00372186">
        <w:rPr>
          <w:rFonts w:ascii="Times New Roman" w:hAnsi="Times New Roman" w:cs="Times New Roman"/>
        </w:rPr>
        <w:t xml:space="preserve"> experience as embodied by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</w:t>
      </w:r>
      <w:r w:rsidR="0068118C" w:rsidRPr="00372186">
        <w:rPr>
          <w:rFonts w:ascii="Times New Roman" w:hAnsi="Times New Roman" w:cs="Times New Roman"/>
        </w:rPr>
        <w:t>We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ve had that concept of the </w:t>
      </w:r>
      <w:r w:rsidR="0068118C" w:rsidRPr="00372186">
        <w:rPr>
          <w:rFonts w:ascii="Times New Roman" w:hAnsi="Times New Roman" w:cs="Times New Roman" w:hint="cs"/>
          <w:rtl/>
        </w:rPr>
        <w:t>רמב</w:t>
      </w:r>
      <w:r w:rsidR="0068118C" w:rsidRPr="00372186">
        <w:rPr>
          <w:rFonts w:ascii="Times New Roman" w:hAnsi="Times New Roman" w:cs="Times New Roman"/>
          <w:rtl/>
        </w:rPr>
        <w:t>״</w:t>
      </w:r>
      <w:r w:rsidR="0068118C" w:rsidRPr="00372186">
        <w:rPr>
          <w:rFonts w:ascii="Times New Roman" w:hAnsi="Times New Roman" w:cs="Times New Roman" w:hint="cs"/>
          <w:rtl/>
        </w:rPr>
        <w:t>ן</w:t>
      </w:r>
      <w:r w:rsidR="0068118C" w:rsidRPr="00372186">
        <w:rPr>
          <w:rFonts w:ascii="Times New Roman" w:hAnsi="Times New Roman" w:cs="Times New Roman"/>
        </w:rPr>
        <w:t xml:space="preserve"> before. </w:t>
      </w:r>
      <w:r w:rsidRPr="00372186">
        <w:rPr>
          <w:rFonts w:ascii="Times New Roman" w:hAnsi="Times New Roman" w:cs="Times New Roman"/>
        </w:rPr>
        <w:t xml:space="preserve">The aspects and intricacies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 are vast. The </w:t>
      </w:r>
      <w:r w:rsidRPr="00372186">
        <w:rPr>
          <w:rFonts w:ascii="Times New Roman" w:hAnsi="Times New Roman" w:cs="Times New Roman" w:hint="cs"/>
          <w:rtl/>
        </w:rPr>
        <w:t>מפרשים</w:t>
      </w:r>
      <w:r w:rsidRPr="00372186">
        <w:rPr>
          <w:rFonts w:ascii="Times New Roman" w:hAnsi="Times New Roman" w:cs="Times New Roman"/>
        </w:rPr>
        <w:t xml:space="preserve"> say they represent </w:t>
      </w:r>
      <w:r w:rsidRPr="00372186">
        <w:rPr>
          <w:rFonts w:ascii="Times New Roman" w:hAnsi="Times New Roman" w:cs="Times New Roman" w:hint="cs"/>
          <w:rtl/>
        </w:rPr>
        <w:t>בריאת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העולם</w:t>
      </w:r>
      <w:r w:rsidRPr="00372186">
        <w:rPr>
          <w:rFonts w:ascii="Times New Roman" w:hAnsi="Times New Roman" w:cs="Times New Roman"/>
        </w:rPr>
        <w:t>. There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so much to discuss. Personally, these are my favorite </w:t>
      </w:r>
      <w:r w:rsidRPr="00372186">
        <w:rPr>
          <w:rFonts w:ascii="Times New Roman" w:hAnsi="Times New Roman" w:cs="Times New Roman" w:hint="cs"/>
          <w:rtl/>
        </w:rPr>
        <w:t>פרשיות</w:t>
      </w:r>
      <w:r w:rsidRPr="00372186">
        <w:rPr>
          <w:rFonts w:ascii="Times New Roman" w:hAnsi="Times New Roman" w:cs="Times New Roman"/>
        </w:rPr>
        <w:t xml:space="preserve"> - not only because my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פרשיות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מצוה</w:t>
      </w:r>
      <w:r w:rsidRPr="00372186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</w:rPr>
        <w:t xml:space="preserve"> that illustrates the </w:t>
      </w:r>
      <w:r w:rsidRPr="00372186">
        <w:rPr>
          <w:rFonts w:ascii="Times New Roman" w:hAnsi="Times New Roman" w:cs="Times New Roman" w:hint="cs"/>
          <w:rtl/>
        </w:rPr>
        <w:t>כלים</w:t>
      </w:r>
      <w:r w:rsidRPr="00372186">
        <w:rPr>
          <w:rFonts w:ascii="Times New Roman" w:hAnsi="Times New Roman" w:cs="Times New Roman"/>
        </w:rPr>
        <w:t xml:space="preserve">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>. I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ve shown it to all the </w:t>
      </w:r>
      <w:r w:rsidRPr="00372186">
        <w:rPr>
          <w:rFonts w:ascii="Times New Roman" w:hAnsi="Times New Roman" w:cs="Times New Roman" w:hint="cs"/>
          <w:rtl/>
        </w:rPr>
        <w:t>אייניקלעך</w:t>
      </w:r>
      <w:r w:rsidRPr="00372186">
        <w:rPr>
          <w:rFonts w:ascii="Times New Roman" w:hAnsi="Times New Roman" w:cs="Times New Roman"/>
        </w:rPr>
        <w:t>.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one of my favorite topics.  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That said, I want to share two separate points about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, both from a wonderful </w:t>
      </w:r>
      <w:r w:rsidRPr="00372186">
        <w:rPr>
          <w:rFonts w:ascii="Times New Roman" w:hAnsi="Times New Roman" w:cs="Times New Roman" w:hint="cs"/>
          <w:rtl/>
        </w:rPr>
        <w:t>ספר</w:t>
      </w:r>
      <w:r w:rsidRPr="00372186">
        <w:rPr>
          <w:rFonts w:ascii="Times New Roman" w:hAnsi="Times New Roman" w:cs="Times New Roman"/>
        </w:rPr>
        <w:t xml:space="preserve"> called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 </w:t>
      </w:r>
    </w:p>
    <w:p w:rsidR="0068118C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first topic relates to the </w:t>
      </w:r>
      <w:r w:rsidRPr="00372186">
        <w:rPr>
          <w:rFonts w:ascii="Times New Roman" w:hAnsi="Times New Roman" w:cs="Times New Roman" w:hint="cs"/>
          <w:rtl/>
        </w:rPr>
        <w:t>פסוק</w:t>
      </w:r>
      <w:r w:rsidR="0068118C" w:rsidRPr="00372186">
        <w:rPr>
          <w:rFonts w:ascii="Times New Roman" w:hAnsi="Times New Roman" w:cs="Times New Roman"/>
        </w:rPr>
        <w:t xml:space="preserve"> (25:18): </w:t>
      </w:r>
      <w:r w:rsidRPr="00372186">
        <w:rPr>
          <w:rFonts w:ascii="Times New Roman" w:hAnsi="Times New Roman" w:cs="Times New Roman" w:hint="cs"/>
          <w:rtl/>
        </w:rPr>
        <w:t>וְעָשִׂיתָ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שְׁנַיִם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כְּרֻבִים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זָהָב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מִקְשָׁה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תַּעֲשֶׂה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אֹתָם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מִשְּׁנֵי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קְצוֹת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הַכַּפֹּרֶת</w:t>
      </w:r>
      <w:r w:rsidR="0068118C" w:rsidRPr="00372186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372186">
        <w:rPr>
          <w:rFonts w:ascii="Times New Roman" w:hAnsi="Times New Roman" w:cs="Times New Roman" w:hint="cs"/>
          <w:rtl/>
        </w:rPr>
        <w:t>משכן</w:t>
      </w:r>
      <w:r w:rsidR="0068118C" w:rsidRPr="00372186">
        <w:rPr>
          <w:rFonts w:ascii="Times New Roman" w:hAnsi="Times New Roman" w:cs="Times New Roman"/>
        </w:rPr>
        <w:t xml:space="preserve"> was the </w:t>
      </w:r>
      <w:r w:rsidR="0068118C" w:rsidRPr="00372186">
        <w:rPr>
          <w:rFonts w:ascii="Times New Roman" w:hAnsi="Times New Roman" w:cs="Times New Roman" w:hint="cs"/>
          <w:rtl/>
        </w:rPr>
        <w:t>ארון</w:t>
      </w:r>
      <w:r w:rsidR="0068118C" w:rsidRPr="00372186">
        <w:rPr>
          <w:rFonts w:ascii="Times New Roman" w:hAnsi="Times New Roman" w:cs="Times New Roman"/>
        </w:rPr>
        <w:t xml:space="preserve">, in which were the </w:t>
      </w:r>
      <w:r w:rsidR="0068118C" w:rsidRPr="00372186">
        <w:rPr>
          <w:rFonts w:ascii="Times New Roman" w:hAnsi="Times New Roman" w:cs="Times New Roman" w:hint="cs"/>
          <w:rtl/>
        </w:rPr>
        <w:t>עשרת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הדיברות</w:t>
      </w:r>
      <w:r w:rsidR="0068118C" w:rsidRPr="00372186">
        <w:rPr>
          <w:rFonts w:ascii="Times New Roman" w:hAnsi="Times New Roman" w:cs="Times New Roman"/>
        </w:rPr>
        <w:t xml:space="preserve">, which were in the </w:t>
      </w:r>
      <w:r w:rsidR="0068118C" w:rsidRPr="00372186">
        <w:rPr>
          <w:rFonts w:ascii="Times New Roman" w:hAnsi="Times New Roman" w:cs="Times New Roman" w:hint="cs"/>
          <w:rtl/>
        </w:rPr>
        <w:t>קודש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הקדשים</w:t>
      </w:r>
      <w:r w:rsidR="0068118C" w:rsidRPr="00372186">
        <w:rPr>
          <w:rFonts w:ascii="Times New Roman" w:hAnsi="Times New Roman" w:cs="Times New Roman"/>
        </w:rPr>
        <w:t xml:space="preserve">, which were visited once a year by the </w:t>
      </w:r>
      <w:r w:rsidR="0068118C" w:rsidRPr="00372186">
        <w:rPr>
          <w:rFonts w:ascii="Times New Roman" w:hAnsi="Times New Roman" w:cs="Times New Roman" w:hint="cs"/>
          <w:rtl/>
        </w:rPr>
        <w:t>כהן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גדול</w:t>
      </w:r>
      <w:r w:rsidR="0068118C" w:rsidRPr="00372186">
        <w:rPr>
          <w:rFonts w:ascii="Times New Roman" w:hAnsi="Times New Roman" w:cs="Times New Roman"/>
        </w:rPr>
        <w:t xml:space="preserve"> when he did the </w:t>
      </w:r>
      <w:r w:rsidR="0068118C" w:rsidRPr="00372186">
        <w:rPr>
          <w:rFonts w:ascii="Times New Roman" w:hAnsi="Times New Roman" w:cs="Times New Roman" w:hint="cs"/>
          <w:rtl/>
        </w:rPr>
        <w:t>עבודה</w:t>
      </w:r>
      <w:r w:rsidR="0068118C" w:rsidRPr="00372186">
        <w:rPr>
          <w:rFonts w:ascii="Times New Roman" w:hAnsi="Times New Roman" w:cs="Times New Roman"/>
        </w:rPr>
        <w:t xml:space="preserve"> of </w:t>
      </w:r>
      <w:r w:rsidR="0068118C" w:rsidRPr="00372186">
        <w:rPr>
          <w:rFonts w:ascii="Times New Roman" w:hAnsi="Times New Roman" w:cs="Times New Roman" w:hint="cs"/>
          <w:rtl/>
        </w:rPr>
        <w:t>יום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כיפור</w:t>
      </w:r>
      <w:r w:rsidR="0068118C"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/>
        </w:rPr>
        <w:t xml:space="preserve">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 xml:space="preserve">. From this slab emerged the two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>. There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a tremendous amount of </w:t>
      </w:r>
      <w:r w:rsidRPr="00372186">
        <w:rPr>
          <w:rFonts w:ascii="Times New Roman" w:hAnsi="Times New Roman" w:cs="Times New Roman" w:hint="cs"/>
          <w:rtl/>
        </w:rPr>
        <w:t>תורה</w:t>
      </w:r>
      <w:r w:rsidRPr="00372186">
        <w:rPr>
          <w:rFonts w:ascii="Times New Roman" w:hAnsi="Times New Roman" w:cs="Times New Roman"/>
        </w:rPr>
        <w:t xml:space="preserve"> concerning these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>.</w:t>
      </w:r>
      <w:r w:rsidR="0068118C"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/>
        </w:rPr>
        <w:t xml:space="preserve">The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raises a startling question that floored me, made me think, and I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m delighted to share it with you. </w:t>
      </w:r>
      <w:r w:rsidR="00893E43" w:rsidRPr="00372186">
        <w:rPr>
          <w:rFonts w:ascii="Times New Roman" w:hAnsi="Times New Roman" w:cs="Times New Roman"/>
        </w:rPr>
        <w:t>I</w:t>
      </w:r>
      <w:r w:rsidR="007F4874" w:rsidRPr="00372186">
        <w:rPr>
          <w:rFonts w:ascii="Times New Roman" w:hAnsi="Times New Roman" w:cs="Times New Roman"/>
        </w:rPr>
        <w:t>t says in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מסכת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מנחות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כ״ט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ע״א</w:t>
      </w:r>
      <w:r w:rsidR="0068118C" w:rsidRPr="00372186">
        <w:rPr>
          <w:rFonts w:ascii="Times New Roman" w:hAnsi="Times New Roman" w:cs="Times New Roman"/>
        </w:rPr>
        <w:t xml:space="preserve">: </w:t>
      </w:r>
      <w:r w:rsidR="0068118C" w:rsidRPr="00372186">
        <w:rPr>
          <w:rFonts w:ascii="Times New Roman" w:hAnsi="Times New Roman" w:cs="Times New Roman" w:hint="cs"/>
          <w:rtl/>
        </w:rPr>
        <w:t>תנא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דבי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רבי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ישמעאל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שלשה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דברים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היו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קשין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למשה</w:t>
      </w:r>
      <w:r w:rsidR="0068118C" w:rsidRPr="00372186">
        <w:rPr>
          <w:rFonts w:ascii="Times New Roman" w:hAnsi="Times New Roman" w:cs="Times New Roman"/>
        </w:rPr>
        <w:t xml:space="preserve"> - There were three things that </w:t>
      </w:r>
      <w:r w:rsidR="0068118C" w:rsidRPr="00372186">
        <w:rPr>
          <w:rFonts w:ascii="Times New Roman" w:hAnsi="Times New Roman" w:cs="Times New Roman" w:hint="cs"/>
          <w:rtl/>
        </w:rPr>
        <w:t>משה</w:t>
      </w:r>
      <w:r w:rsidR="0068118C" w:rsidRPr="00372186">
        <w:rPr>
          <w:rFonts w:ascii="Times New Roman" w:hAnsi="Times New Roman" w:cs="Times New Roman"/>
        </w:rPr>
        <w:t xml:space="preserve"> had difficulty with. [We don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>t understand what that means, but that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what the </w:t>
      </w:r>
      <w:r w:rsidR="0068118C" w:rsidRPr="00372186">
        <w:rPr>
          <w:rFonts w:ascii="Times New Roman" w:hAnsi="Times New Roman" w:cs="Times New Roman" w:hint="cs"/>
          <w:rtl/>
        </w:rPr>
        <w:t>גמרא</w:t>
      </w:r>
      <w:r w:rsidR="0068118C" w:rsidRPr="00372186">
        <w:rPr>
          <w:rFonts w:ascii="Times New Roman" w:hAnsi="Times New Roman" w:cs="Times New Roman"/>
        </w:rPr>
        <w:t xml:space="preserve"> says]; </w:t>
      </w:r>
      <w:r w:rsidR="0068118C" w:rsidRPr="00372186">
        <w:rPr>
          <w:rFonts w:ascii="Times New Roman" w:hAnsi="Times New Roman" w:cs="Times New Roman" w:hint="cs"/>
          <w:rtl/>
        </w:rPr>
        <w:t>עד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שהראה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לו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הקב</w:t>
      </w:r>
      <w:r w:rsidR="0068118C" w:rsidRPr="00372186">
        <w:rPr>
          <w:rFonts w:ascii="Times New Roman" w:hAnsi="Times New Roman" w:cs="Times New Roman"/>
          <w:rtl/>
        </w:rPr>
        <w:t>״</w:t>
      </w:r>
      <w:r w:rsidR="0068118C" w:rsidRPr="00372186">
        <w:rPr>
          <w:rFonts w:ascii="Times New Roman" w:hAnsi="Times New Roman" w:cs="Times New Roman" w:hint="cs"/>
          <w:rtl/>
        </w:rPr>
        <w:t>ה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באצבעו</w:t>
      </w:r>
      <w:r w:rsidR="0068118C" w:rsidRPr="00372186">
        <w:rPr>
          <w:rFonts w:ascii="Times New Roman" w:hAnsi="Times New Roman" w:cs="Times New Roman"/>
        </w:rPr>
        <w:t xml:space="preserve"> - until </w:t>
      </w:r>
      <w:r w:rsidR="0068118C" w:rsidRPr="00372186">
        <w:rPr>
          <w:rFonts w:ascii="Times New Roman" w:hAnsi="Times New Roman" w:cs="Times New Roman" w:hint="cs"/>
          <w:rtl/>
        </w:rPr>
        <w:t>הקב</w:t>
      </w:r>
      <w:r w:rsidR="0068118C" w:rsidRPr="00372186">
        <w:rPr>
          <w:rFonts w:ascii="Times New Roman" w:hAnsi="Times New Roman" w:cs="Times New Roman"/>
          <w:rtl/>
        </w:rPr>
        <w:t>״</w:t>
      </w:r>
      <w:r w:rsidR="0068118C" w:rsidRPr="00372186">
        <w:rPr>
          <w:rFonts w:ascii="Times New Roman" w:hAnsi="Times New Roman" w:cs="Times New Roman" w:hint="cs"/>
          <w:rtl/>
        </w:rPr>
        <w:t>ה</w:t>
      </w:r>
      <w:r w:rsidR="0068118C" w:rsidRPr="00372186">
        <w:rPr>
          <w:rFonts w:ascii="Times New Roman" w:hAnsi="Times New Roman" w:cs="Times New Roman"/>
        </w:rPr>
        <w:t xml:space="preserve"> showed him with a finger. [We don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>t understand what that means either. It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</w:t>
      </w:r>
      <w:r w:rsidR="0068118C" w:rsidRPr="00372186">
        <w:rPr>
          <w:rFonts w:ascii="Times New Roman" w:hAnsi="Times New Roman" w:cs="Times New Roman" w:hint="cs"/>
          <w:rtl/>
        </w:rPr>
        <w:t>כביכול</w:t>
      </w:r>
      <w:r w:rsidR="0068118C" w:rsidRPr="00372186">
        <w:rPr>
          <w:rFonts w:ascii="Times New Roman" w:hAnsi="Times New Roman" w:cs="Times New Roman"/>
        </w:rPr>
        <w:t xml:space="preserve">, of course, Hashem has no fingers, but it says </w:t>
      </w:r>
      <w:r w:rsidR="0068118C" w:rsidRPr="00372186">
        <w:rPr>
          <w:rFonts w:ascii="Times New Roman" w:hAnsi="Times New Roman" w:cs="Times New Roman" w:hint="cs"/>
          <w:rtl/>
        </w:rPr>
        <w:t>באצבע</w:t>
      </w:r>
      <w:r w:rsidR="0068118C" w:rsidRPr="00372186">
        <w:rPr>
          <w:rFonts w:ascii="Times New Roman" w:hAnsi="Times New Roman" w:cs="Times New Roman"/>
        </w:rPr>
        <w:t>. That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372186">
        <w:rPr>
          <w:rFonts w:ascii="Times New Roman" w:hAnsi="Times New Roman" w:cs="Times New Roman" w:hint="cs"/>
          <w:rtl/>
        </w:rPr>
        <w:t>מנורה</w:t>
      </w:r>
      <w:r w:rsidR="0068118C" w:rsidRPr="00372186">
        <w:rPr>
          <w:rFonts w:ascii="Times New Roman" w:hAnsi="Times New Roman" w:cs="Times New Roman"/>
        </w:rPr>
        <w:t xml:space="preserve">. The second one, which we also know, is </w:t>
      </w:r>
      <w:r w:rsidR="0068118C" w:rsidRPr="00372186">
        <w:rPr>
          <w:rFonts w:ascii="Times New Roman" w:hAnsi="Times New Roman" w:cs="Times New Roman" w:hint="cs"/>
          <w:rtl/>
        </w:rPr>
        <w:t>ראש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חודש</w:t>
      </w:r>
      <w:r w:rsidR="0068118C" w:rsidRPr="00372186">
        <w:rPr>
          <w:rFonts w:ascii="Times New Roman" w:hAnsi="Times New Roman" w:cs="Times New Roman"/>
        </w:rPr>
        <w:t xml:space="preserve">. The third one, not quite as famous, </w:t>
      </w:r>
      <w:r w:rsidR="00D0701E" w:rsidRPr="00372186">
        <w:rPr>
          <w:rFonts w:ascii="Times New Roman" w:hAnsi="Times New Roman" w:cs="Times New Roman"/>
        </w:rPr>
        <w:t>is</w:t>
      </w:r>
      <w:r w:rsidR="0068118C"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שרצים</w:t>
      </w:r>
      <w:r w:rsidR="0068118C" w:rsidRPr="00372186">
        <w:rPr>
          <w:rFonts w:ascii="Times New Roman" w:hAnsi="Times New Roman" w:cs="Times New Roman"/>
        </w:rPr>
        <w:t>, it</w:t>
      </w:r>
      <w:r w:rsidR="00372186" w:rsidRPr="00372186">
        <w:rPr>
          <w:rFonts w:ascii="Times New Roman" w:hAnsi="Times New Roman" w:cs="Times New Roman"/>
        </w:rPr>
        <w:t>’</w:t>
      </w:r>
      <w:r w:rsidR="0068118C" w:rsidRPr="00372186">
        <w:rPr>
          <w:rFonts w:ascii="Times New Roman" w:hAnsi="Times New Roman" w:cs="Times New Roman"/>
        </w:rPr>
        <w:t xml:space="preserve">s a </w:t>
      </w:r>
      <w:r w:rsidR="0068118C" w:rsidRPr="00372186">
        <w:rPr>
          <w:rFonts w:ascii="Times New Roman" w:hAnsi="Times New Roman" w:cs="Times New Roman" w:hint="cs"/>
          <w:rtl/>
        </w:rPr>
        <w:t>בפרש</w:t>
      </w:r>
      <w:r w:rsidR="0068118C" w:rsidRPr="00372186">
        <w:rPr>
          <w:rFonts w:ascii="Times New Roman" w:hAnsi="Times New Roman" w:cs="Times New Roman"/>
          <w:rtl/>
        </w:rPr>
        <w:t xml:space="preserve"> </w:t>
      </w:r>
      <w:r w:rsidR="0068118C" w:rsidRPr="00372186">
        <w:rPr>
          <w:rFonts w:ascii="Times New Roman" w:hAnsi="Times New Roman" w:cs="Times New Roman" w:hint="cs"/>
          <w:rtl/>
        </w:rPr>
        <w:t>הגמרא</w:t>
      </w:r>
      <w:r w:rsidR="0068118C" w:rsidRPr="00372186">
        <w:rPr>
          <w:rFonts w:ascii="Times New Roman" w:hAnsi="Times New Roman" w:cs="Times New Roman"/>
        </w:rPr>
        <w:t>, as Casey said, you could look it up.</w:t>
      </w:r>
    </w:p>
    <w:p w:rsidR="002D6ABD" w:rsidRPr="00372186" w:rsidRDefault="0068118C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Now, what happened with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?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Pr="00372186">
        <w:rPr>
          <w:rFonts w:ascii="Times New Roman" w:hAnsi="Times New Roman" w:cs="Times New Roman"/>
        </w:rPr>
        <w:t xml:space="preserve"> threw a </w:t>
      </w:r>
      <w:r w:rsidRPr="00372186">
        <w:rPr>
          <w:rFonts w:ascii="Times New Roman" w:hAnsi="Times New Roman" w:cs="Times New Roman" w:hint="cs"/>
          <w:rtl/>
        </w:rPr>
        <w:t>כיכר</w:t>
      </w:r>
      <w:r w:rsidRPr="00372186">
        <w:rPr>
          <w:rFonts w:ascii="Times New Roman" w:hAnsi="Times New Roman" w:cs="Times New Roman"/>
        </w:rPr>
        <w:t xml:space="preserve"> of gold into a fire, and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נעשה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מאליה</w:t>
      </w:r>
      <w:r w:rsidRPr="00372186">
        <w:rPr>
          <w:rFonts w:ascii="Times New Roman" w:hAnsi="Times New Roman" w:cs="Times New Roman"/>
        </w:rPr>
        <w:t xml:space="preserve"> -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made itself, as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תנחומא</w:t>
      </w:r>
      <w:r w:rsidRPr="00372186">
        <w:rPr>
          <w:rFonts w:ascii="Times New Roman" w:hAnsi="Times New Roman" w:cs="Times New Roman"/>
        </w:rPr>
        <w:t xml:space="preserve"> brings down in </w:t>
      </w:r>
      <w:r w:rsidRPr="00372186">
        <w:rPr>
          <w:rFonts w:ascii="Times New Roman" w:hAnsi="Times New Roman" w:cs="Times New Roman" w:hint="cs"/>
          <w:rtl/>
        </w:rPr>
        <w:t>פרשת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בהעלותך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מפרשים</w:t>
      </w:r>
      <w:r w:rsidRPr="00372186">
        <w:rPr>
          <w:rFonts w:ascii="Times New Roman" w:hAnsi="Times New Roman" w:cs="Times New Roman"/>
        </w:rPr>
        <w:t xml:space="preserve"> say that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</w:rPr>
        <w:t xml:space="preserve"> had great difficulty making</w:t>
      </w:r>
      <w:r w:rsidR="007F4874" w:rsidRPr="00372186">
        <w:rPr>
          <w:rFonts w:ascii="Times New Roman" w:hAnsi="Times New Roman" w:cs="Times New Roman"/>
        </w:rPr>
        <w:t xml:space="preserve"> the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Why? </w:t>
      </w:r>
      <w:r w:rsidRPr="00372186">
        <w:rPr>
          <w:rFonts w:ascii="Times New Roman" w:hAnsi="Times New Roman" w:cs="Times New Roman" w:hint="cs"/>
          <w:rtl/>
        </w:rPr>
        <w:t>לפי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שנעשת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מחתיכה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אחת</w:t>
      </w:r>
      <w:r w:rsidRPr="00372186">
        <w:rPr>
          <w:rFonts w:ascii="Times New Roman" w:hAnsi="Times New Roman" w:cs="Times New Roman"/>
        </w:rPr>
        <w:t xml:space="preserve">. If you wanted to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You can make a Lego set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. But this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, the one in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, had to be made out of one piece. How </w:t>
      </w:r>
      <w:r w:rsidR="007F4874" w:rsidRPr="00372186">
        <w:rPr>
          <w:rFonts w:ascii="Times New Roman" w:hAnsi="Times New Roman" w:cs="Times New Roman"/>
        </w:rPr>
        <w:t xml:space="preserve">can </w:t>
      </w:r>
      <w:r w:rsidRPr="00372186">
        <w:rPr>
          <w:rFonts w:ascii="Times New Roman" w:hAnsi="Times New Roman" w:cs="Times New Roman"/>
        </w:rPr>
        <w:t xml:space="preserve">you make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re left with a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>.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="002D6ABD" w:rsidRPr="00372186">
        <w:rPr>
          <w:rFonts w:ascii="Times New Roman" w:hAnsi="Times New Roman" w:cs="Times New Roman"/>
        </w:rPr>
        <w:t>,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says, had difficulty with that. </w:t>
      </w:r>
      <w:r w:rsidRPr="00372186">
        <w:rPr>
          <w:rFonts w:ascii="Times New Roman" w:hAnsi="Times New Roman" w:cs="Times New Roman" w:hint="cs"/>
          <w:rtl/>
        </w:rPr>
        <w:t>היה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צריך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עזר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מאלקי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עליון</w:t>
      </w:r>
      <w:r w:rsidRPr="00372186">
        <w:rPr>
          <w:rFonts w:ascii="Times New Roman" w:hAnsi="Times New Roman" w:cs="Times New Roman"/>
        </w:rPr>
        <w:t xml:space="preserve"> - He needed the help from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himself. </w:t>
      </w:r>
      <w:r w:rsidR="007F4874" w:rsidRPr="00372186">
        <w:rPr>
          <w:rFonts w:ascii="Times New Roman" w:hAnsi="Times New Roman" w:cs="Times New Roman"/>
        </w:rPr>
        <w:t>This is quoted from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כלי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יקר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פרשת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תרומה</w:t>
      </w:r>
      <w:r w:rsidRPr="00372186">
        <w:rPr>
          <w:rFonts w:ascii="Times New Roman" w:hAnsi="Times New Roman" w:cs="Times New Roman"/>
        </w:rPr>
        <w:t>.</w:t>
      </w:r>
    </w:p>
    <w:p w:rsidR="002D6ABD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Now, here comes the bomb </w:t>
      </w:r>
      <w:r w:rsidRPr="00372186">
        <w:rPr>
          <w:rFonts w:ascii="Times New Roman" w:hAnsi="Times New Roman" w:cs="Times New Roman" w:hint="cs"/>
          <w:rtl/>
        </w:rPr>
        <w:t>קשה</w:t>
      </w:r>
      <w:r w:rsidRPr="00372186">
        <w:rPr>
          <w:rFonts w:ascii="Times New Roman" w:hAnsi="Times New Roman" w:cs="Times New Roman"/>
        </w:rPr>
        <w:t>: it doesn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t say anywhere that </w:t>
      </w:r>
      <w:r w:rsidRPr="00372186">
        <w:rPr>
          <w:rFonts w:ascii="Times New Roman" w:hAnsi="Times New Roman" w:cs="Times New Roman" w:hint="cs"/>
          <w:rtl/>
        </w:rPr>
        <w:t>משה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רבינו</w:t>
      </w:r>
      <w:r w:rsidRPr="00372186">
        <w:rPr>
          <w:rFonts w:ascii="Times New Roman" w:hAnsi="Times New Roman" w:cs="Times New Roman"/>
        </w:rPr>
        <w:t xml:space="preserve"> had any trouble making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!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were also </w:t>
      </w:r>
      <w:r w:rsidRPr="00372186">
        <w:rPr>
          <w:rFonts w:ascii="Times New Roman" w:hAnsi="Times New Roman" w:cs="Times New Roman" w:hint="cs"/>
          <w:rtl/>
        </w:rPr>
        <w:t>מקשה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אחת</w:t>
      </w:r>
      <w:r w:rsidRPr="00372186">
        <w:rPr>
          <w:rFonts w:ascii="Times New Roman" w:hAnsi="Times New Roman" w:cs="Times New Roman"/>
        </w:rPr>
        <w:t xml:space="preserve"> with the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 xml:space="preserve">. It says (25:17) </w:t>
      </w:r>
      <w:r w:rsidRPr="00372186">
        <w:rPr>
          <w:rFonts w:ascii="Times New Roman" w:hAnsi="Times New Roman" w:cs="Times New Roman" w:hint="cs"/>
          <w:rtl/>
        </w:rPr>
        <w:t>מִקְשָׁה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תַּעֲשֶׂה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אֹתָם</w:t>
      </w:r>
      <w:r w:rsidRPr="00372186">
        <w:rPr>
          <w:rFonts w:ascii="Times New Roman" w:hAnsi="Times New Roman" w:cs="Times New Roman"/>
        </w:rPr>
        <w:t xml:space="preserve"> a very, very similar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</w:rPr>
        <w:t xml:space="preserve">. It had to be one piece of work. It could not be two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screwed onto this </w:t>
      </w:r>
      <w:r w:rsidRPr="00372186">
        <w:rPr>
          <w:rFonts w:ascii="Times New Roman" w:hAnsi="Times New Roman" w:cs="Times New Roman" w:hint="cs"/>
          <w:rtl/>
        </w:rPr>
        <w:t>כפרת</w:t>
      </w:r>
      <w:r w:rsidRPr="00372186">
        <w:rPr>
          <w:rFonts w:ascii="Times New Roman" w:hAnsi="Times New Roman" w:cs="Times New Roman"/>
        </w:rPr>
        <w:t>. We don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t see that they were made by themselves by a </w:t>
      </w:r>
      <w:r w:rsidRPr="00372186">
        <w:rPr>
          <w:rFonts w:ascii="Times New Roman" w:hAnsi="Times New Roman" w:cs="Times New Roman" w:hint="cs"/>
          <w:rtl/>
        </w:rPr>
        <w:t>נס</w:t>
      </w:r>
      <w:r w:rsidRPr="00372186">
        <w:rPr>
          <w:rFonts w:ascii="Times New Roman" w:hAnsi="Times New Roman" w:cs="Times New Roman"/>
        </w:rPr>
        <w:t xml:space="preserve">, just like the </w:t>
      </w:r>
      <w:r w:rsidRPr="00372186">
        <w:rPr>
          <w:rFonts w:ascii="Times New Roman" w:hAnsi="Times New Roman" w:cs="Times New Roman" w:hint="cs"/>
          <w:rtl/>
        </w:rPr>
        <w:t>מנורה</w:t>
      </w:r>
      <w:r w:rsidRPr="00372186">
        <w:rPr>
          <w:rFonts w:ascii="Times New Roman" w:hAnsi="Times New Roman" w:cs="Times New Roman"/>
        </w:rPr>
        <w:t xml:space="preserve"> was made by itself by a </w:t>
      </w:r>
      <w:r w:rsidRPr="00372186">
        <w:rPr>
          <w:rFonts w:ascii="Times New Roman" w:hAnsi="Times New Roman" w:cs="Times New Roman" w:hint="cs"/>
          <w:rtl/>
        </w:rPr>
        <w:t>נס</w:t>
      </w:r>
      <w:r w:rsidRPr="00372186">
        <w:rPr>
          <w:rFonts w:ascii="Times New Roman" w:hAnsi="Times New Roman" w:cs="Times New Roman"/>
        </w:rPr>
        <w:t>. What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s the difference?</w:t>
      </w:r>
    </w:p>
    <w:p w:rsidR="00D301E5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He says </w:t>
      </w:r>
      <w:r w:rsidRPr="00372186">
        <w:rPr>
          <w:rFonts w:ascii="Times New Roman" w:hAnsi="Times New Roman" w:cs="Times New Roman" w:hint="cs"/>
          <w:rtl/>
        </w:rPr>
        <w:t>על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דרך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דרוש</w:t>
      </w:r>
      <w:r w:rsidRPr="00372186">
        <w:rPr>
          <w:rFonts w:ascii="Times New Roman" w:hAnsi="Times New Roman" w:cs="Times New Roman"/>
        </w:rPr>
        <w:t xml:space="preserve"> that we learn from this a tremendous </w:t>
      </w:r>
      <w:r w:rsidRPr="00372186">
        <w:rPr>
          <w:rFonts w:ascii="Times New Roman" w:hAnsi="Times New Roman" w:cs="Times New Roman" w:hint="cs"/>
          <w:rtl/>
        </w:rPr>
        <w:t>מוסר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השכל</w:t>
      </w:r>
      <w:r w:rsidRPr="00372186">
        <w:rPr>
          <w:rFonts w:ascii="Times New Roman" w:hAnsi="Times New Roman" w:cs="Times New Roman"/>
        </w:rPr>
        <w:t xml:space="preserve"> regarding </w:t>
      </w:r>
      <w:r w:rsidRPr="00372186">
        <w:rPr>
          <w:rFonts w:ascii="Times New Roman" w:hAnsi="Times New Roman" w:cs="Times New Roman" w:hint="cs"/>
          <w:rtl/>
        </w:rPr>
        <w:t>חינוך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הבנים</w:t>
      </w:r>
      <w:r w:rsidRPr="00372186">
        <w:rPr>
          <w:rFonts w:ascii="Times New Roman" w:hAnsi="Times New Roman" w:cs="Times New Roman"/>
        </w:rPr>
        <w:t xml:space="preserve">, educating our children. What were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? The </w:t>
      </w:r>
      <w:r w:rsidRPr="00372186">
        <w:rPr>
          <w:rFonts w:ascii="Times New Roman" w:hAnsi="Times New Roman" w:cs="Times New Roman" w:hint="cs"/>
          <w:rtl/>
        </w:rPr>
        <w:t>כרובים</w:t>
      </w:r>
      <w:r w:rsidRPr="00372186">
        <w:rPr>
          <w:rFonts w:ascii="Times New Roman" w:hAnsi="Times New Roman" w:cs="Times New Roman"/>
        </w:rPr>
        <w:t xml:space="preserve"> had a </w:t>
      </w:r>
      <w:r w:rsidRPr="00372186">
        <w:rPr>
          <w:rFonts w:ascii="Times New Roman" w:hAnsi="Times New Roman" w:cs="Times New Roman" w:hint="cs"/>
          <w:rtl/>
        </w:rPr>
        <w:t>דְמוּת</w:t>
      </w:r>
      <w:r w:rsidRPr="00372186">
        <w:rPr>
          <w:rFonts w:ascii="Times New Roman" w:hAnsi="Times New Roman" w:cs="Times New Roman"/>
        </w:rPr>
        <w:t xml:space="preserve"> of two </w:t>
      </w:r>
      <w:r w:rsidRPr="00372186">
        <w:rPr>
          <w:rFonts w:ascii="Times New Roman" w:hAnsi="Times New Roman" w:cs="Times New Roman" w:hint="cs"/>
          <w:rtl/>
        </w:rPr>
        <w:t>תינוקות</w:t>
      </w:r>
      <w:r w:rsidRPr="00372186">
        <w:rPr>
          <w:rFonts w:ascii="Times New Roman" w:hAnsi="Times New Roman" w:cs="Times New Roman"/>
        </w:rPr>
        <w:t xml:space="preserve">, a </w:t>
      </w:r>
      <w:r w:rsidRPr="00372186">
        <w:rPr>
          <w:rFonts w:ascii="Times New Roman" w:hAnsi="Times New Roman" w:cs="Times New Roman" w:hint="cs"/>
          <w:rtl/>
        </w:rPr>
        <w:t>בפרש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גמרא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סוכה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דף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ה׳</w:t>
      </w:r>
      <w:r w:rsidRPr="00372186">
        <w:rPr>
          <w:rFonts w:ascii="Times New Roman" w:hAnsi="Times New Roman" w:cs="Times New Roman"/>
        </w:rPr>
        <w:t xml:space="preserve">. </w:t>
      </w:r>
      <w:r w:rsidR="00D301E5" w:rsidRPr="00372186">
        <w:rPr>
          <w:rFonts w:ascii="Times New Roman" w:hAnsi="Times New Roman" w:cs="Times New Roman"/>
        </w:rPr>
        <w:t>T</w:t>
      </w:r>
      <w:r w:rsidRPr="00372186">
        <w:rPr>
          <w:rFonts w:ascii="Times New Roman" w:hAnsi="Times New Roman" w:cs="Times New Roman"/>
        </w:rPr>
        <w:t xml:space="preserve">he </w:t>
      </w:r>
      <w:r w:rsidRPr="00372186">
        <w:rPr>
          <w:rFonts w:ascii="Times New Roman" w:hAnsi="Times New Roman" w:cs="Times New Roman" w:hint="cs"/>
          <w:rtl/>
        </w:rPr>
        <w:t>תורה</w:t>
      </w:r>
      <w:r w:rsidRPr="00372186">
        <w:rPr>
          <w:rFonts w:ascii="Times New Roman" w:hAnsi="Times New Roman" w:cs="Times New Roman"/>
        </w:rPr>
        <w:t xml:space="preserve"> is </w:t>
      </w:r>
      <w:r w:rsidRPr="00372186">
        <w:rPr>
          <w:rFonts w:ascii="Times New Roman" w:hAnsi="Times New Roman" w:cs="Times New Roman" w:hint="cs"/>
          <w:rtl/>
        </w:rPr>
        <w:t>מרמז</w:t>
      </w:r>
      <w:r w:rsidRPr="00372186">
        <w:rPr>
          <w:rFonts w:ascii="Times New Roman" w:hAnsi="Times New Roman" w:cs="Times New Roman"/>
        </w:rPr>
        <w:t xml:space="preserve"> to us in this tremendous accomplishment of making this </w:t>
      </w:r>
      <w:r w:rsidRPr="00372186">
        <w:rPr>
          <w:rFonts w:ascii="Times New Roman" w:hAnsi="Times New Roman" w:cs="Times New Roman" w:hint="cs"/>
          <w:rtl/>
        </w:rPr>
        <w:t>כלי</w:t>
      </w:r>
      <w:r w:rsidRPr="00372186">
        <w:rPr>
          <w:rFonts w:ascii="Times New Roman" w:hAnsi="Times New Roman" w:cs="Times New Roman"/>
        </w:rPr>
        <w:t xml:space="preserve"> of the </w:t>
      </w:r>
      <w:r w:rsidRPr="00372186">
        <w:rPr>
          <w:rFonts w:ascii="Times New Roman" w:hAnsi="Times New Roman" w:cs="Times New Roman" w:hint="cs"/>
          <w:rtl/>
        </w:rPr>
        <w:t>בית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המקדש</w:t>
      </w:r>
      <w:r w:rsidRPr="00372186">
        <w:rPr>
          <w:rFonts w:ascii="Times New Roman" w:hAnsi="Times New Roman" w:cs="Times New Roman"/>
        </w:rPr>
        <w:t xml:space="preserve">, a </w:t>
      </w:r>
      <w:r w:rsidRPr="00372186">
        <w:rPr>
          <w:rFonts w:ascii="Times New Roman" w:hAnsi="Times New Roman" w:cs="Times New Roman" w:hint="cs"/>
          <w:rtl/>
        </w:rPr>
        <w:t>יסוד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גדול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לחינוך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התינוקות</w:t>
      </w:r>
      <w:r w:rsidRPr="00372186">
        <w:rPr>
          <w:rFonts w:ascii="Times New Roman" w:hAnsi="Times New Roman" w:cs="Times New Roman"/>
          <w:rtl/>
        </w:rPr>
        <w:t xml:space="preserve">: </w:t>
      </w:r>
      <w:r w:rsidRPr="00372186">
        <w:rPr>
          <w:rFonts w:ascii="Times New Roman" w:hAnsi="Times New Roman" w:cs="Times New Roman" w:hint="cs"/>
          <w:rtl/>
        </w:rPr>
        <w:t>שאין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הבנים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גדלים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בתורה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וביראת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שמים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מאליהם</w:t>
      </w:r>
      <w:r w:rsidRPr="00372186">
        <w:rPr>
          <w:rFonts w:ascii="Times New Roman" w:hAnsi="Times New Roman" w:cs="Times New Roman"/>
        </w:rPr>
        <w:t xml:space="preserve"> - The kids can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t grow up by themselves. You can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t say “Let them figure it out themselves. They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ll do it by themselves.” Only after tremendous effort, </w:t>
      </w:r>
      <w:r w:rsidRPr="00372186">
        <w:rPr>
          <w:rFonts w:ascii="Times New Roman" w:hAnsi="Times New Roman" w:cs="Times New Roman" w:hint="cs"/>
          <w:rtl/>
        </w:rPr>
        <w:t>עמל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</w:t>
      </w:r>
      <w:r w:rsidRPr="00372186">
        <w:rPr>
          <w:rFonts w:ascii="Times New Roman" w:hAnsi="Times New Roman" w:cs="Times New Roman"/>
        </w:rPr>
        <w:t xml:space="preserve">, with tremendous </w:t>
      </w:r>
      <w:r w:rsidRPr="00372186">
        <w:rPr>
          <w:rFonts w:ascii="Times New Roman" w:hAnsi="Times New Roman" w:cs="Times New Roman" w:hint="cs"/>
          <w:rtl/>
        </w:rPr>
        <w:t>תפילות</w:t>
      </w:r>
      <w:r w:rsidRPr="00372186">
        <w:rPr>
          <w:rFonts w:ascii="Times New Roman" w:hAnsi="Times New Roman" w:cs="Times New Roman"/>
        </w:rPr>
        <w:t xml:space="preserve">, </w:t>
      </w:r>
      <w:r w:rsidRPr="00372186">
        <w:rPr>
          <w:rFonts w:ascii="Times New Roman" w:hAnsi="Times New Roman" w:cs="Times New Roman" w:hint="cs"/>
          <w:rtl/>
        </w:rPr>
        <w:t>תהילים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טרערן</w:t>
      </w:r>
      <w:r w:rsidR="00D301E5" w:rsidRPr="00372186">
        <w:rPr>
          <w:rFonts w:ascii="Times New Roman" w:hAnsi="Times New Roman" w:cs="Times New Roman"/>
        </w:rPr>
        <w:t>. I</w:t>
      </w:r>
      <w:r w:rsidRPr="00372186">
        <w:rPr>
          <w:rFonts w:ascii="Times New Roman" w:hAnsi="Times New Roman" w:cs="Times New Roman"/>
        </w:rPr>
        <w:t>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>s always said</w:t>
      </w:r>
      <w:r w:rsidR="00D301E5" w:rsidRPr="00372186">
        <w:rPr>
          <w:rFonts w:ascii="Times New Roman" w:hAnsi="Times New Roman" w:cs="Times New Roman"/>
        </w:rPr>
        <w:t xml:space="preserve"> that the</w:t>
      </w:r>
      <w:r w:rsidRPr="00372186">
        <w:rPr>
          <w:rFonts w:ascii="Times New Roman" w:hAnsi="Times New Roman" w:cs="Times New Roman"/>
        </w:rPr>
        <w:t xml:space="preserve"> Jewish mothers would cry by the </w:t>
      </w:r>
      <w:r w:rsidRPr="00372186">
        <w:rPr>
          <w:rFonts w:ascii="Times New Roman" w:hAnsi="Times New Roman" w:cs="Times New Roman" w:hint="cs"/>
          <w:rtl/>
        </w:rPr>
        <w:t>לכט</w:t>
      </w:r>
      <w:r w:rsidRPr="00372186">
        <w:rPr>
          <w:rFonts w:ascii="Times New Roman" w:hAnsi="Times New Roman" w:cs="Times New Roman"/>
        </w:rPr>
        <w:t xml:space="preserve"> Friday night, and daven for their children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</w:t>
      </w:r>
      <w:r w:rsidRPr="00372186">
        <w:rPr>
          <w:rFonts w:ascii="Times New Roman" w:hAnsi="Times New Roman" w:cs="Times New Roman" w:hint="cs"/>
          <w:rtl/>
        </w:rPr>
        <w:t>הצלחה</w:t>
      </w:r>
      <w:r w:rsidRPr="00372186">
        <w:rPr>
          <w:rFonts w:ascii="Times New Roman" w:hAnsi="Times New Roman" w:cs="Times New Roman"/>
        </w:rPr>
        <w:t xml:space="preserve">. Only then, </w:t>
      </w:r>
      <w:r w:rsidR="00D301E5" w:rsidRPr="00372186">
        <w:rPr>
          <w:rFonts w:ascii="Times New Roman" w:hAnsi="Times New Roman" w:cs="Times New Roman"/>
        </w:rPr>
        <w:t xml:space="preserve">will </w:t>
      </w:r>
      <w:r w:rsidRPr="00372186">
        <w:rPr>
          <w:rFonts w:ascii="Times New Roman" w:hAnsi="Times New Roman" w:cs="Times New Roman"/>
        </w:rPr>
        <w:t xml:space="preserve">we be able to see </w:t>
      </w:r>
      <w:r w:rsidRPr="00372186">
        <w:rPr>
          <w:rFonts w:ascii="Times New Roman" w:hAnsi="Times New Roman" w:cs="Times New Roman" w:hint="cs"/>
          <w:rtl/>
        </w:rPr>
        <w:t>דורות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ישרים</w:t>
      </w:r>
      <w:r w:rsidRPr="00372186">
        <w:rPr>
          <w:rFonts w:ascii="Times New Roman" w:hAnsi="Times New Roman" w:cs="Times New Roman"/>
        </w:rPr>
        <w:t xml:space="preserve">. </w:t>
      </w:r>
    </w:p>
    <w:p w:rsidR="002D6ABD" w:rsidRPr="00372186" w:rsidRDefault="00D301E5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A</w:t>
      </w:r>
      <w:r w:rsidR="002D6ABD" w:rsidRPr="00372186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372186">
        <w:rPr>
          <w:rFonts w:ascii="Times New Roman" w:hAnsi="Times New Roman" w:cs="Times New Roman" w:hint="cs"/>
          <w:rtl/>
        </w:rPr>
        <w:t>הגדה</w:t>
      </w:r>
      <w:r w:rsidR="002D6ABD" w:rsidRPr="00372186">
        <w:rPr>
          <w:rFonts w:ascii="Times New Roman" w:hAnsi="Times New Roman" w:cs="Times New Roman"/>
        </w:rPr>
        <w:t xml:space="preserve">? Look it up. </w:t>
      </w:r>
      <w:r w:rsidR="002D6ABD" w:rsidRPr="00372186">
        <w:rPr>
          <w:rFonts w:ascii="Times New Roman" w:hAnsi="Times New Roman" w:cs="Times New Roman" w:hint="cs"/>
          <w:rtl/>
        </w:rPr>
        <w:t>עֲמָלֵנוּ</w:t>
      </w:r>
      <w:r w:rsidR="002D6ABD" w:rsidRPr="00372186">
        <w:rPr>
          <w:rFonts w:ascii="Times New Roman" w:hAnsi="Times New Roman" w:cs="Times New Roman"/>
          <w:rtl/>
        </w:rPr>
        <w:t xml:space="preserve"> -  </w:t>
      </w:r>
      <w:r w:rsidR="002D6ABD" w:rsidRPr="00372186">
        <w:rPr>
          <w:rFonts w:ascii="Times New Roman" w:hAnsi="Times New Roman" w:cs="Times New Roman" w:hint="cs"/>
          <w:rtl/>
        </w:rPr>
        <w:t>אֵלּוּ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הַבָּנִים</w:t>
      </w:r>
      <w:r w:rsidR="002D6ABD" w:rsidRPr="00372186">
        <w:rPr>
          <w:rFonts w:ascii="Times New Roman" w:hAnsi="Times New Roman" w:cs="Times New Roman"/>
        </w:rPr>
        <w:t xml:space="preserve">. Our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372186">
        <w:rPr>
          <w:rFonts w:ascii="Times New Roman" w:hAnsi="Times New Roman" w:cs="Times New Roman" w:hint="cs"/>
          <w:rtl/>
        </w:rPr>
        <w:t>אמת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ייִדיש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נחת</w:t>
      </w:r>
      <w:r w:rsidR="002D6ABD" w:rsidRPr="00372186">
        <w:rPr>
          <w:rFonts w:ascii="Times New Roman" w:hAnsi="Times New Roman" w:cs="Times New Roman"/>
        </w:rPr>
        <w:t xml:space="preserve"> from our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</w:rPr>
        <w:t xml:space="preserve"> and </w:t>
      </w:r>
      <w:r w:rsidR="002D6ABD" w:rsidRPr="00372186">
        <w:rPr>
          <w:rFonts w:ascii="Times New Roman" w:hAnsi="Times New Roman" w:cs="Times New Roman" w:hint="cs"/>
          <w:rtl/>
        </w:rPr>
        <w:t>בני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בנים</w:t>
      </w:r>
      <w:r w:rsidR="002D6ABD" w:rsidRPr="00372186">
        <w:rPr>
          <w:rFonts w:ascii="Times New Roman" w:hAnsi="Times New Roman" w:cs="Times New Roman"/>
          <w:rtl/>
        </w:rPr>
        <w:t xml:space="preserve">, </w:t>
      </w:r>
      <w:r w:rsidR="002D6ABD" w:rsidRPr="00372186">
        <w:rPr>
          <w:rFonts w:ascii="Times New Roman" w:hAnsi="Times New Roman" w:cs="Times New Roman" w:hint="cs"/>
          <w:rtl/>
        </w:rPr>
        <w:t>לדר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דורות</w:t>
      </w:r>
      <w:r w:rsidR="002D6ABD" w:rsidRPr="00372186">
        <w:rPr>
          <w:rFonts w:ascii="Times New Roman" w:hAnsi="Times New Roman" w:cs="Times New Roman"/>
        </w:rPr>
        <w:t>.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lastRenderedPageBreak/>
        <w:t xml:space="preserve">The second topic relates to the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used in the construction of the </w:t>
      </w:r>
      <w:r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רבה</w:t>
      </w:r>
      <w:r w:rsidRPr="00372186">
        <w:rPr>
          <w:rFonts w:ascii="Times New Roman" w:hAnsi="Times New Roman" w:cs="Times New Roman"/>
        </w:rPr>
        <w:t xml:space="preserve"> in </w:t>
      </w:r>
      <w:r w:rsidRPr="00372186">
        <w:rPr>
          <w:rFonts w:ascii="Times New Roman" w:hAnsi="Times New Roman" w:cs="Times New Roman" w:hint="cs"/>
          <w:rtl/>
        </w:rPr>
        <w:t>שמות</w:t>
      </w:r>
      <w:r w:rsidR="00D301E5" w:rsidRPr="00372186">
        <w:rPr>
          <w:rFonts w:ascii="Times New Roman" w:hAnsi="Times New Roman" w:cs="Times New Roman"/>
        </w:rPr>
        <w:t xml:space="preserve"> presents a sobering statement about the locale know</w:t>
      </w:r>
      <w:r w:rsidR="00372186" w:rsidRPr="00372186">
        <w:rPr>
          <w:rFonts w:ascii="Times New Roman" w:hAnsi="Times New Roman" w:cs="Times New Roman"/>
        </w:rPr>
        <w:t>n</w:t>
      </w:r>
      <w:r w:rsidR="00D301E5" w:rsidRPr="00372186">
        <w:rPr>
          <w:rFonts w:ascii="Times New Roman" w:hAnsi="Times New Roman" w:cs="Times New Roman"/>
        </w:rPr>
        <w:t xml:space="preserve"> as </w:t>
      </w:r>
      <w:r w:rsidR="00D301E5" w:rsidRPr="00372186">
        <w:rPr>
          <w:rFonts w:ascii="Times New Roman" w:hAnsi="Times New Roman" w:cs="Times New Roman" w:hint="cs"/>
          <w:rtl/>
        </w:rPr>
        <w:t>שיטים</w:t>
      </w:r>
      <w:r w:rsidR="00D301E5" w:rsidRPr="00372186">
        <w:rPr>
          <w:rFonts w:ascii="Times New Roman" w:hAnsi="Times New Roman" w:cs="Times New Roman"/>
        </w:rPr>
        <w:t>: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שהשתה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בהם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מתעורר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לזנות</w:t>
      </w:r>
      <w:r w:rsidRPr="00372186">
        <w:rPr>
          <w:rFonts w:ascii="Times New Roman" w:hAnsi="Times New Roman" w:cs="Times New Roman"/>
        </w:rPr>
        <w:t xml:space="preserve"> </w:t>
      </w:r>
      <w:r w:rsidR="0068118C" w:rsidRPr="00372186">
        <w:rPr>
          <w:rFonts w:ascii="Times New Roman" w:hAnsi="Times New Roman" w:cs="Times New Roman"/>
        </w:rPr>
        <w:t xml:space="preserve">- </w:t>
      </w:r>
      <w:r w:rsidRPr="00372186">
        <w:rPr>
          <w:rFonts w:ascii="Times New Roman" w:hAnsi="Times New Roman" w:cs="Times New Roman"/>
        </w:rPr>
        <w:t xml:space="preserve">There was a water source in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during </w:t>
      </w:r>
      <w:r w:rsidRPr="00372186">
        <w:rPr>
          <w:rFonts w:ascii="Times New Roman" w:hAnsi="Times New Roman" w:cs="Times New Roman" w:hint="cs"/>
          <w:rtl/>
        </w:rPr>
        <w:t>בני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journey in the </w:t>
      </w:r>
      <w:r w:rsidRPr="00372186">
        <w:rPr>
          <w:rFonts w:ascii="Times New Roman" w:hAnsi="Times New Roman" w:cs="Times New Roman" w:hint="cs"/>
          <w:rtl/>
        </w:rPr>
        <w:t>מדבר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372186">
        <w:rPr>
          <w:rFonts w:ascii="Times New Roman" w:hAnsi="Times New Roman" w:cs="Times New Roman"/>
        </w:rPr>
        <w:t xml:space="preserve">We know that when </w:t>
      </w:r>
      <w:r w:rsidR="002D6ABD" w:rsidRPr="00372186">
        <w:rPr>
          <w:rFonts w:ascii="Times New Roman" w:hAnsi="Times New Roman" w:cs="Times New Roman" w:hint="cs"/>
          <w:rtl/>
        </w:rPr>
        <w:t>בני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ישראל</w:t>
      </w:r>
      <w:r w:rsidR="002D6ABD" w:rsidRPr="00372186">
        <w:rPr>
          <w:rFonts w:ascii="Times New Roman" w:hAnsi="Times New Roman" w:cs="Times New Roman"/>
        </w:rPr>
        <w:t xml:space="preserve"> came to </w:t>
      </w:r>
      <w:r w:rsidR="002D6ABD" w:rsidRPr="00372186">
        <w:rPr>
          <w:rFonts w:ascii="Times New Roman" w:hAnsi="Times New Roman" w:cs="Times New Roman" w:hint="cs"/>
          <w:rtl/>
        </w:rPr>
        <w:t>שיטים</w:t>
      </w:r>
      <w:r w:rsidR="002D6ABD" w:rsidRPr="00372186">
        <w:rPr>
          <w:rFonts w:ascii="Times New Roman" w:hAnsi="Times New Roman" w:cs="Times New Roman"/>
        </w:rPr>
        <w:t xml:space="preserve"> and they drank from that water, the result was </w:t>
      </w:r>
      <w:r w:rsidR="002D6ABD" w:rsidRPr="00372186">
        <w:rPr>
          <w:rFonts w:ascii="Times New Roman" w:hAnsi="Times New Roman" w:cs="Times New Roman" w:hint="cs"/>
          <w:rtl/>
        </w:rPr>
        <w:t>זנות</w:t>
      </w:r>
      <w:r w:rsidR="002D6ABD" w:rsidRPr="00372186">
        <w:rPr>
          <w:rFonts w:ascii="Times New Roman" w:hAnsi="Times New Roman" w:cs="Times New Roman"/>
        </w:rPr>
        <w:t xml:space="preserve">, as the </w:t>
      </w:r>
      <w:r w:rsidR="002D6ABD" w:rsidRPr="00372186">
        <w:rPr>
          <w:rFonts w:ascii="Times New Roman" w:hAnsi="Times New Roman" w:cs="Times New Roman" w:hint="cs"/>
          <w:rtl/>
        </w:rPr>
        <w:t>פסוק</w:t>
      </w:r>
      <w:r w:rsidR="002D6ABD" w:rsidRPr="00372186">
        <w:rPr>
          <w:rFonts w:ascii="Times New Roman" w:hAnsi="Times New Roman" w:cs="Times New Roman"/>
        </w:rPr>
        <w:t xml:space="preserve"> says (</w:t>
      </w:r>
      <w:r w:rsidR="002D6ABD" w:rsidRPr="00372186">
        <w:rPr>
          <w:rFonts w:ascii="Times New Roman" w:hAnsi="Times New Roman" w:cs="Times New Roman" w:hint="cs"/>
          <w:rtl/>
        </w:rPr>
        <w:t>במדבר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כ״ה</w:t>
      </w:r>
      <w:r w:rsidR="002D6ABD" w:rsidRPr="00372186">
        <w:rPr>
          <w:rFonts w:ascii="Times New Roman" w:hAnsi="Times New Roman" w:cs="Times New Roman"/>
          <w:rtl/>
        </w:rPr>
        <w:t>:</w:t>
      </w:r>
      <w:r w:rsidR="002D6ABD" w:rsidRPr="00372186">
        <w:rPr>
          <w:rFonts w:ascii="Times New Roman" w:hAnsi="Times New Roman" w:cs="Times New Roman" w:hint="cs"/>
          <w:rtl/>
        </w:rPr>
        <w:t>א׳</w:t>
      </w:r>
      <w:r w:rsidR="002D6ABD" w:rsidRPr="00372186">
        <w:rPr>
          <w:rFonts w:ascii="Times New Roman" w:hAnsi="Times New Roman" w:cs="Times New Roman"/>
        </w:rPr>
        <w:t xml:space="preserve">): </w:t>
      </w:r>
      <w:r w:rsidR="002D6ABD" w:rsidRPr="00372186">
        <w:rPr>
          <w:rFonts w:ascii="Times New Roman" w:hAnsi="Times New Roman" w:cs="Times New Roman" w:hint="cs"/>
          <w:rtl/>
        </w:rPr>
        <w:t>וַיֵּשֶׁב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יִשְׂרָאֵל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בַּשִּׁטִּים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וַיָּחֶל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הָעָם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לִזְנוֹת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אֶל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בְּנוֹת</w:t>
      </w:r>
      <w:r w:rsidR="002D6ABD" w:rsidRPr="00372186">
        <w:rPr>
          <w:rFonts w:ascii="Times New Roman" w:hAnsi="Times New Roman" w:cs="Times New Roman"/>
          <w:rtl/>
        </w:rPr>
        <w:t xml:space="preserve"> </w:t>
      </w:r>
      <w:r w:rsidR="002D6ABD" w:rsidRPr="00372186">
        <w:rPr>
          <w:rFonts w:ascii="Times New Roman" w:hAnsi="Times New Roman" w:cs="Times New Roman" w:hint="cs"/>
          <w:rtl/>
        </w:rPr>
        <w:t>מוֹאָב</w:t>
      </w:r>
      <w:r w:rsidR="002D6ABD" w:rsidRPr="00372186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372186" w:rsidRDefault="002D6ABD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רבה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>asks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 xml:space="preserve">in parshas </w:t>
      </w:r>
      <w:r w:rsidR="005C3932" w:rsidRPr="00372186">
        <w:rPr>
          <w:rFonts w:ascii="Times New Roman" w:hAnsi="Times New Roman" w:cs="Times New Roman" w:hint="cs"/>
          <w:rtl/>
        </w:rPr>
        <w:t>תרומה</w:t>
      </w:r>
      <w:r w:rsidR="005C3932" w:rsidRPr="00372186">
        <w:rPr>
          <w:rFonts w:ascii="Times New Roman" w:hAnsi="Times New Roman" w:cs="Times New Roman"/>
        </w:rPr>
        <w:t>:</w:t>
      </w:r>
      <w:r w:rsidRPr="00372186">
        <w:rPr>
          <w:rFonts w:ascii="Times New Roman" w:hAnsi="Times New Roman" w:cs="Times New Roman"/>
        </w:rPr>
        <w:t xml:space="preserve"> </w:t>
      </w:r>
      <w:r w:rsidR="005C3932" w:rsidRPr="00372186">
        <w:rPr>
          <w:rFonts w:ascii="Times New Roman" w:hAnsi="Times New Roman" w:cs="Times New Roman"/>
        </w:rPr>
        <w:t>W</w:t>
      </w:r>
      <w:r w:rsidRPr="00372186">
        <w:rPr>
          <w:rFonts w:ascii="Times New Roman" w:hAnsi="Times New Roman" w:cs="Times New Roman"/>
        </w:rPr>
        <w:t xml:space="preserve">hy did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make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and other parts</w:t>
      </w:r>
      <w:r w:rsidR="005C3932" w:rsidRPr="00372186">
        <w:rPr>
          <w:rFonts w:ascii="Times New Roman" w:hAnsi="Times New Roman" w:cs="Times New Roman"/>
        </w:rPr>
        <w:t xml:space="preserve"> of the </w:t>
      </w:r>
      <w:r w:rsidR="005C3932" w:rsidRPr="00372186">
        <w:rPr>
          <w:rFonts w:ascii="Times New Roman" w:hAnsi="Times New Roman" w:cs="Times New Roman" w:hint="cs"/>
          <w:rtl/>
        </w:rPr>
        <w:t>משכן</w:t>
      </w:r>
      <w:r w:rsidRPr="00372186">
        <w:rPr>
          <w:rFonts w:ascii="Times New Roman" w:hAnsi="Times New Roman" w:cs="Times New Roman"/>
        </w:rPr>
        <w:t xml:space="preserve"> out of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>?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a famous saying, “Hashem is </w:t>
      </w:r>
      <w:r w:rsidRPr="00372186">
        <w:rPr>
          <w:rFonts w:ascii="Times New Roman" w:hAnsi="Times New Roman" w:cs="Times New Roman" w:hint="cs"/>
          <w:rtl/>
        </w:rPr>
        <w:t>מקדים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רפואה</w:t>
      </w:r>
      <w:r w:rsidRPr="00372186">
        <w:rPr>
          <w:rFonts w:ascii="Times New Roman" w:hAnsi="Times New Roman" w:cs="Times New Roman"/>
        </w:rPr>
        <w:t xml:space="preserve"> before the </w:t>
      </w:r>
      <w:r w:rsidRPr="00372186">
        <w:rPr>
          <w:rFonts w:ascii="Times New Roman" w:hAnsi="Times New Roman" w:cs="Times New Roman" w:hint="cs"/>
          <w:rtl/>
        </w:rPr>
        <w:t>מכה</w:t>
      </w:r>
      <w:r w:rsidRPr="00372186">
        <w:rPr>
          <w:rFonts w:ascii="Times New Roman" w:hAnsi="Times New Roman" w:cs="Times New Roman"/>
        </w:rPr>
        <w:t xml:space="preserve">,” He creates the </w:t>
      </w:r>
      <w:r w:rsidRPr="00372186">
        <w:rPr>
          <w:rFonts w:ascii="Times New Roman" w:hAnsi="Times New Roman" w:cs="Times New Roman" w:hint="cs"/>
          <w:rtl/>
        </w:rPr>
        <w:t>רפואה</w:t>
      </w:r>
      <w:r w:rsidRPr="00372186">
        <w:rPr>
          <w:rFonts w:ascii="Times New Roman" w:hAnsi="Times New Roman" w:cs="Times New Roman"/>
        </w:rPr>
        <w:t xml:space="preserve"> before He creates the </w:t>
      </w:r>
      <w:r w:rsidRPr="00372186">
        <w:rPr>
          <w:rFonts w:ascii="Times New Roman" w:hAnsi="Times New Roman" w:cs="Times New Roman" w:hint="cs"/>
          <w:rtl/>
        </w:rPr>
        <w:t>מכה</w:t>
      </w:r>
      <w:r w:rsidRPr="00372186">
        <w:rPr>
          <w:rFonts w:ascii="Times New Roman" w:hAnsi="Times New Roman" w:cs="Times New Roman"/>
        </w:rPr>
        <w:t xml:space="preserve">.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>gave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צִוּוּי</w:t>
      </w:r>
      <w:r w:rsidRPr="00372186">
        <w:rPr>
          <w:rFonts w:ascii="Times New Roman" w:hAnsi="Times New Roman" w:cs="Times New Roman"/>
        </w:rPr>
        <w:t xml:space="preserve"> to make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from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to be </w:t>
      </w:r>
      <w:r w:rsidRPr="00372186">
        <w:rPr>
          <w:rFonts w:ascii="Times New Roman" w:hAnsi="Times New Roman" w:cs="Times New Roman" w:hint="cs"/>
          <w:rtl/>
        </w:rPr>
        <w:t>מתקן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חטא</w:t>
      </w:r>
      <w:r w:rsidRPr="00372186">
        <w:rPr>
          <w:rFonts w:ascii="Times New Roman" w:hAnsi="Times New Roman" w:cs="Times New Roman"/>
        </w:rPr>
        <w:t xml:space="preserve"> that </w:t>
      </w:r>
      <w:r w:rsidRPr="00372186">
        <w:rPr>
          <w:rFonts w:ascii="Times New Roman" w:hAnsi="Times New Roman" w:cs="Times New Roman" w:hint="cs"/>
          <w:rtl/>
        </w:rPr>
        <w:t>כלל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>would</w:t>
      </w:r>
      <w:r w:rsidRPr="00372186">
        <w:rPr>
          <w:rFonts w:ascii="Times New Roman" w:hAnsi="Times New Roman" w:cs="Times New Roman"/>
        </w:rPr>
        <w:t xml:space="preserve"> do in the future in the area known as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>.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The author of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asks an interesting question: </w:t>
      </w:r>
      <w:r w:rsidR="00AB4B31" w:rsidRPr="00372186">
        <w:rPr>
          <w:rFonts w:ascii="Times New Roman" w:hAnsi="Times New Roman" w:cs="Times New Roman"/>
        </w:rPr>
        <w:t>We often see</w:t>
      </w:r>
      <w:r w:rsidR="00A372A9" w:rsidRPr="00372186">
        <w:rPr>
          <w:rFonts w:ascii="Times New Roman" w:hAnsi="Times New Roman" w:cs="Times New Roman"/>
        </w:rPr>
        <w:t xml:space="preserve"> in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, throughout </w:t>
      </w:r>
      <w:r w:rsidR="00A372A9" w:rsidRPr="00372186">
        <w:rPr>
          <w:rFonts w:ascii="Times New Roman" w:hAnsi="Times New Roman" w:cs="Times New Roman" w:hint="cs"/>
          <w:rtl/>
        </w:rPr>
        <w:t>חומש</w:t>
      </w:r>
      <w:r w:rsidR="00A372A9" w:rsidRPr="00372186">
        <w:rPr>
          <w:rFonts w:ascii="Times New Roman" w:hAnsi="Times New Roman" w:cs="Times New Roman"/>
        </w:rPr>
        <w:t xml:space="preserve"> and </w:t>
      </w:r>
      <w:r w:rsidR="00A372A9" w:rsidRPr="00372186">
        <w:rPr>
          <w:rFonts w:ascii="Times New Roman" w:hAnsi="Times New Roman" w:cs="Times New Roman" w:hint="cs"/>
          <w:rtl/>
        </w:rPr>
        <w:t>גמרא</w:t>
      </w:r>
      <w:r w:rsidR="00A372A9" w:rsidRPr="00372186">
        <w:rPr>
          <w:rFonts w:ascii="Times New Roman" w:hAnsi="Times New Roman" w:cs="Times New Roman"/>
        </w:rPr>
        <w:t xml:space="preserve">, that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translates for us, and he says a “</w:t>
      </w:r>
      <w:r w:rsidR="00A372A9" w:rsidRPr="00372186">
        <w:rPr>
          <w:rFonts w:ascii="Times New Roman" w:hAnsi="Times New Roman" w:cs="Times New Roman" w:hint="cs"/>
          <w:rtl/>
        </w:rPr>
        <w:t>בלעז</w:t>
      </w:r>
      <w:r w:rsidR="00A372A9" w:rsidRPr="00372186">
        <w:rPr>
          <w:rFonts w:ascii="Times New Roman" w:hAnsi="Times New Roman" w:cs="Times New Roman"/>
        </w:rPr>
        <w:t xml:space="preserve">”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</w:rPr>
        <w:t xml:space="preserve">, where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will translate a word into French</w:t>
      </w:r>
      <w:r w:rsidR="000C713B" w:rsidRPr="00372186">
        <w:rPr>
          <w:rFonts w:ascii="Times New Roman" w:hAnsi="Times New Roman" w:cs="Times New Roman"/>
        </w:rPr>
        <w:t>.</w:t>
      </w:r>
      <w:r w:rsidRPr="00372186">
        <w:rPr>
          <w:rFonts w:ascii="Times New Roman" w:hAnsi="Times New Roman" w:cs="Times New Roman"/>
        </w:rPr>
        <w:t xml:space="preserve"> Why did </w:t>
      </w:r>
      <w:r w:rsidRPr="00372186">
        <w:rPr>
          <w:rFonts w:ascii="Times New Roman" w:hAnsi="Times New Roman" w:cs="Times New Roman" w:hint="cs"/>
          <w:rtl/>
        </w:rPr>
        <w:t>רש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י</w:t>
      </w:r>
      <w:r w:rsidRPr="00372186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372186" w:rsidRDefault="00A65593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 xml:space="preserve">He cites </w:t>
      </w:r>
      <w:r w:rsidRPr="00372186">
        <w:rPr>
          <w:rFonts w:ascii="Times New Roman" w:hAnsi="Times New Roman" w:cs="Times New Roman" w:hint="cs"/>
          <w:rtl/>
        </w:rPr>
        <w:t>רב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דוד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אלעווסקי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שליט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א</w:t>
      </w:r>
      <w:r w:rsidRPr="00372186">
        <w:rPr>
          <w:rFonts w:ascii="Times New Roman" w:hAnsi="Times New Roman" w:cs="Times New Roman"/>
        </w:rPr>
        <w:t xml:space="preserve">, a </w:t>
      </w:r>
      <w:r w:rsidRPr="00372186">
        <w:rPr>
          <w:rFonts w:ascii="Times New Roman" w:hAnsi="Times New Roman" w:cs="Times New Roman" w:hint="cs"/>
          <w:rtl/>
        </w:rPr>
        <w:t>ראש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ישיבה</w:t>
      </w:r>
      <w:r w:rsidRPr="00372186">
        <w:rPr>
          <w:rFonts w:ascii="Times New Roman" w:hAnsi="Times New Roman" w:cs="Times New Roman"/>
        </w:rPr>
        <w:t xml:space="preserve"> of </w:t>
      </w:r>
      <w:r w:rsidRPr="00372186">
        <w:rPr>
          <w:rFonts w:ascii="Times New Roman" w:hAnsi="Times New Roman" w:cs="Times New Roman" w:hint="cs"/>
          <w:rtl/>
        </w:rPr>
        <w:t>בית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ישראל</w:t>
      </w:r>
      <w:r w:rsidRPr="00372186">
        <w:rPr>
          <w:rFonts w:ascii="Times New Roman" w:hAnsi="Times New Roman" w:cs="Times New Roman"/>
        </w:rPr>
        <w:t xml:space="preserve"> of Ger in Brooklyn, who shared a beautiful insight from the </w:t>
      </w:r>
      <w:r w:rsidRPr="00372186">
        <w:rPr>
          <w:rFonts w:ascii="Times New Roman" w:hAnsi="Times New Roman" w:cs="Times New Roman" w:hint="cs"/>
          <w:rtl/>
        </w:rPr>
        <w:t>שם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משמואל</w:t>
      </w:r>
      <w:r w:rsidRPr="00372186">
        <w:rPr>
          <w:rFonts w:ascii="Times New Roman" w:hAnsi="Times New Roman" w:cs="Times New Roman"/>
        </w:rPr>
        <w:t xml:space="preserve">. The </w:t>
      </w:r>
      <w:r w:rsidRPr="00372186">
        <w:rPr>
          <w:rFonts w:ascii="Times New Roman" w:hAnsi="Times New Roman" w:cs="Times New Roman" w:hint="cs"/>
          <w:rtl/>
        </w:rPr>
        <w:t>שם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משמואל</w:t>
      </w:r>
      <w:r w:rsidRPr="00372186">
        <w:rPr>
          <w:rFonts w:ascii="Times New Roman" w:hAnsi="Times New Roman" w:cs="Times New Roman"/>
        </w:rPr>
        <w:t xml:space="preserve">, quoting the </w:t>
      </w:r>
      <w:r w:rsidRPr="00372186">
        <w:rPr>
          <w:rFonts w:ascii="Times New Roman" w:hAnsi="Times New Roman" w:cs="Times New Roman" w:hint="cs"/>
          <w:rtl/>
        </w:rPr>
        <w:t>חידושי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הרי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ם</w:t>
      </w:r>
      <w:r w:rsidRPr="00372186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372186">
        <w:rPr>
          <w:rFonts w:ascii="Times New Roman" w:hAnsi="Times New Roman" w:cs="Times New Roman" w:hint="cs"/>
          <w:rtl/>
        </w:rPr>
        <w:t>חידושי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הרי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ם</w:t>
      </w:r>
      <w:r w:rsidRPr="00372186">
        <w:rPr>
          <w:rFonts w:ascii="Times New Roman" w:hAnsi="Times New Roman" w:cs="Times New Roman"/>
        </w:rPr>
        <w:t xml:space="preserve"> states: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צרפת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היא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משחת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לניאוף</w:t>
      </w:r>
      <w:r w:rsidRPr="00372186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372186">
        <w:rPr>
          <w:rFonts w:ascii="Times New Roman" w:hAnsi="Times New Roman" w:cs="Times New Roman" w:hint="cs"/>
          <w:rtl/>
        </w:rPr>
        <w:t>טומאה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 w:hint="cs"/>
          <w:rtl/>
        </w:rPr>
        <w:t>ניאוף</w:t>
      </w:r>
      <w:r w:rsidRPr="00372186">
        <w:rPr>
          <w:rFonts w:ascii="Times New Roman" w:hAnsi="Times New Roman" w:cs="Times New Roman"/>
        </w:rPr>
        <w:t>.</w:t>
      </w:r>
      <w:r w:rsidR="00A372A9" w:rsidRPr="00372186">
        <w:rPr>
          <w:rFonts w:ascii="Times New Roman" w:hAnsi="Times New Roman" w:cs="Times New Roman"/>
        </w:rPr>
        <w:t xml:space="preserve"> The </w:t>
      </w:r>
      <w:r w:rsidR="00A372A9" w:rsidRPr="00372186">
        <w:rPr>
          <w:rFonts w:ascii="Times New Roman" w:hAnsi="Times New Roman" w:cs="Times New Roman" w:hint="cs"/>
          <w:rtl/>
        </w:rPr>
        <w:t>חידושי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הרי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ם</w:t>
      </w:r>
      <w:r w:rsidR="00A372A9" w:rsidRPr="00372186">
        <w:rPr>
          <w:rFonts w:ascii="Times New Roman" w:hAnsi="Times New Roman" w:cs="Times New Roman"/>
        </w:rPr>
        <w:t xml:space="preserve"> says, this is </w:t>
      </w:r>
      <w:r w:rsidR="00A372A9" w:rsidRPr="00372186">
        <w:rPr>
          <w:rFonts w:ascii="Times New Roman" w:hAnsi="Times New Roman" w:cs="Times New Roman" w:hint="cs"/>
          <w:rtl/>
        </w:rPr>
        <w:t>פּונקט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פאַרקערט</w:t>
      </w:r>
      <w:r w:rsidR="00A372A9" w:rsidRPr="00372186">
        <w:rPr>
          <w:rFonts w:ascii="Times New Roman" w:hAnsi="Times New Roman" w:cs="Times New Roman"/>
        </w:rPr>
        <w:t xml:space="preserve"> from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. </w:t>
      </w:r>
      <w:r w:rsidR="00A372A9" w:rsidRPr="00372186">
        <w:rPr>
          <w:rFonts w:ascii="Times New Roman" w:hAnsi="Times New Roman" w:cs="Times New Roman" w:hint="cs"/>
          <w:rtl/>
        </w:rPr>
        <w:t>לשון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 can transform dirt into clean, </w:t>
      </w:r>
      <w:r w:rsidR="00A372A9" w:rsidRPr="00372186">
        <w:rPr>
          <w:rFonts w:ascii="Times New Roman" w:hAnsi="Times New Roman" w:cs="Times New Roman" w:hint="cs"/>
          <w:rtl/>
        </w:rPr>
        <w:t>הפכת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את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הרע</w:t>
      </w:r>
      <w:r w:rsidR="00A372A9" w:rsidRPr="00372186">
        <w:rPr>
          <w:rFonts w:ascii="Times New Roman" w:hAnsi="Times New Roman" w:cs="Times New Roman"/>
          <w:rtl/>
        </w:rPr>
        <w:t xml:space="preserve"> </w:t>
      </w:r>
      <w:r w:rsidR="00A372A9" w:rsidRPr="00372186">
        <w:rPr>
          <w:rFonts w:ascii="Times New Roman" w:hAnsi="Times New Roman" w:cs="Times New Roman" w:hint="cs"/>
          <w:rtl/>
        </w:rPr>
        <w:t>לטובה</w:t>
      </w:r>
      <w:r w:rsidR="00A372A9" w:rsidRPr="00372186">
        <w:rPr>
          <w:rFonts w:ascii="Times New Roman" w:hAnsi="Times New Roman" w:cs="Times New Roman"/>
        </w:rPr>
        <w:t xml:space="preserve">, from the </w:t>
      </w:r>
      <w:r w:rsidR="00A372A9" w:rsidRPr="00372186">
        <w:rPr>
          <w:rFonts w:ascii="Times New Roman" w:hAnsi="Times New Roman" w:cs="Times New Roman" w:hint="cs"/>
          <w:rtl/>
        </w:rPr>
        <w:t>כח</w:t>
      </w:r>
      <w:r w:rsidR="00A372A9" w:rsidRPr="00372186">
        <w:rPr>
          <w:rFonts w:ascii="Times New Roman" w:hAnsi="Times New Roman" w:cs="Times New Roman"/>
        </w:rPr>
        <w:t xml:space="preserve"> of the </w:t>
      </w:r>
      <w:r w:rsidR="00A372A9" w:rsidRPr="00372186">
        <w:rPr>
          <w:rFonts w:ascii="Times New Roman" w:hAnsi="Times New Roman" w:cs="Times New Roman" w:hint="cs"/>
          <w:rtl/>
        </w:rPr>
        <w:t>קד</w:t>
      </w:r>
      <w:r w:rsidR="00AB4B31" w:rsidRPr="00372186">
        <w:rPr>
          <w:rFonts w:ascii="Times New Roman" w:hAnsi="Times New Roman" w:cs="Times New Roman" w:hint="cs"/>
          <w:rtl/>
        </w:rPr>
        <w:t>ו</w:t>
      </w:r>
      <w:r w:rsidR="00A372A9" w:rsidRPr="00372186">
        <w:rPr>
          <w:rFonts w:ascii="Times New Roman" w:hAnsi="Times New Roman" w:cs="Times New Roman" w:hint="cs"/>
          <w:rtl/>
        </w:rPr>
        <w:t>שה</w:t>
      </w:r>
      <w:r w:rsidR="00A372A9" w:rsidRPr="00372186">
        <w:rPr>
          <w:rFonts w:ascii="Times New Roman" w:hAnsi="Times New Roman" w:cs="Times New Roman"/>
        </w:rPr>
        <w:t xml:space="preserve"> of the </w:t>
      </w:r>
      <w:r w:rsidR="00A372A9" w:rsidRPr="00372186">
        <w:rPr>
          <w:rFonts w:ascii="Times New Roman" w:hAnsi="Times New Roman" w:cs="Times New Roman" w:hint="cs"/>
          <w:rtl/>
        </w:rPr>
        <w:t>תורה</w:t>
      </w:r>
      <w:r w:rsidR="00A372A9" w:rsidRPr="00372186">
        <w:rPr>
          <w:rFonts w:ascii="Times New Roman" w:hAnsi="Times New Roman" w:cs="Times New Roman"/>
        </w:rPr>
        <w:t xml:space="preserve">, and from the tremendous </w:t>
      </w:r>
      <w:r w:rsidR="00AB4B31" w:rsidRPr="00372186">
        <w:rPr>
          <w:rFonts w:ascii="Times New Roman" w:hAnsi="Times New Roman" w:cs="Times New Roman" w:hint="cs"/>
          <w:rtl/>
        </w:rPr>
        <w:t>קדושה</w:t>
      </w:r>
      <w:r w:rsidR="00AB4B31" w:rsidRPr="00372186">
        <w:rPr>
          <w:rFonts w:ascii="Times New Roman" w:hAnsi="Times New Roman" w:cs="Times New Roman"/>
        </w:rPr>
        <w:t xml:space="preserve"> </w:t>
      </w:r>
      <w:r w:rsidR="00A372A9" w:rsidRPr="00372186">
        <w:rPr>
          <w:rFonts w:ascii="Times New Roman" w:hAnsi="Times New Roman" w:cs="Times New Roman"/>
        </w:rPr>
        <w:t>that</w:t>
      </w:r>
      <w:r w:rsidR="00372186" w:rsidRPr="00372186">
        <w:rPr>
          <w:rFonts w:ascii="Times New Roman" w:hAnsi="Times New Roman" w:cs="Times New Roman"/>
        </w:rPr>
        <w:t>’</w:t>
      </w:r>
      <w:r w:rsidR="00A372A9" w:rsidRPr="00372186">
        <w:rPr>
          <w:rFonts w:ascii="Times New Roman" w:hAnsi="Times New Roman" w:cs="Times New Roman"/>
        </w:rPr>
        <w:t xml:space="preserve">s embedded within its words. </w:t>
      </w:r>
      <w:r w:rsidRPr="00372186">
        <w:rPr>
          <w:rFonts w:ascii="Times New Roman" w:hAnsi="Times New Roman" w:cs="Times New Roman"/>
        </w:rPr>
        <w:t xml:space="preserve">Based on this </w:t>
      </w:r>
      <w:r w:rsidRPr="00372186">
        <w:rPr>
          <w:rFonts w:ascii="Times New Roman" w:hAnsi="Times New Roman" w:cs="Times New Roman" w:hint="cs"/>
          <w:rtl/>
        </w:rPr>
        <w:t>יסוד</w:t>
      </w:r>
      <w:r w:rsidRPr="00372186">
        <w:rPr>
          <w:rFonts w:ascii="Times New Roman" w:hAnsi="Times New Roman" w:cs="Times New Roman"/>
        </w:rPr>
        <w:t xml:space="preserve">, the </w:t>
      </w:r>
      <w:r w:rsidRPr="00372186">
        <w:rPr>
          <w:rFonts w:ascii="Times New Roman" w:hAnsi="Times New Roman" w:cs="Times New Roman" w:hint="cs"/>
          <w:rtl/>
        </w:rPr>
        <w:t>אוצר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פלאות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התורה</w:t>
      </w:r>
      <w:r w:rsidRPr="00372186">
        <w:rPr>
          <w:rFonts w:ascii="Times New Roman" w:hAnsi="Times New Roman" w:cs="Times New Roman"/>
        </w:rPr>
        <w:t xml:space="preserve"> suggests that perhaps </w:t>
      </w:r>
      <w:r w:rsidRPr="00372186">
        <w:rPr>
          <w:rFonts w:ascii="Times New Roman" w:hAnsi="Times New Roman" w:cs="Times New Roman" w:hint="cs"/>
          <w:rtl/>
        </w:rPr>
        <w:t>רש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י</w:t>
      </w:r>
      <w:r w:rsidRPr="00372186">
        <w:rPr>
          <w:rFonts w:ascii="Times New Roman" w:hAnsi="Times New Roman" w:cs="Times New Roman"/>
        </w:rPr>
        <w:t xml:space="preserve"> incorporated French words into his </w:t>
      </w:r>
      <w:r w:rsidRPr="00372186">
        <w:rPr>
          <w:rFonts w:ascii="Times New Roman" w:hAnsi="Times New Roman" w:cs="Times New Roman" w:hint="cs"/>
          <w:rtl/>
        </w:rPr>
        <w:t>פירוש</w:t>
      </w:r>
      <w:r w:rsidRPr="00372186">
        <w:rPr>
          <w:rFonts w:ascii="Times New Roman" w:hAnsi="Times New Roman" w:cs="Times New Roman"/>
        </w:rPr>
        <w:t xml:space="preserve"> specifically to be </w:t>
      </w:r>
      <w:r w:rsidRPr="00372186">
        <w:rPr>
          <w:rFonts w:ascii="Times New Roman" w:hAnsi="Times New Roman" w:cs="Times New Roman" w:hint="cs"/>
          <w:rtl/>
        </w:rPr>
        <w:t>מטהר</w:t>
      </w:r>
      <w:r w:rsidRPr="00372186">
        <w:rPr>
          <w:rFonts w:ascii="Times New Roman" w:hAnsi="Times New Roman" w:cs="Times New Roman"/>
        </w:rPr>
        <w:t xml:space="preserve"> the </w:t>
      </w:r>
      <w:r w:rsidRPr="00372186">
        <w:rPr>
          <w:rFonts w:ascii="Times New Roman" w:hAnsi="Times New Roman" w:cs="Times New Roman" w:hint="cs"/>
          <w:rtl/>
        </w:rPr>
        <w:t>טמא</w:t>
      </w:r>
      <w:r w:rsidRPr="00372186">
        <w:rPr>
          <w:rFonts w:ascii="Times New Roman" w:hAnsi="Times New Roman" w:cs="Times New Roman"/>
        </w:rPr>
        <w:t xml:space="preserve"> elements of that language. By merging </w:t>
      </w:r>
      <w:r w:rsidR="00A372A9" w:rsidRPr="00372186">
        <w:rPr>
          <w:rFonts w:ascii="Times New Roman" w:hAnsi="Times New Roman" w:cs="Times New Roman"/>
        </w:rPr>
        <w:t xml:space="preserve">French </w:t>
      </w:r>
      <w:r w:rsidRPr="00372186">
        <w:rPr>
          <w:rFonts w:ascii="Times New Roman" w:hAnsi="Times New Roman" w:cs="Times New Roman"/>
        </w:rPr>
        <w:t xml:space="preserve">with the purity of </w:t>
      </w:r>
      <w:r w:rsidRPr="00372186">
        <w:rPr>
          <w:rFonts w:ascii="Times New Roman" w:hAnsi="Times New Roman" w:cs="Times New Roman" w:hint="cs"/>
          <w:rtl/>
        </w:rPr>
        <w:t>לשון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הקודש</w:t>
      </w:r>
      <w:r w:rsidR="00A372A9" w:rsidRPr="00372186">
        <w:rPr>
          <w:rFonts w:ascii="Times New Roman" w:hAnsi="Times New Roman" w:cs="Times New Roman"/>
        </w:rPr>
        <w:t xml:space="preserve">,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A372A9"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/>
        </w:rPr>
        <w:t xml:space="preserve">sought to </w:t>
      </w:r>
      <w:r w:rsidR="00A372A9" w:rsidRPr="00372186">
        <w:rPr>
          <w:rFonts w:ascii="Times New Roman" w:hAnsi="Times New Roman" w:cs="Times New Roman"/>
        </w:rPr>
        <w:t xml:space="preserve">be </w:t>
      </w:r>
      <w:r w:rsidR="00A372A9" w:rsidRPr="00372186">
        <w:rPr>
          <w:rFonts w:ascii="Times New Roman" w:hAnsi="Times New Roman" w:cs="Times New Roman" w:hint="cs"/>
          <w:rtl/>
        </w:rPr>
        <w:t>מטהר</w:t>
      </w:r>
      <w:r w:rsidRPr="00372186">
        <w:rPr>
          <w:rFonts w:ascii="Times New Roman" w:hAnsi="Times New Roman" w:cs="Times New Roman"/>
        </w:rPr>
        <w:t xml:space="preserve"> even th</w:t>
      </w:r>
      <w:r w:rsidR="00A372A9" w:rsidRPr="00372186">
        <w:rPr>
          <w:rFonts w:ascii="Times New Roman" w:hAnsi="Times New Roman" w:cs="Times New Roman"/>
        </w:rPr>
        <w:t xml:space="preserve">at which was otherwise impure. </w:t>
      </w:r>
      <w:r w:rsidRPr="00372186">
        <w:rPr>
          <w:rFonts w:ascii="Times New Roman" w:hAnsi="Times New Roman" w:cs="Times New Roman"/>
        </w:rPr>
        <w:t xml:space="preserve">This concept may parallel the </w:t>
      </w:r>
      <w:r w:rsidRPr="00372186">
        <w:rPr>
          <w:rFonts w:ascii="Times New Roman" w:hAnsi="Times New Roman" w:cs="Times New Roman" w:hint="cs"/>
          <w:rtl/>
        </w:rPr>
        <w:t>מדרש</w:t>
      </w:r>
      <w:r w:rsidRPr="00372186">
        <w:rPr>
          <w:rFonts w:ascii="Times New Roman" w:hAnsi="Times New Roman" w:cs="Times New Roman"/>
        </w:rPr>
        <w:t xml:space="preserve"> about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. Just as </w:t>
      </w:r>
      <w:r w:rsidRPr="00372186">
        <w:rPr>
          <w:rFonts w:ascii="Times New Roman" w:hAnsi="Times New Roman" w:cs="Times New Roman" w:hint="cs"/>
          <w:rtl/>
        </w:rPr>
        <w:t>הקב</w:t>
      </w:r>
      <w:r w:rsidRPr="00372186">
        <w:rPr>
          <w:rFonts w:ascii="Times New Roman" w:hAnsi="Times New Roman" w:cs="Times New Roman"/>
          <w:rtl/>
        </w:rPr>
        <w:t>״</w:t>
      </w:r>
      <w:r w:rsidRPr="00372186">
        <w:rPr>
          <w:rFonts w:ascii="Times New Roman" w:hAnsi="Times New Roman" w:cs="Times New Roman" w:hint="cs"/>
          <w:rtl/>
        </w:rPr>
        <w:t>ה</w:t>
      </w:r>
      <w:r w:rsidRPr="00372186">
        <w:rPr>
          <w:rFonts w:ascii="Times New Roman" w:hAnsi="Times New Roman" w:cs="Times New Roman"/>
        </w:rPr>
        <w:t xml:space="preserve"> commanded </w:t>
      </w:r>
      <w:r w:rsidR="00A372A9" w:rsidRPr="00372186">
        <w:rPr>
          <w:rFonts w:ascii="Times New Roman" w:hAnsi="Times New Roman" w:cs="Times New Roman"/>
        </w:rPr>
        <w:t>us to use</w:t>
      </w:r>
      <w:r w:rsidRPr="00372186">
        <w:rPr>
          <w:rFonts w:ascii="Times New Roman" w:hAnsi="Times New Roman" w:cs="Times New Roman"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עצי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שיטים</w:t>
      </w:r>
      <w:r w:rsidRPr="00372186">
        <w:rPr>
          <w:rFonts w:ascii="Times New Roman" w:hAnsi="Times New Roman" w:cs="Times New Roman"/>
        </w:rPr>
        <w:t xml:space="preserve"> for the </w:t>
      </w:r>
      <w:r w:rsidRPr="00372186">
        <w:rPr>
          <w:rFonts w:ascii="Times New Roman" w:hAnsi="Times New Roman" w:cs="Times New Roman" w:hint="cs"/>
          <w:rtl/>
        </w:rPr>
        <w:t>ארון</w:t>
      </w:r>
      <w:r w:rsidRPr="00372186">
        <w:rPr>
          <w:rFonts w:ascii="Times New Roman" w:hAnsi="Times New Roman" w:cs="Times New Roman"/>
        </w:rPr>
        <w:t xml:space="preserve"> to rectify the </w:t>
      </w:r>
      <w:r w:rsidRPr="00372186">
        <w:rPr>
          <w:rFonts w:ascii="Times New Roman" w:hAnsi="Times New Roman" w:cs="Times New Roman" w:hint="cs"/>
          <w:rtl/>
        </w:rPr>
        <w:t>חטא</w:t>
      </w:r>
      <w:r w:rsidRPr="00372186">
        <w:rPr>
          <w:rFonts w:ascii="Times New Roman" w:hAnsi="Times New Roman" w:cs="Times New Roman"/>
        </w:rPr>
        <w:t xml:space="preserve"> of </w:t>
      </w:r>
      <w:r w:rsidRPr="00372186">
        <w:rPr>
          <w:rFonts w:ascii="Times New Roman" w:hAnsi="Times New Roman" w:cs="Times New Roman" w:hint="cs"/>
          <w:rtl/>
        </w:rPr>
        <w:t>שיטים</w:t>
      </w:r>
      <w:r w:rsidR="00A372A9" w:rsidRPr="00372186">
        <w:rPr>
          <w:rFonts w:ascii="Times New Roman" w:hAnsi="Times New Roman" w:cs="Times New Roman"/>
        </w:rPr>
        <w:t xml:space="preserve">, </w:t>
      </w:r>
      <w:r w:rsidR="00A372A9" w:rsidRPr="00372186">
        <w:rPr>
          <w:rFonts w:ascii="Times New Roman" w:hAnsi="Times New Roman" w:cs="Times New Roman" w:hint="cs"/>
          <w:rtl/>
        </w:rPr>
        <w:t>רש</w:t>
      </w:r>
      <w:r w:rsidR="00A372A9" w:rsidRPr="00372186">
        <w:rPr>
          <w:rFonts w:ascii="Times New Roman" w:hAnsi="Times New Roman" w:cs="Times New Roman"/>
          <w:rtl/>
        </w:rPr>
        <w:t>״</w:t>
      </w:r>
      <w:r w:rsidR="00A372A9" w:rsidRPr="00372186">
        <w:rPr>
          <w:rFonts w:ascii="Times New Roman" w:hAnsi="Times New Roman" w:cs="Times New Roman" w:hint="cs"/>
          <w:rtl/>
        </w:rPr>
        <w:t>י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372186">
        <w:rPr>
          <w:rFonts w:ascii="Times New Roman" w:hAnsi="Times New Roman" w:cs="Times New Roman" w:hint="cs"/>
          <w:rtl/>
        </w:rPr>
        <w:t>טמא</w:t>
      </w:r>
      <w:r w:rsidRPr="00372186">
        <w:rPr>
          <w:rFonts w:ascii="Times New Roman" w:hAnsi="Times New Roman" w:cs="Times New Roman"/>
        </w:rPr>
        <w:t xml:space="preserve">.  </w:t>
      </w:r>
    </w:p>
    <w:p w:rsidR="00481838" w:rsidRPr="00372186" w:rsidRDefault="00A372A9" w:rsidP="00372186">
      <w:pPr>
        <w:jc w:val="both"/>
        <w:rPr>
          <w:rFonts w:ascii="Times New Roman" w:hAnsi="Times New Roman" w:cs="Times New Roman"/>
        </w:rPr>
      </w:pPr>
      <w:r w:rsidRPr="00372186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re surrounded, </w:t>
      </w:r>
      <w:r w:rsidRPr="00372186">
        <w:rPr>
          <w:rFonts w:ascii="Times New Roman" w:hAnsi="Times New Roman" w:cs="Times New Roman" w:hint="cs"/>
          <w:rtl/>
        </w:rPr>
        <w:t>נבוך</w:t>
      </w:r>
      <w:r w:rsidRPr="00372186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372186" w:rsidRPr="00372186">
        <w:rPr>
          <w:rFonts w:ascii="Times New Roman" w:hAnsi="Times New Roman" w:cs="Times New Roman"/>
        </w:rPr>
        <w:t>’</w:t>
      </w:r>
      <w:r w:rsidRPr="00372186">
        <w:rPr>
          <w:rFonts w:ascii="Times New Roman" w:hAnsi="Times New Roman" w:cs="Times New Roman"/>
        </w:rPr>
        <w:t xml:space="preserve">s </w:t>
      </w:r>
      <w:r w:rsidRPr="00372186">
        <w:rPr>
          <w:rFonts w:ascii="Times New Roman" w:hAnsi="Times New Roman" w:cs="Times New Roman" w:hint="cs"/>
          <w:rtl/>
        </w:rPr>
        <w:t>ממש</w:t>
      </w:r>
      <w:r w:rsidRPr="00372186">
        <w:rPr>
          <w:rFonts w:ascii="Times New Roman" w:hAnsi="Times New Roman" w:cs="Times New Roman"/>
        </w:rPr>
        <w:t xml:space="preserve"> a </w:t>
      </w:r>
      <w:r w:rsidRPr="00372186">
        <w:rPr>
          <w:rFonts w:ascii="Times New Roman" w:hAnsi="Times New Roman" w:cs="Times New Roman" w:hint="cs"/>
          <w:rtl/>
        </w:rPr>
        <w:t>פחד</w:t>
      </w:r>
      <w:r w:rsidRPr="00372186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372186">
        <w:rPr>
          <w:rFonts w:ascii="Times New Roman" w:hAnsi="Times New Roman" w:cs="Times New Roman" w:hint="cs"/>
          <w:rtl/>
        </w:rPr>
        <w:t>קדושה</w:t>
      </w:r>
      <w:r w:rsidRPr="00372186">
        <w:rPr>
          <w:rFonts w:ascii="Times New Roman" w:hAnsi="Times New Roman" w:cs="Times New Roman"/>
        </w:rPr>
        <w:t xml:space="preserve"> and </w:t>
      </w:r>
      <w:r w:rsidRPr="00372186">
        <w:rPr>
          <w:rFonts w:ascii="Times New Roman" w:hAnsi="Times New Roman" w:cs="Times New Roman"/>
          <w:rtl/>
        </w:rPr>
        <w:t>טהרה</w:t>
      </w:r>
      <w:r w:rsidRPr="00372186">
        <w:rPr>
          <w:rFonts w:ascii="Times New Roman" w:hAnsi="Times New Roman" w:cs="Times New Roman"/>
        </w:rPr>
        <w:t xml:space="preserve"> </w:t>
      </w:r>
      <w:r w:rsidR="00AB4B31" w:rsidRPr="00372186">
        <w:rPr>
          <w:rFonts w:ascii="Times New Roman" w:hAnsi="Times New Roman" w:cs="Times New Roman"/>
        </w:rPr>
        <w:t xml:space="preserve">so </w:t>
      </w:r>
      <w:r w:rsidRPr="00372186">
        <w:rPr>
          <w:rFonts w:ascii="Times New Roman" w:hAnsi="Times New Roman" w:cs="Times New Roman"/>
        </w:rPr>
        <w:t xml:space="preserve">that </w:t>
      </w:r>
      <w:r w:rsidRPr="00372186">
        <w:rPr>
          <w:rFonts w:ascii="Times New Roman" w:hAnsi="Times New Roman" w:cs="Times New Roman" w:hint="cs"/>
          <w:rtl/>
        </w:rPr>
        <w:t>הקדוש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ברוך</w:t>
      </w:r>
      <w:r w:rsidRPr="00372186">
        <w:rPr>
          <w:rFonts w:ascii="Times New Roman" w:hAnsi="Times New Roman" w:cs="Times New Roman"/>
          <w:rtl/>
        </w:rPr>
        <w:t xml:space="preserve"> </w:t>
      </w:r>
      <w:r w:rsidRPr="00372186">
        <w:rPr>
          <w:rFonts w:ascii="Times New Roman" w:hAnsi="Times New Roman" w:cs="Times New Roman" w:hint="cs"/>
          <w:rtl/>
        </w:rPr>
        <w:t>הוא</w:t>
      </w:r>
      <w:r w:rsidR="00AB4B31" w:rsidRPr="00372186">
        <w:rPr>
          <w:rFonts w:ascii="Times New Roman" w:hAnsi="Times New Roman" w:cs="Times New Roman"/>
        </w:rPr>
        <w:t xml:space="preserve"> will be proud of us.</w:t>
      </w:r>
    </w:p>
    <w:sectPr w:rsidR="00481838" w:rsidRPr="0037218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0C713B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72186"/>
    <w:rsid w:val="003C460A"/>
    <w:rsid w:val="003E5F95"/>
    <w:rsid w:val="003E771F"/>
    <w:rsid w:val="00481838"/>
    <w:rsid w:val="004B3A5E"/>
    <w:rsid w:val="00523A8D"/>
    <w:rsid w:val="005C3932"/>
    <w:rsid w:val="005F050F"/>
    <w:rsid w:val="005F4ED8"/>
    <w:rsid w:val="00603DD8"/>
    <w:rsid w:val="0068118C"/>
    <w:rsid w:val="0071306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96C93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4291</TotalTime>
  <Pages>2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2025-02-02T23:57:00Z</dcterms:created>
  <dcterms:modified xsi:type="dcterms:W3CDTF">2026-10-15T04:27:00Z</dcterms:modified>
</cp:coreProperties>
</file>