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96D28" w14:textId="7385F0BB" w:rsidR="00A21DE8" w:rsidRDefault="00217747" w:rsidP="00623E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dati - p</w:t>
      </w:r>
      <w:r w:rsidR="00623EC6">
        <w:rPr>
          <w:rFonts w:ascii="Arial" w:hAnsi="Arial" w:cs="Arial"/>
          <w:color w:val="222222"/>
          <w:shd w:val="clear" w:color="auto" w:fill="FFFFFF"/>
        </w:rPr>
        <w:t xml:space="preserve">revisione - </w:t>
      </w:r>
      <w:r w:rsidR="00623EC6">
        <w:rPr>
          <w:rFonts w:ascii="Arial" w:hAnsi="Arial" w:cs="Arial"/>
          <w:color w:val="222222"/>
          <w:shd w:val="clear" w:color="auto" w:fill="FFFFFF"/>
        </w:rPr>
        <w:t>classificazione colori</w:t>
      </w:r>
      <w:r w:rsidR="00137E5C">
        <w:rPr>
          <w:rFonts w:ascii="Arial" w:hAnsi="Arial" w:cs="Arial"/>
          <w:color w:val="222222"/>
          <w:shd w:val="clear" w:color="auto" w:fill="FFFFFF"/>
        </w:rPr>
        <w:t xml:space="preserve"> – ricerca percorso</w:t>
      </w:r>
    </w:p>
    <w:p w14:paraId="095E2003" w14:textId="77777777" w:rsidR="00A21DE8" w:rsidRDefault="00A21DE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15815529" w14:textId="355847AD" w:rsidR="00623EC6" w:rsidRPr="00217747" w:rsidRDefault="00A21DE8" w:rsidP="00623EC6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217747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INTRODUZIONE</w:t>
      </w:r>
    </w:p>
    <w:p w14:paraId="7C9A64A2" w14:textId="27DE8721" w:rsidR="00A21DE8" w:rsidRPr="00217747" w:rsidRDefault="00A21DE8" w:rsidP="00217747">
      <w:pPr>
        <w:rPr>
          <w:rFonts w:ascii="Arial" w:hAnsi="Arial" w:cs="Arial"/>
          <w:color w:val="222222"/>
          <w:shd w:val="clear" w:color="auto" w:fill="FFFFFF"/>
        </w:rPr>
      </w:pPr>
      <w:r w:rsidRPr="00217747">
        <w:rPr>
          <w:rFonts w:ascii="Arial" w:hAnsi="Arial" w:cs="Arial"/>
          <w:color w:val="222222"/>
          <w:shd w:val="clear" w:color="auto" w:fill="FFFFFF"/>
        </w:rPr>
        <w:t>Il programma affronta diverse problematiche legate alla pandemia SARS CoV-2.</w:t>
      </w:r>
    </w:p>
    <w:p w14:paraId="6DC2D34F" w14:textId="1EF2C67F" w:rsidR="00A21DE8" w:rsidRPr="00217747" w:rsidRDefault="00A21DE8" w:rsidP="00217747">
      <w:pPr>
        <w:rPr>
          <w:rFonts w:ascii="Arial" w:hAnsi="Arial" w:cs="Arial"/>
          <w:color w:val="222222"/>
          <w:shd w:val="clear" w:color="auto" w:fill="FFFFFF"/>
        </w:rPr>
      </w:pPr>
      <w:r w:rsidRPr="00217747">
        <w:rPr>
          <w:rFonts w:ascii="Arial" w:hAnsi="Arial" w:cs="Arial"/>
          <w:color w:val="222222"/>
          <w:shd w:val="clear" w:color="auto" w:fill="FFFFFF"/>
        </w:rPr>
        <w:t>Il particolare, la gestione degli spostamenti tra regioni in base alle eventuali restrizioni.</w:t>
      </w:r>
    </w:p>
    <w:p w14:paraId="12FD0126" w14:textId="62B5B0E1" w:rsidR="00A21DE8" w:rsidRPr="00217747" w:rsidRDefault="00A21DE8" w:rsidP="00217747">
      <w:pPr>
        <w:rPr>
          <w:rFonts w:ascii="Arial" w:hAnsi="Arial" w:cs="Arial"/>
          <w:color w:val="222222"/>
          <w:shd w:val="clear" w:color="auto" w:fill="FFFFFF"/>
        </w:rPr>
      </w:pPr>
      <w:r w:rsidRPr="00217747">
        <w:rPr>
          <w:rFonts w:ascii="Arial" w:hAnsi="Arial" w:cs="Arial"/>
          <w:color w:val="222222"/>
          <w:shd w:val="clear" w:color="auto" w:fill="FFFFFF"/>
        </w:rPr>
        <w:t>Le restrizioni per gli spostamenti tra regioni sono imposte dal colore con cui sono contrassegnate, che indica il grado di emergenza.</w:t>
      </w:r>
      <w:r w:rsidRPr="00217747">
        <w:rPr>
          <w:rFonts w:ascii="Arial" w:hAnsi="Arial" w:cs="Arial"/>
          <w:color w:val="222222"/>
          <w:shd w:val="clear" w:color="auto" w:fill="FFFFFF"/>
        </w:rPr>
        <w:br/>
        <w:t>Più precisamente, in ordine crescente di criticità: white, yellow, orange, red.</w:t>
      </w:r>
      <w:r w:rsidRPr="00217747">
        <w:rPr>
          <w:rFonts w:ascii="Arial" w:hAnsi="Arial" w:cs="Arial"/>
          <w:color w:val="222222"/>
          <w:shd w:val="clear" w:color="auto" w:fill="FFFFFF"/>
        </w:rPr>
        <w:br/>
        <w:t>Per una regione contrassegnata con il colore "red" non è possibile superarne i confini(*).</w:t>
      </w:r>
      <w:r w:rsidRPr="00217747">
        <w:rPr>
          <w:rFonts w:ascii="Arial" w:hAnsi="Arial" w:cs="Arial"/>
          <w:color w:val="222222"/>
          <w:shd w:val="clear" w:color="auto" w:fill="FFFFFF"/>
        </w:rPr>
        <w:br/>
        <w:t>*Il divieto è limitato alle sole zone rosse al fine di riuscire a mostrare al meglio le funzionalità dell’algoritmo di ricerca dei percorsi.</w:t>
      </w:r>
    </w:p>
    <w:p w14:paraId="1F129FB7" w14:textId="0B9B8A94" w:rsidR="00A21DE8" w:rsidRPr="00217747" w:rsidRDefault="00A21DE8" w:rsidP="00217747">
      <w:pPr>
        <w:rPr>
          <w:rFonts w:ascii="Arial" w:hAnsi="Arial" w:cs="Arial"/>
          <w:color w:val="222222"/>
          <w:shd w:val="clear" w:color="auto" w:fill="FFFFFF"/>
        </w:rPr>
      </w:pPr>
      <w:r w:rsidRPr="00217747">
        <w:rPr>
          <w:rFonts w:ascii="Arial" w:hAnsi="Arial" w:cs="Arial"/>
          <w:color w:val="222222"/>
          <w:shd w:val="clear" w:color="auto" w:fill="FFFFFF"/>
        </w:rPr>
        <w:t>Per valutare la criticità dell'emergenza COVID si utilizza un EPI</w:t>
      </w:r>
      <w:r w:rsidR="0021774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17747">
        <w:rPr>
          <w:rFonts w:ascii="Arial" w:hAnsi="Arial" w:cs="Arial"/>
          <w:color w:val="222222"/>
          <w:shd w:val="clear" w:color="auto" w:fill="FFFFFF"/>
        </w:rPr>
        <w:t xml:space="preserve">(Epidemics Progression Index) un valore che indica il tasso di contagiosità del virus </w:t>
      </w:r>
      <w:r w:rsidR="00217747" w:rsidRPr="00C11885">
        <w:rPr>
          <w:rFonts w:ascii="Arial" w:hAnsi="Arial" w:cs="Arial"/>
          <w:color w:val="222222"/>
          <w:shd w:val="clear" w:color="auto" w:fill="FFFFFF"/>
        </w:rPr>
        <w:t>dopo l’applicazione delle misure atte a contenere il diffondersi della malattia</w:t>
      </w:r>
      <w:r w:rsidR="00217747">
        <w:rPr>
          <w:rFonts w:ascii="Arial" w:hAnsi="Arial" w:cs="Arial"/>
          <w:color w:val="222222"/>
          <w:shd w:val="clear" w:color="auto" w:fill="FFFFFF"/>
        </w:rPr>
        <w:t>,</w:t>
      </w:r>
      <w:r w:rsidRPr="00217747">
        <w:rPr>
          <w:rFonts w:ascii="Arial" w:hAnsi="Arial" w:cs="Arial"/>
          <w:color w:val="222222"/>
          <w:shd w:val="clear" w:color="auto" w:fill="FFFFFF"/>
        </w:rPr>
        <w:t xml:space="preserve"> ricavato da un dataset contenente l'andamento dei contagi giornaliero per ogni regione.</w:t>
      </w:r>
      <w:r w:rsidRPr="00217747">
        <w:rPr>
          <w:rFonts w:ascii="Arial" w:hAnsi="Arial" w:cs="Arial"/>
          <w:color w:val="222222"/>
          <w:shd w:val="clear" w:color="auto" w:fill="FFFFFF"/>
        </w:rPr>
        <w:br/>
        <w:t>In base agli EPI analizzati nel dataset, il programma effettua una previsione sull'andamento dell'epidemia per una settimana fut</w:t>
      </w:r>
      <w:r w:rsidR="00217747">
        <w:rPr>
          <w:rFonts w:ascii="Arial" w:hAnsi="Arial" w:cs="Arial"/>
          <w:color w:val="222222"/>
          <w:shd w:val="clear" w:color="auto" w:fill="FFFFFF"/>
        </w:rPr>
        <w:t>u</w:t>
      </w:r>
      <w:r w:rsidRPr="00217747">
        <w:rPr>
          <w:rFonts w:ascii="Arial" w:hAnsi="Arial" w:cs="Arial"/>
          <w:color w:val="222222"/>
          <w:shd w:val="clear" w:color="auto" w:fill="FFFFFF"/>
        </w:rPr>
        <w:t>ra.</w:t>
      </w:r>
    </w:p>
    <w:p w14:paraId="36EFD9AE" w14:textId="4D6697F7" w:rsidR="00A21DE8" w:rsidRPr="00217747" w:rsidRDefault="00A21DE8" w:rsidP="00217747">
      <w:pPr>
        <w:rPr>
          <w:rFonts w:ascii="Arial" w:hAnsi="Arial" w:cs="Arial"/>
          <w:color w:val="222222"/>
          <w:shd w:val="clear" w:color="auto" w:fill="FFFFFF"/>
        </w:rPr>
      </w:pPr>
      <w:r w:rsidRPr="00217747">
        <w:rPr>
          <w:rFonts w:ascii="Arial" w:hAnsi="Arial" w:cs="Arial"/>
          <w:color w:val="222222"/>
          <w:shd w:val="clear" w:color="auto" w:fill="FFFFFF"/>
        </w:rPr>
        <w:t>In seguito alla previsione, con l'ausilio di un ulteriore dataset che indica l'assegnamento delle restrizioni applicate nelle settimana precedenti, effettua una</w:t>
      </w:r>
      <w:r w:rsidRPr="00217747">
        <w:rPr>
          <w:rFonts w:ascii="Arial" w:hAnsi="Arial" w:cs="Arial"/>
          <w:color w:val="222222"/>
          <w:shd w:val="clear" w:color="auto" w:fill="FFFFFF"/>
        </w:rPr>
        <w:br/>
        <w:t>classificazione dei colori (restrizioni) per la settimana futura.</w:t>
      </w:r>
    </w:p>
    <w:p w14:paraId="2A7EBF94" w14:textId="77777777" w:rsidR="00A21DE8" w:rsidRPr="00217747" w:rsidRDefault="00A21DE8" w:rsidP="00217747">
      <w:pPr>
        <w:rPr>
          <w:rFonts w:ascii="Arial" w:hAnsi="Arial" w:cs="Arial"/>
          <w:color w:val="222222"/>
          <w:shd w:val="clear" w:color="auto" w:fill="FFFFFF"/>
        </w:rPr>
      </w:pPr>
      <w:r w:rsidRPr="00217747">
        <w:rPr>
          <w:rFonts w:ascii="Arial" w:hAnsi="Arial" w:cs="Arial"/>
          <w:color w:val="222222"/>
          <w:shd w:val="clear" w:color="auto" w:fill="FFFFFF"/>
        </w:rPr>
        <w:t>Infine, basandosi sui dati calcolati, una feature permette di ricercare il percorso (ove questo esista) per effettuare uno spostamento tra due regioni date</w:t>
      </w:r>
      <w:r w:rsidRPr="00217747">
        <w:rPr>
          <w:rFonts w:ascii="Arial" w:hAnsi="Arial" w:cs="Arial"/>
          <w:color w:val="222222"/>
          <w:shd w:val="clear" w:color="auto" w:fill="FFFFFF"/>
        </w:rPr>
        <w:br/>
        <w:t>in input con l'obiettivo di correre il minor rischio possibile.</w:t>
      </w:r>
    </w:p>
    <w:p w14:paraId="16C29489" w14:textId="77777777" w:rsidR="00A21DE8" w:rsidRDefault="00A21DE8" w:rsidP="00623EC6">
      <w:pPr>
        <w:rPr>
          <w:rFonts w:ascii="Arial" w:hAnsi="Arial" w:cs="Arial"/>
          <w:color w:val="222222"/>
          <w:shd w:val="clear" w:color="auto" w:fill="FFFFFF"/>
        </w:rPr>
      </w:pPr>
    </w:p>
    <w:p w14:paraId="4DD5F47F" w14:textId="577E542F" w:rsidR="007149D3" w:rsidRDefault="007149D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24707B0C" w14:textId="19CF6991" w:rsidR="00623EC6" w:rsidRPr="00A21DE8" w:rsidRDefault="007149D3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A21DE8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DATI</w:t>
      </w:r>
    </w:p>
    <w:p w14:paraId="4511B193" w14:textId="6506EF0B" w:rsidR="007149D3" w:rsidRDefault="007149D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Il programma utilizza come</w:t>
      </w:r>
      <w:r w:rsidR="00217747">
        <w:rPr>
          <w:rFonts w:ascii="Arial" w:hAnsi="Arial" w:cs="Arial"/>
          <w:color w:val="222222"/>
          <w:shd w:val="clear" w:color="auto" w:fill="FFFFFF"/>
        </w:rPr>
        <w:t xml:space="preserve"> data</w:t>
      </w:r>
      <w:r>
        <w:rPr>
          <w:rFonts w:ascii="Arial" w:hAnsi="Arial" w:cs="Arial"/>
          <w:color w:val="222222"/>
          <w:shd w:val="clear" w:color="auto" w:fill="FFFFFF"/>
        </w:rPr>
        <w:t xml:space="preserve"> set i dati sulle regioni disponibili tramite delle tabelle presenti su un repository github. In particolare abbiamo una tabella per ogni regione in cui vengono indicati, suddivisi per giorni, i dati relativi ai casi totali per regione e numero di tamponi effettuati.</w:t>
      </w:r>
    </w:p>
    <w:p w14:paraId="347C4E91" w14:textId="3EA46C58" w:rsidR="007149D3" w:rsidRDefault="007149D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Ad esempio la tabella della regione Puglia è così strutturata:</w:t>
      </w:r>
    </w:p>
    <w:p w14:paraId="633DEC58" w14:textId="44DD3E9D" w:rsidR="007149D3" w:rsidRDefault="007149D3">
      <w:pPr>
        <w:rPr>
          <w:rFonts w:ascii="Arial" w:hAnsi="Arial" w:cs="Arial"/>
          <w:color w:val="222222"/>
          <w:shd w:val="clear" w:color="auto" w:fill="FFFFFF"/>
        </w:rPr>
      </w:pPr>
      <w:r>
        <w:drawing>
          <wp:inline distT="0" distB="0" distL="0" distR="0" wp14:anchorId="674D3540" wp14:editId="033819DF">
            <wp:extent cx="6120130" cy="270129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F1CF" w14:textId="4F09F259" w:rsidR="007149D3" w:rsidRDefault="007149D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Questi dati verranno utilizzati dal programma al fine del calcolo dell’EPI</w:t>
      </w:r>
      <w:r w:rsidR="00C11885">
        <w:rPr>
          <w:rFonts w:ascii="Arial" w:hAnsi="Arial" w:cs="Arial"/>
          <w:color w:val="222222"/>
          <w:shd w:val="clear" w:color="auto" w:fill="FFFFFF"/>
        </w:rPr>
        <w:t>.</w:t>
      </w:r>
    </w:p>
    <w:p w14:paraId="6672F013" w14:textId="5D84A4DB" w:rsidR="00C11885" w:rsidRDefault="00C1188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Per il task della classificazione invece, </w:t>
      </w:r>
      <w:r w:rsidR="00A21DE8">
        <w:rPr>
          <w:rFonts w:ascii="Arial" w:hAnsi="Arial" w:cs="Arial"/>
          <w:color w:val="222222"/>
          <w:shd w:val="clear" w:color="auto" w:fill="FFFFFF"/>
        </w:rPr>
        <w:t>viene utilizzata la tabella seguente, la quale contiene aggiornamenti settimanali sui colori assegnati alle regioni.</w:t>
      </w:r>
    </w:p>
    <w:p w14:paraId="6942D1B3" w14:textId="2A6A1ABD" w:rsidR="00A21DE8" w:rsidRDefault="007149D3">
      <w:pPr>
        <w:rPr>
          <w:rFonts w:ascii="Arial" w:hAnsi="Arial" w:cs="Arial"/>
          <w:color w:val="222222"/>
          <w:shd w:val="clear" w:color="auto" w:fill="FFFFFF"/>
        </w:rPr>
      </w:pPr>
      <w:r>
        <w:drawing>
          <wp:inline distT="0" distB="0" distL="0" distR="0" wp14:anchorId="5884E90C" wp14:editId="71AFD431">
            <wp:extent cx="4890052" cy="3093999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05"/>
                    <a:stretch/>
                  </pic:blipFill>
                  <pic:spPr bwMode="auto">
                    <a:xfrm>
                      <a:off x="0" y="0"/>
                      <a:ext cx="4891555" cy="309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08673" w14:textId="77777777" w:rsidR="00A21DE8" w:rsidRDefault="00A21DE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5E0304D6" w14:textId="50572718" w:rsidR="00A21DE8" w:rsidRPr="00217747" w:rsidRDefault="00217747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CLASSE REGIONE</w:t>
      </w:r>
    </w:p>
    <w:p w14:paraId="530CDAFB" w14:textId="3C5F5E9C" w:rsidR="00A21DE8" w:rsidRDefault="00A21DE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Al fine di modellare le regioni, utilizziamo una classe “Regione” i cui attributi sono:</w:t>
      </w:r>
      <w:r>
        <w:rPr>
          <w:rFonts w:ascii="Arial" w:hAnsi="Arial" w:cs="Arial"/>
          <w:color w:val="222222"/>
          <w:shd w:val="clear" w:color="auto" w:fill="FFFFFF"/>
        </w:rPr>
        <w:br/>
        <w:t>- name: nome della regione, ad es. “Puglia”</w:t>
      </w:r>
      <w:r>
        <w:rPr>
          <w:rFonts w:ascii="Arial" w:hAnsi="Arial" w:cs="Arial"/>
          <w:color w:val="222222"/>
          <w:shd w:val="clear" w:color="auto" w:fill="FFFFFF"/>
        </w:rPr>
        <w:br/>
        <w:t xml:space="preserve">- epi: valore del tasso EPI predetto per la regione nella settimana </w:t>
      </w:r>
      <w:r w:rsidR="00217747">
        <w:rPr>
          <w:rFonts w:ascii="Arial" w:hAnsi="Arial" w:cs="Arial"/>
          <w:color w:val="222222"/>
          <w:shd w:val="clear" w:color="auto" w:fill="FFFFFF"/>
        </w:rPr>
        <w:t>futura</w:t>
      </w:r>
      <w:r>
        <w:rPr>
          <w:rFonts w:ascii="Arial" w:hAnsi="Arial" w:cs="Arial"/>
          <w:color w:val="222222"/>
          <w:shd w:val="clear" w:color="auto" w:fill="FFFFFF"/>
        </w:rPr>
        <w:br/>
        <w:t>- color</w:t>
      </w:r>
      <w:r w:rsidR="00217747">
        <w:rPr>
          <w:rFonts w:ascii="Arial" w:hAnsi="Arial" w:cs="Arial"/>
          <w:color w:val="222222"/>
          <w:shd w:val="clear" w:color="auto" w:fill="FFFFFF"/>
        </w:rPr>
        <w:t>: colore assegnato alla regione in seguito alla classificazione</w:t>
      </w:r>
    </w:p>
    <w:p w14:paraId="5EC16567" w14:textId="6585ACD9" w:rsidR="00A21DE8" w:rsidRDefault="0021774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 metodi della classe utilizzati per la previsione sono i seguenti:</w:t>
      </w:r>
    </w:p>
    <w:p w14:paraId="6464DE68" w14:textId="634BC227" w:rsidR="00217747" w:rsidRPr="00217747" w:rsidRDefault="00217747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217747">
        <w:rPr>
          <w:rFonts w:ascii="Arial" w:hAnsi="Arial" w:cs="Arial"/>
          <w:color w:val="222222"/>
          <w:shd w:val="clear" w:color="auto" w:fill="FFFFFF"/>
          <w:lang w:val="en-GB"/>
        </w:rPr>
        <w:t xml:space="preserve">- </w:t>
      </w:r>
      <w:r w:rsidRPr="00217747">
        <w:rPr>
          <w:rFonts w:ascii="Arial" w:hAnsi="Arial" w:cs="Arial"/>
          <w:color w:val="222222"/>
          <w:shd w:val="clear" w:color="auto" w:fill="FFFFFF"/>
          <w:lang w:val="en-GB"/>
        </w:rPr>
        <w:t>avgEPI</w:t>
      </w:r>
      <w:r>
        <w:rPr>
          <w:rFonts w:ascii="Arial" w:hAnsi="Arial" w:cs="Arial"/>
          <w:color w:val="222222"/>
          <w:shd w:val="clear" w:color="auto" w:fill="FFFFFF"/>
          <w:lang w:val="en-GB"/>
        </w:rPr>
        <w:t>ByDate</w:t>
      </w:r>
      <w:r w:rsidRPr="00217747">
        <w:rPr>
          <w:rFonts w:ascii="Arial" w:hAnsi="Arial" w:cs="Arial"/>
          <w:color w:val="222222"/>
          <w:shd w:val="clear" w:color="auto" w:fill="FFFFFF"/>
          <w:lang w:val="en-GB"/>
        </w:rPr>
        <w:t>(self</w:t>
      </w:r>
      <w:r>
        <w:rPr>
          <w:rFonts w:ascii="Arial" w:hAnsi="Arial" w:cs="Arial"/>
          <w:color w:val="222222"/>
          <w:shd w:val="clear" w:color="auto" w:fill="FFFFFF"/>
          <w:lang w:val="en-GB"/>
        </w:rPr>
        <w:t>, dataCalcolo</w:t>
      </w:r>
      <w:r w:rsidRPr="00217747">
        <w:rPr>
          <w:rFonts w:ascii="Arial" w:hAnsi="Arial" w:cs="Arial"/>
          <w:color w:val="222222"/>
          <w:shd w:val="clear" w:color="auto" w:fill="FFFFFF"/>
          <w:lang w:val="en-GB"/>
        </w:rPr>
        <w:t>)</w:t>
      </w:r>
    </w:p>
    <w:p w14:paraId="7FDA3F5A" w14:textId="68962DB8" w:rsidR="00217747" w:rsidRPr="00217747" w:rsidRDefault="00217747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217747">
        <w:rPr>
          <w:rFonts w:ascii="Arial" w:hAnsi="Arial" w:cs="Arial"/>
          <w:color w:val="222222"/>
          <w:shd w:val="clear" w:color="auto" w:fill="FFFFFF"/>
          <w:lang w:val="en-GB"/>
        </w:rPr>
        <w:t>- avgEPI(self)</w:t>
      </w:r>
    </w:p>
    <w:p w14:paraId="5E7F4424" w14:textId="2210809E" w:rsidR="00217747" w:rsidRDefault="00217747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217747">
        <w:rPr>
          <w:rFonts w:ascii="Arial" w:hAnsi="Arial" w:cs="Arial"/>
          <w:color w:val="222222"/>
          <w:shd w:val="clear" w:color="auto" w:fill="FFFFFF"/>
          <w:lang w:val="en-GB"/>
        </w:rPr>
        <w:t>- printGraphics(self)</w:t>
      </w:r>
    </w:p>
    <w:p w14:paraId="6E22FB79" w14:textId="5A0443D5" w:rsidR="00217747" w:rsidRPr="00217747" w:rsidRDefault="00217747">
      <w:pPr>
        <w:rPr>
          <w:rFonts w:ascii="Arial" w:hAnsi="Arial" w:cs="Arial"/>
          <w:b/>
          <w:bCs/>
          <w:color w:val="222222"/>
          <w:shd w:val="clear" w:color="auto" w:fill="FFFFFF"/>
          <w:lang w:val="en-GB"/>
        </w:rPr>
      </w:pPr>
      <w:r w:rsidRPr="00217747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PREVISIONE</w:t>
      </w:r>
    </w:p>
    <w:p w14:paraId="70AB159F" w14:textId="3DFFFAE1" w:rsidR="00217747" w:rsidRPr="00217747" w:rsidRDefault="0021774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definiamo regione come classe, prende dalla tabella, calcola l’epi per la settimana successiva con il regressore lineare, e lo associa alla regione (oggetti di una classe)</w:t>
      </w:r>
    </w:p>
    <w:p w14:paraId="790E9275" w14:textId="77777777" w:rsidR="00217747" w:rsidRPr="00217747" w:rsidRDefault="00217747">
      <w:pPr>
        <w:rPr>
          <w:rFonts w:ascii="Arial" w:hAnsi="Arial" w:cs="Arial"/>
          <w:color w:val="222222"/>
          <w:shd w:val="clear" w:color="auto" w:fill="FFFFFF"/>
        </w:rPr>
      </w:pPr>
    </w:p>
    <w:sectPr w:rsidR="00217747" w:rsidRPr="002177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C6"/>
    <w:rsid w:val="00137E5C"/>
    <w:rsid w:val="00217747"/>
    <w:rsid w:val="003170FF"/>
    <w:rsid w:val="005B067A"/>
    <w:rsid w:val="00623EC6"/>
    <w:rsid w:val="007149D3"/>
    <w:rsid w:val="00986930"/>
    <w:rsid w:val="009C5034"/>
    <w:rsid w:val="00A21DE8"/>
    <w:rsid w:val="00C11885"/>
    <w:rsid w:val="00C24958"/>
    <w:rsid w:val="00C965FA"/>
    <w:rsid w:val="00F7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9587"/>
  <w15:chartTrackingRefBased/>
  <w15:docId w15:val="{093CE173-9637-4384-88AA-8AE2D44E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21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Bussola</dc:creator>
  <cp:keywords/>
  <dc:description/>
  <cp:lastModifiedBy>Arianna Bussola</cp:lastModifiedBy>
  <cp:revision>1</cp:revision>
  <dcterms:created xsi:type="dcterms:W3CDTF">2021-02-10T17:40:00Z</dcterms:created>
  <dcterms:modified xsi:type="dcterms:W3CDTF">2021-02-10T18:53:00Z</dcterms:modified>
</cp:coreProperties>
</file>