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6912"/>
      </w:tblGrid>
      <w:tr>
        <w:tc>
          <w:tcPr>
            <w:tcW w:type="dxa" w:w="5227"/>
            <w:shd w:fill="303030"/>
            <w:tcMar>
              <w:top w:w="110" w:type="dxa"/>
              <w:start w:w="130" w:type="dxa"/>
              <w:bottom w:w="110" w:type="dxa"/>
              <w:end w:w="130" w:type="dxa"/>
            </w:tcMar>
          </w:tcPr>
          <w:p>
            <w:r>
              <w:rPr>
                <w:rFonts w:ascii="Lato" w:hAnsi="Lato" w:cs="Noto Sans Arabic"/>
                <w:b/>
                <w:color w:val="FFFFFF"/>
                <w:sz w:val="18"/>
              </w:rPr>
              <w:t>PANDUAN PILIHAN TEMA</w:t>
            </w:r>
          </w:p>
        </w:tc>
        <w:tc>
          <w:tcPr>
            <w:tcW w:type="dxa" w:w="5227"/>
            <w:shd w:fill="F4F5F6"/>
            <w:tcMar>
              <w:top w:w="110" w:type="dxa"/>
              <w:start w:w="130" w:type="dxa"/>
              <w:bottom w:w="110" w:type="dxa"/>
              <w:end w:w="130" w:type="dxa"/>
            </w:tcMar>
          </w:tcPr>
          <w:p>
            <w:r>
              <w:rPr>
                <w:rFonts w:ascii="Lato" w:hAnsi="Lato" w:cs="Noto Sans Arabic"/>
                <w:b/>
                <w:color w:val="303030"/>
                <w:sz w:val="16"/>
              </w:rPr>
              <w:t>INOVASI MEDIA PEMBELAJARAN BAHASA ARAB</w:t>
            </w:r>
          </w:p>
        </w:tc>
      </w:tr>
    </w:tbl>
    <w:p>
      <w:pPr>
        <w:spacing w:before="320" w:after="20" w:line="252" w:lineRule="auto"/>
      </w:pPr>
      <w:r>
        <w:rPr>
          <w:rFonts w:ascii="Lato" w:hAnsi="Lato" w:cs="Noto Sans Arabic"/>
          <w:b/>
          <w:color w:val="303030"/>
          <w:sz w:val="54"/>
        </w:rPr>
        <w:t>PROYEK MEDIA AUDIOVISUAL</w:t>
      </w:r>
    </w:p>
    <w:p>
      <w:pPr>
        <w:spacing w:before="0" w:after="200" w:line="252" w:lineRule="auto"/>
      </w:pPr>
      <w:r>
        <w:rPr>
          <w:rFonts w:ascii="Lato" w:hAnsi="Lato" w:cs="Noto Sans Arabic"/>
          <w:b/>
          <w:color w:val="10A7A9"/>
          <w:sz w:val="40"/>
        </w:rPr>
        <w:t>PEMBELAJARAN BAHASA ARAB</w:t>
      </w:r>
    </w:p>
    <w:p>
      <w:pPr>
        <w:spacing w:before="0" w:after="60" w:line="252" w:lineRule="auto"/>
      </w:pPr>
      <w:r>
        <w:rPr>
          <w:rFonts w:ascii="Lato" w:hAnsi="Lato" w:cs="Noto Sans Arabic"/>
          <w:b/>
          <w:sz w:val="18"/>
        </w:rPr>
        <w:t>Mata Kuliah: Inovasi Media Pembelajaran Bahasa Arab</w:t>
      </w:r>
    </w:p>
    <w:p>
      <w:pPr>
        <w:spacing w:before="0" w:after="240" w:line="252" w:lineRule="auto"/>
      </w:pPr>
      <w:r>
        <w:rPr>
          <w:rFonts w:ascii="Lato" w:hAnsi="Lato" w:cs="Noto Sans Arabic"/>
          <w:b/>
          <w:color w:val="E33121"/>
          <w:sz w:val="20"/>
        </w:rPr>
        <w:t>5 tema proyek - 1 tujuan: menghasilkan video pembelajaran Bahasa Arab yang terencana dari praproduksi sampai final cut, diuji, direvisi, dan dipresentasikan.</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ARAH PROYEK</w:t>
            </w:r>
          </w:p>
        </w:tc>
        <w:tc>
          <w:tcPr>
            <w:tcW w:type="dxa" w:w="5227"/>
            <w:shd w:fill="F1F1F1"/>
            <w:tcMar>
              <w:top w:w="110" w:type="dxa"/>
              <w:start w:w="140" w:type="dxa"/>
              <w:bottom w:w="110" w:type="dxa"/>
              <w:end w:w="140" w:type="dxa"/>
            </w:tcMar>
          </w:tcPr>
          <w:p>
            <w:r>
              <w:rPr>
                <w:rFonts w:ascii="Lato" w:hAnsi="Lato" w:cs="Noto Sans Arabic"/>
                <w:b/>
                <w:color w:val="303030"/>
                <w:sz w:val="18"/>
              </w:rPr>
              <w:t>Proyek audiovisual dikerjakan sebagai produksi kelompok. Setiap kelompok memilih satu tema, lalu menyusun ide, sinopsis/treatment, naskah, storyboard, shot plan, dan pembagian tugas. Produksi mencakup pengambilan gambar dan suara, editing, teks/subtitle Arab, sinkronisasi, pacing, lalu screening, peer review, revisi final, presentasi, dan refleksi.</w:t>
            </w:r>
          </w:p>
        </w:tc>
      </w:tr>
    </w:tbl>
    <w:p/>
    <w:p>
      <w:r>
        <w:rPr>
          <w:rFonts w:ascii="Lato" w:hAnsi="Lato" w:cs="Noto Sans Arabic"/>
          <w:b/>
          <w:color w:val="10A7A9"/>
          <w:sz w:val="22"/>
        </w:rPr>
        <w:t>Tema yang tersedia</w:t>
      </w:r>
    </w:p>
    <w:p>
      <w:pPr>
        <w:spacing w:after="40"/>
        <w:ind w:left="216"/>
      </w:pPr>
      <w:r>
        <w:rPr>
          <w:rFonts w:ascii="Lato" w:hAnsi="Lato" w:cs="Noto Sans Arabic"/>
          <w:b/>
          <w:sz w:val="20"/>
        </w:rPr>
        <w:t>1. Microlearning Explainer Video</w:t>
      </w:r>
    </w:p>
    <w:p>
      <w:pPr>
        <w:spacing w:after="40"/>
        <w:ind w:left="216"/>
      </w:pPr>
      <w:r>
        <w:rPr>
          <w:rFonts w:ascii="Lato" w:hAnsi="Lato" w:cs="Noto Sans Arabic"/>
          <w:b/>
          <w:sz w:val="20"/>
        </w:rPr>
        <w:t>2. Dialog / Role-Play Situasional</w:t>
      </w:r>
    </w:p>
    <w:p>
      <w:pPr>
        <w:spacing w:after="40"/>
        <w:ind w:left="216"/>
      </w:pPr>
      <w:r>
        <w:rPr>
          <w:rFonts w:ascii="Lato" w:hAnsi="Lato" w:cs="Noto Sans Arabic"/>
          <w:b/>
          <w:sz w:val="20"/>
        </w:rPr>
        <w:t>3. Tutorial / Demonstration Video</w:t>
      </w:r>
    </w:p>
    <w:p>
      <w:pPr>
        <w:spacing w:after="40"/>
        <w:ind w:left="216"/>
      </w:pPr>
      <w:r>
        <w:rPr>
          <w:rFonts w:ascii="Lato" w:hAnsi="Lato" w:cs="Noto Sans Arabic"/>
          <w:b/>
          <w:sz w:val="20"/>
        </w:rPr>
        <w:t>4. Digital Storytelling / Short Narrative</w:t>
      </w:r>
    </w:p>
    <w:p>
      <w:pPr>
        <w:spacing w:after="40"/>
        <w:ind w:left="216"/>
      </w:pPr>
      <w:r>
        <w:rPr>
          <w:rFonts w:ascii="Lato" w:hAnsi="Lato" w:cs="Noto Sans Arabic"/>
          <w:b/>
          <w:sz w:val="20"/>
        </w:rPr>
        <w:t>5. Mini Documentary / Contextual Video</w:t>
      </w:r>
    </w:p>
    <w:p>
      <w:pPr>
        <w:spacing w:before="120" w:after="0" w:line="252" w:lineRule="auto"/>
      </w:pPr>
      <w:r>
        <w:rPr>
          <w:rFonts w:ascii="Lato" w:hAnsi="Lato" w:cs="Noto Sans Arabic"/>
          <w:color w:val="555555"/>
          <w:sz w:val="18"/>
        </w:rPr>
        <w:t>Panduan ini membantu mahasiswa memahami karakter, tingkat kesulitan, komponen minimum, alur belajar, dan hasil akhir setiap tema sebelum menentukan pilihan.</w:t>
      </w:r>
    </w:p>
    <w:p>
      <w:r>
        <w:br w:type="page"/>
      </w:r>
    </w:p>
    <w:p>
      <w:pPr>
        <w:pStyle w:val="Heading1"/>
      </w:pPr>
      <w:r>
        <w:t>1. Cara Memilih Tema Proyek</w:t>
      </w:r>
    </w:p>
    <w:p>
      <w:r>
        <w:t>Pilih tema berdasarkan masalah pembelajaran, karakteristik peserta didik, kompetensi Bahasa Arab yang dituju, bentuk pengalaman belajar yang ingin dibuat, serta kemampuan teknis dan waktu pengerjaan. Hindari memilih tema hanya karena terlihat paling menarik atau paling rumit.</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PRINSIP UTAMA</w:t>
            </w:r>
          </w:p>
        </w:tc>
        <w:tc>
          <w:tcPr>
            <w:tcW w:type="dxa" w:w="5227"/>
            <w:shd w:fill="F1F1F1"/>
            <w:tcMar>
              <w:top w:w="110" w:type="dxa"/>
              <w:start w:w="140" w:type="dxa"/>
              <w:bottom w:w="110" w:type="dxa"/>
              <w:end w:w="140" w:type="dxa"/>
            </w:tcMar>
          </w:tcPr>
          <w:p>
            <w:r>
              <w:rPr>
                <w:rFonts w:ascii="Lato" w:hAnsi="Lato" w:cs="Noto Sans Arabic"/>
                <w:b/>
                <w:color w:val="303030"/>
                <w:sz w:val="18"/>
              </w:rPr>
              <w:t>Video yang baik dimulai dari praproduksi. Visual, dialog/narasi, teks, audio, subtitle, dan pacing harus bekerja bersama untuk tujuan belajar; editing tidak dapat menggantikan naskah dan storyboard yang lemah.</w:t>
            </w:r>
          </w:p>
        </w:tc>
      </w:tr>
    </w:tbl>
    <w:p/>
    <w:p>
      <w:r>
        <w:rPr>
          <w:rFonts w:ascii="Lato" w:hAnsi="Lato" w:cs="Noto Sans Arabic"/>
          <w:b/>
          <w:color w:val="10A7A9"/>
          <w:sz w:val="24"/>
        </w:rPr>
        <w:t>Perbandingan Lima Tema</w:t>
      </w:r>
    </w:p>
    <w:tbl>
      <w:tblPr>
        <w:tblStyle w:val="TableGrid"/>
        <w:tblW w:type="auto" w:w="0"/>
        <w:jc w:val="center"/>
        <w:tblLayout w:type="fixed"/>
        <w:tblLook w:firstColumn="1" w:firstRow="1" w:lastColumn="0" w:lastRow="0" w:noHBand="0" w:noVBand="1" w:val="04A0"/>
      </w:tblPr>
      <w:tblGrid>
        <w:gridCol w:w="648"/>
        <w:gridCol w:w="2736"/>
        <w:gridCol w:w="5616"/>
        <w:gridCol w:w="1440"/>
      </w:tblGrid>
      <w:tr>
        <w:trPr>
          <w:tblHeader w:val="true"/>
        </w:trPr>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No.</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Fokus Pengalaman Belajar</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Tingkat</w:t>
            </w:r>
          </w:p>
        </w:tc>
      </w:tr>
      <w:tr>
        <w:tc>
          <w:tcPr>
            <w:tcW w:type="dxa" w:w="648"/>
            <w:shd w:fill="FFFFFF"/>
            <w:tcMar>
              <w:top w:w="80" w:type="dxa"/>
              <w:start w:w="100" w:type="dxa"/>
              <w:bottom w:w="80" w:type="dxa"/>
              <w:end w:w="100" w:type="dxa"/>
            </w:tcMar>
          </w:tcPr>
          <w:p>
            <w:r>
              <w:rPr>
                <w:rFonts w:ascii="Lato" w:hAnsi="Lato" w:cs="Noto Sans Arabic"/>
                <w:sz w:val="16"/>
              </w:rPr>
              <w:t>1</w:t>
            </w:r>
          </w:p>
        </w:tc>
        <w:tc>
          <w:tcPr>
            <w:tcW w:type="dxa" w:w="2736"/>
            <w:shd w:fill="FFFFFF"/>
            <w:tcMar>
              <w:top w:w="80" w:type="dxa"/>
              <w:start w:w="100" w:type="dxa"/>
              <w:bottom w:w="80" w:type="dxa"/>
              <w:end w:w="100" w:type="dxa"/>
            </w:tcMar>
          </w:tcPr>
          <w:p>
            <w:r>
              <w:rPr>
                <w:rFonts w:ascii="Lato" w:hAnsi="Lato" w:cs="Noto Sans Arabic"/>
                <w:sz w:val="16"/>
              </w:rPr>
              <w:t>Microlearning Explainer Video</w:t>
            </w:r>
          </w:p>
        </w:tc>
        <w:tc>
          <w:tcPr>
            <w:tcW w:type="dxa" w:w="5616"/>
            <w:shd w:fill="FFFFFF"/>
            <w:tcMar>
              <w:top w:w="80" w:type="dxa"/>
              <w:start w:w="100" w:type="dxa"/>
              <w:bottom w:w="80" w:type="dxa"/>
              <w:end w:w="100" w:type="dxa"/>
            </w:tcMar>
          </w:tcPr>
          <w:p>
            <w:r>
              <w:rPr>
                <w:rFonts w:ascii="Lato" w:hAnsi="Lato" w:cs="Noto Sans Arabic"/>
                <w:sz w:val="16"/>
              </w:rPr>
              <w:t>Penjelasan singkat, konsep</w:t>
            </w:r>
          </w:p>
        </w:tc>
        <w:tc>
          <w:tcPr>
            <w:tcW w:type="dxa" w:w="1440"/>
            <w:shd w:fill="FFFFFF"/>
            <w:tcMar>
              <w:top w:w="80" w:type="dxa"/>
              <w:start w:w="100" w:type="dxa"/>
              <w:bottom w:w="80" w:type="dxa"/>
              <w:end w:w="100" w:type="dxa"/>
            </w:tcMar>
          </w:tcPr>
          <w:p>
            <w:r>
              <w:rPr>
                <w:rFonts w:ascii="Lato" w:hAnsi="Lato" w:cs="Noto Sans Arabic"/>
                <w:sz w:val="16"/>
              </w:rPr>
              <w:t>Dasar-Menengah</w:t>
            </w:r>
          </w:p>
        </w:tc>
      </w:tr>
      <w:tr>
        <w:tc>
          <w:tcPr>
            <w:tcW w:type="dxa" w:w="648"/>
            <w:shd w:fill="F7F7F7"/>
            <w:tcMar>
              <w:top w:w="80" w:type="dxa"/>
              <w:start w:w="100" w:type="dxa"/>
              <w:bottom w:w="80" w:type="dxa"/>
              <w:end w:w="100" w:type="dxa"/>
            </w:tcMar>
          </w:tcPr>
          <w:p>
            <w:r>
              <w:rPr>
                <w:rFonts w:ascii="Lato" w:hAnsi="Lato" w:cs="Noto Sans Arabic"/>
                <w:sz w:val="16"/>
              </w:rPr>
              <w:t>2</w:t>
            </w:r>
          </w:p>
        </w:tc>
        <w:tc>
          <w:tcPr>
            <w:tcW w:type="dxa" w:w="2736"/>
            <w:shd w:fill="F7F7F7"/>
            <w:tcMar>
              <w:top w:w="80" w:type="dxa"/>
              <w:start w:w="100" w:type="dxa"/>
              <w:bottom w:w="80" w:type="dxa"/>
              <w:end w:w="100" w:type="dxa"/>
            </w:tcMar>
          </w:tcPr>
          <w:p>
            <w:r>
              <w:rPr>
                <w:rFonts w:ascii="Lato" w:hAnsi="Lato" w:cs="Noto Sans Arabic"/>
                <w:sz w:val="16"/>
              </w:rPr>
              <w:t>Dialog / Role-Play Situasional</w:t>
            </w:r>
          </w:p>
        </w:tc>
        <w:tc>
          <w:tcPr>
            <w:tcW w:type="dxa" w:w="5616"/>
            <w:shd w:fill="F7F7F7"/>
            <w:tcMar>
              <w:top w:w="80" w:type="dxa"/>
              <w:start w:w="100" w:type="dxa"/>
              <w:bottom w:w="80" w:type="dxa"/>
              <w:end w:w="100" w:type="dxa"/>
            </w:tcMar>
          </w:tcPr>
          <w:p>
            <w:r>
              <w:rPr>
                <w:rFonts w:ascii="Lato" w:hAnsi="Lato" w:cs="Noto Sans Arabic"/>
                <w:sz w:val="16"/>
              </w:rPr>
              <w:t>Dialog, istima, kalam</w:t>
            </w:r>
          </w:p>
        </w:tc>
        <w:tc>
          <w:tcPr>
            <w:tcW w:type="dxa" w:w="1440"/>
            <w:shd w:fill="F7F7F7"/>
            <w:tcMar>
              <w:top w:w="80" w:type="dxa"/>
              <w:start w:w="100" w:type="dxa"/>
              <w:bottom w:w="80" w:type="dxa"/>
              <w:end w:w="100" w:type="dxa"/>
            </w:tcMar>
          </w:tcPr>
          <w:p>
            <w:r>
              <w:rPr>
                <w:rFonts w:ascii="Lato" w:hAnsi="Lato" w:cs="Noto Sans Arabic"/>
                <w:sz w:val="16"/>
              </w:rPr>
              <w:t>Menengah</w:t>
            </w:r>
          </w:p>
        </w:tc>
      </w:tr>
      <w:tr>
        <w:tc>
          <w:tcPr>
            <w:tcW w:type="dxa" w:w="648"/>
            <w:shd w:fill="FFFFFF"/>
            <w:tcMar>
              <w:top w:w="80" w:type="dxa"/>
              <w:start w:w="100" w:type="dxa"/>
              <w:bottom w:w="80" w:type="dxa"/>
              <w:end w:w="100" w:type="dxa"/>
            </w:tcMar>
          </w:tcPr>
          <w:p>
            <w:r>
              <w:rPr>
                <w:rFonts w:ascii="Lato" w:hAnsi="Lato" w:cs="Noto Sans Arabic"/>
                <w:sz w:val="16"/>
              </w:rPr>
              <w:t>3</w:t>
            </w:r>
          </w:p>
        </w:tc>
        <w:tc>
          <w:tcPr>
            <w:tcW w:type="dxa" w:w="2736"/>
            <w:shd w:fill="FFFFFF"/>
            <w:tcMar>
              <w:top w:w="80" w:type="dxa"/>
              <w:start w:w="100" w:type="dxa"/>
              <w:bottom w:w="80" w:type="dxa"/>
              <w:end w:w="100" w:type="dxa"/>
            </w:tcMar>
          </w:tcPr>
          <w:p>
            <w:r>
              <w:rPr>
                <w:rFonts w:ascii="Lato" w:hAnsi="Lato" w:cs="Noto Sans Arabic"/>
                <w:sz w:val="16"/>
              </w:rPr>
              <w:t>Tutorial / Demonstration Video</w:t>
            </w:r>
          </w:p>
        </w:tc>
        <w:tc>
          <w:tcPr>
            <w:tcW w:type="dxa" w:w="5616"/>
            <w:shd w:fill="FFFFFF"/>
            <w:tcMar>
              <w:top w:w="80" w:type="dxa"/>
              <w:start w:w="100" w:type="dxa"/>
              <w:bottom w:w="80" w:type="dxa"/>
              <w:end w:w="100" w:type="dxa"/>
            </w:tcMar>
          </w:tcPr>
          <w:p>
            <w:r>
              <w:rPr>
                <w:rFonts w:ascii="Lato" w:hAnsi="Lato" w:cs="Noto Sans Arabic"/>
                <w:sz w:val="16"/>
              </w:rPr>
              <w:t>Prosedur, demonstrasi, tutorial</w:t>
            </w:r>
          </w:p>
        </w:tc>
        <w:tc>
          <w:tcPr>
            <w:tcW w:type="dxa" w:w="1440"/>
            <w:shd w:fill="FFFFFF"/>
            <w:tcMar>
              <w:top w:w="80" w:type="dxa"/>
              <w:start w:w="100" w:type="dxa"/>
              <w:bottom w:w="80" w:type="dxa"/>
              <w:end w:w="100" w:type="dxa"/>
            </w:tcMar>
          </w:tcPr>
          <w:p>
            <w:r>
              <w:rPr>
                <w:rFonts w:ascii="Lato" w:hAnsi="Lato" w:cs="Noto Sans Arabic"/>
                <w:sz w:val="16"/>
              </w:rPr>
              <w:t>Menengah</w:t>
            </w:r>
          </w:p>
        </w:tc>
      </w:tr>
      <w:tr>
        <w:tc>
          <w:tcPr>
            <w:tcW w:type="dxa" w:w="648"/>
            <w:shd w:fill="F7F7F7"/>
            <w:tcMar>
              <w:top w:w="80" w:type="dxa"/>
              <w:start w:w="100" w:type="dxa"/>
              <w:bottom w:w="80" w:type="dxa"/>
              <w:end w:w="100" w:type="dxa"/>
            </w:tcMar>
          </w:tcPr>
          <w:p>
            <w:r>
              <w:rPr>
                <w:rFonts w:ascii="Lato" w:hAnsi="Lato" w:cs="Noto Sans Arabic"/>
                <w:sz w:val="16"/>
              </w:rPr>
              <w:t>4</w:t>
            </w:r>
          </w:p>
        </w:tc>
        <w:tc>
          <w:tcPr>
            <w:tcW w:type="dxa" w:w="2736"/>
            <w:shd w:fill="F7F7F7"/>
            <w:tcMar>
              <w:top w:w="80" w:type="dxa"/>
              <w:start w:w="100" w:type="dxa"/>
              <w:bottom w:w="80" w:type="dxa"/>
              <w:end w:w="100" w:type="dxa"/>
            </w:tcMar>
          </w:tcPr>
          <w:p>
            <w:r>
              <w:rPr>
                <w:rFonts w:ascii="Lato" w:hAnsi="Lato" w:cs="Noto Sans Arabic"/>
                <w:sz w:val="16"/>
              </w:rPr>
              <w:t>Digital Storytelling / Short Narrative</w:t>
            </w:r>
          </w:p>
        </w:tc>
        <w:tc>
          <w:tcPr>
            <w:tcW w:type="dxa" w:w="5616"/>
            <w:shd w:fill="F7F7F7"/>
            <w:tcMar>
              <w:top w:w="80" w:type="dxa"/>
              <w:start w:w="100" w:type="dxa"/>
              <w:bottom w:w="80" w:type="dxa"/>
              <w:end w:w="100" w:type="dxa"/>
            </w:tcMar>
          </w:tcPr>
          <w:p>
            <w:r>
              <w:rPr>
                <w:rFonts w:ascii="Lato" w:hAnsi="Lato" w:cs="Noto Sans Arabic"/>
                <w:sz w:val="16"/>
              </w:rPr>
              <w:t>Storytelling, konteks, engagement</w:t>
            </w:r>
          </w:p>
        </w:tc>
        <w:tc>
          <w:tcPr>
            <w:tcW w:type="dxa" w:w="1440"/>
            <w:shd w:fill="F7F7F7"/>
            <w:tcMar>
              <w:top w:w="80" w:type="dxa"/>
              <w:start w:w="100" w:type="dxa"/>
              <w:bottom w:w="80" w:type="dxa"/>
              <w:end w:w="100" w:type="dxa"/>
            </w:tcMar>
          </w:tcPr>
          <w:p>
            <w:r>
              <w:rPr>
                <w:rFonts w:ascii="Lato" w:hAnsi="Lato" w:cs="Noto Sans Arabic"/>
                <w:sz w:val="16"/>
              </w:rPr>
              <w:t>Menengah-Lanjut</w:t>
            </w:r>
          </w:p>
        </w:tc>
      </w:tr>
      <w:tr>
        <w:tc>
          <w:tcPr>
            <w:tcW w:type="dxa" w:w="648"/>
            <w:shd w:fill="FFFFFF"/>
            <w:tcMar>
              <w:top w:w="80" w:type="dxa"/>
              <w:start w:w="100" w:type="dxa"/>
              <w:bottom w:w="80" w:type="dxa"/>
              <w:end w:w="100" w:type="dxa"/>
            </w:tcMar>
          </w:tcPr>
          <w:p>
            <w:r>
              <w:rPr>
                <w:rFonts w:ascii="Lato" w:hAnsi="Lato" w:cs="Noto Sans Arabic"/>
                <w:sz w:val="16"/>
              </w:rPr>
              <w:t>5</w:t>
            </w:r>
          </w:p>
        </w:tc>
        <w:tc>
          <w:tcPr>
            <w:tcW w:type="dxa" w:w="2736"/>
            <w:shd w:fill="FFFFFF"/>
            <w:tcMar>
              <w:top w:w="80" w:type="dxa"/>
              <w:start w:w="100" w:type="dxa"/>
              <w:bottom w:w="80" w:type="dxa"/>
              <w:end w:w="100" w:type="dxa"/>
            </w:tcMar>
          </w:tcPr>
          <w:p>
            <w:r>
              <w:rPr>
                <w:rFonts w:ascii="Lato" w:hAnsi="Lato" w:cs="Noto Sans Arabic"/>
                <w:sz w:val="16"/>
              </w:rPr>
              <w:t>Mini Documentary / Contextual Video</w:t>
            </w:r>
          </w:p>
        </w:tc>
        <w:tc>
          <w:tcPr>
            <w:tcW w:type="dxa" w:w="5616"/>
            <w:shd w:fill="FFFFFF"/>
            <w:tcMar>
              <w:top w:w="80" w:type="dxa"/>
              <w:start w:w="100" w:type="dxa"/>
              <w:bottom w:w="80" w:type="dxa"/>
              <w:end w:w="100" w:type="dxa"/>
            </w:tcMar>
          </w:tcPr>
          <w:p>
            <w:r>
              <w:rPr>
                <w:rFonts w:ascii="Lato" w:hAnsi="Lato" w:cs="Noto Sans Arabic"/>
                <w:sz w:val="16"/>
              </w:rPr>
              <w:t>Konteks nyata, informasi, budaya</w:t>
            </w:r>
          </w:p>
        </w:tc>
        <w:tc>
          <w:tcPr>
            <w:tcW w:type="dxa" w:w="1440"/>
            <w:shd w:fill="FFFFFF"/>
            <w:tcMar>
              <w:top w:w="80" w:type="dxa"/>
              <w:start w:w="100" w:type="dxa"/>
              <w:bottom w:w="80" w:type="dxa"/>
              <w:end w:w="100" w:type="dxa"/>
            </w:tcMar>
          </w:tcPr>
          <w:p>
            <w:r>
              <w:rPr>
                <w:rFonts w:ascii="Lato" w:hAnsi="Lato" w:cs="Noto Sans Arabic"/>
                <w:sz w:val="16"/>
              </w:rPr>
              <w:t>Menengah-Lanjut</w:t>
            </w:r>
          </w:p>
        </w:tc>
      </w:tr>
    </w:tbl>
    <w:p>
      <w:pPr>
        <w:spacing w:before="140" w:after="60" w:line="252" w:lineRule="auto"/>
      </w:pPr>
      <w:r>
        <w:rPr>
          <w:rFonts w:ascii="Lato" w:hAnsi="Lato" w:cs="Noto Sans Arabic"/>
          <w:b/>
          <w:color w:val="303030"/>
          <w:sz w:val="22"/>
        </w:rPr>
        <w:t>Ketentuan Umum Semua Tema</w:t>
      </w:r>
    </w:p>
    <w:p>
      <w:pPr>
        <w:pStyle w:val="ListBullet"/>
        <w:spacing w:after="40"/>
        <w:ind w:left="202" w:hanging="144"/>
      </w:pPr>
      <w:r>
        <w:rPr>
          <w:rFonts w:ascii="Lato" w:hAnsi="Lato" w:cs="Noto Sans Arabic"/>
          <w:color w:val="333333"/>
          <w:sz w:val="18"/>
        </w:rPr>
        <w:t>Kelompok menetapkan tujuan, target pengguna, dan pesan utama sebelum produksi.</w:t>
      </w:r>
    </w:p>
    <w:p>
      <w:pPr>
        <w:pStyle w:val="ListBullet"/>
        <w:spacing w:after="40"/>
        <w:ind w:left="202" w:hanging="144"/>
      </w:pPr>
      <w:r>
        <w:rPr>
          <w:rFonts w:ascii="Lato" w:hAnsi="Lato" w:cs="Noto Sans Arabic"/>
          <w:color w:val="333333"/>
          <w:sz w:val="18"/>
        </w:rPr>
        <w:t>Paket praproduksi minimal memuat ide/sinopsis, naskah, storyboard, shot plan, dan pembagian tugas.</w:t>
      </w:r>
    </w:p>
    <w:p>
      <w:pPr>
        <w:pStyle w:val="ListBullet"/>
        <w:spacing w:after="40"/>
        <w:ind w:left="202" w:hanging="144"/>
      </w:pPr>
      <w:r>
        <w:rPr>
          <w:rFonts w:ascii="Lato" w:hAnsi="Lato" w:cs="Noto Sans Arabic"/>
          <w:color w:val="333333"/>
          <w:sz w:val="18"/>
        </w:rPr>
        <w:t>Produksi memperhatikan komposisi, angle, lighting, audio, dan continuity.</w:t>
      </w:r>
    </w:p>
    <w:p>
      <w:pPr>
        <w:pStyle w:val="ListBullet"/>
        <w:spacing w:after="40"/>
        <w:ind w:left="202" w:hanging="144"/>
      </w:pPr>
      <w:r>
        <w:rPr>
          <w:rFonts w:ascii="Lato" w:hAnsi="Lato" w:cs="Noto Sans Arabic"/>
          <w:color w:val="333333"/>
          <w:sz w:val="18"/>
        </w:rPr>
        <w:t>Editing mencakup pemilihan shot, audio, teks, subtitle Arab, transisi, pacing, dan export.</w:t>
      </w:r>
    </w:p>
    <w:p>
      <w:pPr>
        <w:pStyle w:val="ListBullet"/>
        <w:spacing w:after="40"/>
        <w:ind w:left="202" w:hanging="144"/>
      </w:pPr>
      <w:r>
        <w:rPr>
          <w:rFonts w:ascii="Lato" w:hAnsi="Lato" w:cs="Noto Sans Arabic"/>
          <w:color w:val="333333"/>
          <w:sz w:val="18"/>
        </w:rPr>
        <w:t>Validasi isi memeriksa Bahasa Arab, terjemahan, contoh, dan subtitle.</w:t>
      </w:r>
    </w:p>
    <w:p>
      <w:pPr>
        <w:pStyle w:val="ListBullet"/>
        <w:spacing w:after="40"/>
        <w:ind w:left="202" w:hanging="144"/>
      </w:pPr>
      <w:r>
        <w:rPr>
          <w:rFonts w:ascii="Lato" w:hAnsi="Lato" w:cs="Noto Sans Arabic"/>
          <w:color w:val="333333"/>
          <w:sz w:val="18"/>
        </w:rPr>
        <w:t>QA menilai audio, visual, sinkronisasi, pacing, aksesibilitas, sumber aset, dan kompatibilitas pemutaran.</w:t>
      </w:r>
    </w:p>
    <w:p>
      <w:pPr>
        <w:pStyle w:val="ListBullet"/>
        <w:spacing w:after="40"/>
        <w:ind w:left="202" w:hanging="144"/>
      </w:pPr>
      <w:r>
        <w:rPr>
          <w:rFonts w:ascii="Lato" w:hAnsi="Lato" w:cs="Noto Sans Arabic"/>
          <w:color w:val="333333"/>
          <w:sz w:val="18"/>
        </w:rPr>
        <w:t>Produk melalui screening, peer/user review, revisi akhir, presentasi, dan refleksi.</w:t>
      </w:r>
    </w:p>
    <w:p>
      <w:r>
        <w:br w:type="page"/>
      </w:r>
    </w:p>
    <w:p>
      <w:pPr>
        <w:spacing w:before="0" w:after="20" w:line="252" w:lineRule="auto"/>
      </w:pPr>
      <w:r>
        <w:rPr>
          <w:rFonts w:ascii="Lato" w:hAnsi="Lato" w:cs="Noto Sans Arabic"/>
          <w:b/>
          <w:color w:val="303030"/>
          <w:sz w:val="36"/>
        </w:rPr>
        <w:t>1  MICROLEARNING EXPLAINER VIDEO</w:t>
      </w:r>
    </w:p>
    <w:p>
      <w:pPr>
        <w:spacing w:before="0" w:after="120" w:line="252" w:lineRule="auto"/>
      </w:pPr>
      <w:r>
        <w:rPr>
          <w:rFonts w:ascii="Lato" w:hAnsi="Lato" w:cs="Noto Sans Arabic"/>
          <w:b/>
          <w:color w:val="10A7A9"/>
          <w:sz w:val="20"/>
        </w:rPr>
        <w:t>Video singkat yang menjelaskan satu konsep Bahasa Arab secara fokus, visual, dan mudah diulang.</w:t>
      </w:r>
    </w:p>
    <w:p>
      <w:pPr>
        <w:spacing w:before="0" w:after="120" w:line="259" w:lineRule="auto"/>
      </w:pPr>
      <w:r>
        <w:t>Tema ini cocok untuk satu konsep, strategi, atau pola bahasa yang dapat dijelaskan dalam durasi singkat. Video harus memiliki tujuan spesifik, storyboard, narasi yang terstruktur, visual pendukung, subtitle yang akurat, dan pacing yang sesuai target pengguna.</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Menjelaskan satu konsep secara ringkas dan fokus.</w:t>
      </w:r>
    </w:p>
    <w:p>
      <w:pPr>
        <w:pStyle w:val="ListBullet"/>
        <w:spacing w:after="40"/>
        <w:ind w:left="202" w:hanging="144"/>
      </w:pPr>
      <w:r>
        <w:rPr>
          <w:rFonts w:ascii="Lato" w:hAnsi="Lato" w:cs="Noto Sans Arabic"/>
          <w:color w:val="333333"/>
          <w:sz w:val="18"/>
        </w:rPr>
        <w:t>Mengintegrasikan narasi, teks, visual, dan contoh secara selaras.</w:t>
      </w:r>
    </w:p>
    <w:p>
      <w:pPr>
        <w:pStyle w:val="ListBullet"/>
        <w:spacing w:after="40"/>
        <w:ind w:left="202" w:hanging="144"/>
      </w:pPr>
      <w:r>
        <w:rPr>
          <w:rFonts w:ascii="Lato" w:hAnsi="Lato" w:cs="Noto Sans Arabic"/>
          <w:color w:val="333333"/>
          <w:sz w:val="18"/>
        </w:rPr>
        <w:t>Mengurangi beban kognitif dengan segmentasi yang jelas.</w:t>
      </w:r>
    </w:p>
    <w:p>
      <w:pPr>
        <w:pStyle w:val="ListBullet"/>
        <w:spacing w:after="40"/>
        <w:ind w:left="202" w:hanging="144"/>
      </w:pPr>
      <w:r>
        <w:rPr>
          <w:rFonts w:ascii="Lato" w:hAnsi="Lato" w:cs="Noto Sans Arabic"/>
          <w:color w:val="333333"/>
          <w:sz w:val="18"/>
        </w:rPr>
        <w:t>Mendukung replay dan belajar mandiri.</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Tujuan video dan target pengguna jelas.</w:t>
      </w:r>
    </w:p>
    <w:p>
      <w:pPr>
        <w:pStyle w:val="ListBullet"/>
        <w:spacing w:after="40"/>
        <w:ind w:left="202" w:hanging="144"/>
      </w:pPr>
      <w:r>
        <w:rPr>
          <w:rFonts w:ascii="Lato" w:hAnsi="Lato" w:cs="Noto Sans Arabic"/>
          <w:color w:val="333333"/>
          <w:sz w:val="18"/>
        </w:rPr>
        <w:t>Sinopsis, naskah, storyboard, dan shot/visual plan.</w:t>
      </w:r>
    </w:p>
    <w:p>
      <w:pPr>
        <w:pStyle w:val="ListBullet"/>
        <w:spacing w:after="40"/>
        <w:ind w:left="202" w:hanging="144"/>
      </w:pPr>
      <w:r>
        <w:rPr>
          <w:rFonts w:ascii="Lato" w:hAnsi="Lato" w:cs="Noto Sans Arabic"/>
          <w:color w:val="333333"/>
          <w:sz w:val="18"/>
        </w:rPr>
        <w:t>Durasi ringkas dan fokus pada satu tujuan utama.</w:t>
      </w:r>
    </w:p>
    <w:p>
      <w:pPr>
        <w:pStyle w:val="ListBullet"/>
        <w:spacing w:after="40"/>
        <w:ind w:left="202" w:hanging="144"/>
      </w:pPr>
      <w:r>
        <w:rPr>
          <w:rFonts w:ascii="Lato" w:hAnsi="Lato" w:cs="Noto Sans Arabic"/>
          <w:color w:val="333333"/>
          <w:sz w:val="18"/>
        </w:rPr>
        <w:t>Audio narasi jelas serta teks/subtitle Arab akurat bila digunakan.</w:t>
      </w:r>
    </w:p>
    <w:p>
      <w:pPr>
        <w:pStyle w:val="ListBullet"/>
        <w:spacing w:after="40"/>
        <w:ind w:left="202" w:hanging="144"/>
      </w:pPr>
      <w:r>
        <w:rPr>
          <w:rFonts w:ascii="Lato" w:hAnsi="Lato" w:cs="Noto Sans Arabic"/>
          <w:color w:val="333333"/>
          <w:sz w:val="18"/>
        </w:rPr>
        <w:t>Screening, peer review, revisi, dan final cut.</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Motion graphic sederhana.</w:t>
      </w:r>
    </w:p>
    <w:p>
      <w:pPr>
        <w:pStyle w:val="ListBullet"/>
        <w:spacing w:after="40"/>
        <w:ind w:left="202" w:hanging="144"/>
      </w:pPr>
      <w:r>
        <w:rPr>
          <w:rFonts w:ascii="Lato" w:hAnsi="Lato" w:cs="Noto Sans Arabic"/>
          <w:color w:val="333333"/>
          <w:sz w:val="18"/>
        </w:rPr>
        <w:t>On-screen quiz prompt.</w:t>
      </w:r>
    </w:p>
    <w:p>
      <w:pPr>
        <w:pStyle w:val="ListBullet"/>
        <w:spacing w:after="40"/>
        <w:ind w:left="202" w:hanging="144"/>
      </w:pPr>
      <w:r>
        <w:rPr>
          <w:rFonts w:ascii="Lato" w:hAnsi="Lato" w:cs="Noto Sans Arabic"/>
          <w:color w:val="333333"/>
          <w:sz w:val="18"/>
        </w:rPr>
        <w:t>Chapter markers.</w:t>
      </w:r>
    </w:p>
    <w:p>
      <w:pPr>
        <w:pStyle w:val="ListBullet"/>
        <w:spacing w:after="40"/>
        <w:ind w:left="202" w:hanging="144"/>
      </w:pPr>
      <w:r>
        <w:rPr>
          <w:rFonts w:ascii="Lato" w:hAnsi="Lato" w:cs="Noto Sans Arabic"/>
          <w:color w:val="333333"/>
          <w:sz w:val="18"/>
        </w:rPr>
        <w:t>Versi vertical short.</w:t>
      </w:r>
    </w:p>
    <w:p>
      <w:pPr>
        <w:pStyle w:val="ListBullet"/>
        <w:spacing w:after="40"/>
        <w:ind w:left="202" w:hanging="144"/>
      </w:pPr>
      <w:r>
        <w:rPr>
          <w:rFonts w:ascii="Lato" w:hAnsi="Lato" w:cs="Noto Sans Arabic"/>
          <w:color w:val="333333"/>
          <w:sz w:val="18"/>
        </w:rPr>
        <w:t>Downloadable summary.</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Orientasi → Penjelasan Konsep → Contoh → Latihan Singkat → Ringkasan → Evaluasi/Refleksi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Qawaid in 3 Minutes</w:t>
      </w:r>
    </w:p>
    <w:p>
      <w:pPr>
        <w:pStyle w:val="ListBullet"/>
        <w:spacing w:after="40"/>
        <w:ind w:left="202" w:hanging="144"/>
      </w:pPr>
      <w:r>
        <w:rPr>
          <w:rFonts w:ascii="Lato" w:hAnsi="Lato" w:cs="Noto Sans Arabic"/>
          <w:color w:val="333333"/>
          <w:sz w:val="18"/>
        </w:rPr>
        <w:t>Mufradat Microlearning</w:t>
      </w:r>
    </w:p>
    <w:p>
      <w:pPr>
        <w:pStyle w:val="ListBullet"/>
        <w:spacing w:after="40"/>
        <w:ind w:left="202" w:hanging="144"/>
      </w:pPr>
      <w:r>
        <w:rPr>
          <w:rFonts w:ascii="Lato" w:hAnsi="Lato" w:cs="Noto Sans Arabic"/>
          <w:color w:val="333333"/>
          <w:sz w:val="18"/>
        </w:rPr>
        <w:t>Arabic Reading Tip Video</w:t>
      </w:r>
    </w:p>
    <w:p>
      <w:pPr>
        <w:pStyle w:val="ListBullet"/>
        <w:spacing w:after="40"/>
        <w:ind w:left="202" w:hanging="144"/>
      </w:pPr>
      <w:r>
        <w:rPr>
          <w:rFonts w:ascii="Lato" w:hAnsi="Lato" w:cs="Noto Sans Arabic"/>
          <w:color w:val="333333"/>
          <w:sz w:val="18"/>
        </w:rPr>
        <w:t>One Concept One Video</w:t>
      </w:r>
    </w:p>
    <w:p>
      <w:pPr>
        <w:pStyle w:val="ListBullet"/>
        <w:spacing w:after="40"/>
        <w:ind w:left="202" w:hanging="144"/>
      </w:pPr>
      <w:r>
        <w:rPr>
          <w:rFonts w:ascii="Lato" w:hAnsi="Lato" w:cs="Noto Sans Arabic"/>
          <w:color w:val="333333"/>
          <w:sz w:val="18"/>
        </w:rPr>
        <w:t>Fast Arabic Grammar</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Praproduksi</w:t>
            </w:r>
          </w:p>
        </w:tc>
        <w:tc>
          <w:tcPr>
            <w:tcW w:type="dxa" w:w="7992"/>
            <w:shd w:fill="FFFFFF"/>
            <w:tcMar>
              <w:top w:w="80" w:type="dxa"/>
              <w:start w:w="100" w:type="dxa"/>
              <w:bottom w:w="80" w:type="dxa"/>
              <w:end w:w="100" w:type="dxa"/>
            </w:tcMar>
          </w:tcPr>
          <w:p>
            <w:r>
              <w:rPr>
                <w:rFonts w:ascii="Lato" w:hAnsi="Lato" w:cs="Noto Sans Arabic"/>
                <w:sz w:val="16"/>
              </w:rPr>
              <w:t>Docs/Storyboard</w:t>
            </w:r>
          </w:p>
        </w:tc>
      </w:tr>
      <w:tr>
        <w:tc>
          <w:tcPr>
            <w:tcW w:type="dxa" w:w="2232"/>
            <w:shd w:fill="F7F7F7"/>
            <w:tcMar>
              <w:top w:w="80" w:type="dxa"/>
              <w:start w:w="100" w:type="dxa"/>
              <w:bottom w:w="80" w:type="dxa"/>
              <w:end w:w="100" w:type="dxa"/>
            </w:tcMar>
          </w:tcPr>
          <w:p>
            <w:r>
              <w:rPr>
                <w:rFonts w:ascii="Lato" w:hAnsi="Lato" w:cs="Noto Sans Arabic"/>
                <w:sz w:val="16"/>
              </w:rPr>
              <w:t>Produksi</w:t>
            </w:r>
          </w:p>
        </w:tc>
        <w:tc>
          <w:tcPr>
            <w:tcW w:type="dxa" w:w="7992"/>
            <w:shd w:fill="F7F7F7"/>
            <w:tcMar>
              <w:top w:w="80" w:type="dxa"/>
              <w:start w:w="100" w:type="dxa"/>
              <w:bottom w:w="80" w:type="dxa"/>
              <w:end w:w="100" w:type="dxa"/>
            </w:tcMar>
          </w:tcPr>
          <w:p>
            <w:r>
              <w:rPr>
                <w:rFonts w:ascii="Lato" w:hAnsi="Lato" w:cs="Noto Sans Arabic"/>
                <w:sz w:val="16"/>
              </w:rPr>
              <w:t>Smartphone/kamera + mic</w:t>
            </w:r>
          </w:p>
        </w:tc>
      </w:tr>
      <w:tr>
        <w:tc>
          <w:tcPr>
            <w:tcW w:type="dxa" w:w="2232"/>
            <w:shd w:fill="FFFFFF"/>
            <w:tcMar>
              <w:top w:w="80" w:type="dxa"/>
              <w:start w:w="100" w:type="dxa"/>
              <w:bottom w:w="80" w:type="dxa"/>
              <w:end w:w="100" w:type="dxa"/>
            </w:tcMar>
          </w:tcPr>
          <w:p>
            <w:r>
              <w:rPr>
                <w:rFonts w:ascii="Lato" w:hAnsi="Lato" w:cs="Noto Sans Arabic"/>
                <w:sz w:val="16"/>
              </w:rPr>
              <w:t>Editing</w:t>
            </w:r>
          </w:p>
        </w:tc>
        <w:tc>
          <w:tcPr>
            <w:tcW w:type="dxa" w:w="7992"/>
            <w:shd w:fill="FFFFFF"/>
            <w:tcMar>
              <w:top w:w="80" w:type="dxa"/>
              <w:start w:w="100" w:type="dxa"/>
              <w:bottom w:w="80" w:type="dxa"/>
              <w:end w:w="100" w:type="dxa"/>
            </w:tcMar>
          </w:tcPr>
          <w:p>
            <w:r>
              <w:rPr>
                <w:rFonts w:ascii="Lato" w:hAnsi="Lato" w:cs="Noto Sans Arabic"/>
                <w:sz w:val="16"/>
              </w:rPr>
              <w:t>CapCut/editor video</w:t>
            </w:r>
          </w:p>
        </w:tc>
      </w:tr>
      <w:tr>
        <w:tc>
          <w:tcPr>
            <w:tcW w:type="dxa" w:w="2232"/>
            <w:shd w:fill="F7F7F7"/>
            <w:tcMar>
              <w:top w:w="80" w:type="dxa"/>
              <w:start w:w="100" w:type="dxa"/>
              <w:bottom w:w="80" w:type="dxa"/>
              <w:end w:w="100" w:type="dxa"/>
            </w:tcMar>
          </w:tcPr>
          <w:p>
            <w:r>
              <w:rPr>
                <w:rFonts w:ascii="Lato" w:hAnsi="Lato" w:cs="Noto Sans Arabic"/>
                <w:sz w:val="16"/>
              </w:rPr>
              <w:t>Aset</w:t>
            </w:r>
          </w:p>
        </w:tc>
        <w:tc>
          <w:tcPr>
            <w:tcW w:type="dxa" w:w="7992"/>
            <w:shd w:fill="F7F7F7"/>
            <w:tcMar>
              <w:top w:w="80" w:type="dxa"/>
              <w:start w:w="100" w:type="dxa"/>
              <w:bottom w:w="80" w:type="dxa"/>
              <w:end w:w="100" w:type="dxa"/>
            </w:tcMar>
          </w:tcPr>
          <w:p>
            <w:r>
              <w:rPr>
                <w:rFonts w:ascii="Lato" w:hAnsi="Lato" w:cs="Noto Sans Arabic"/>
                <w:sz w:val="16"/>
              </w:rPr>
              <w:t>Canva/visual legal</w:t>
            </w:r>
          </w:p>
        </w:tc>
      </w:tr>
      <w:tr>
        <w:tc>
          <w:tcPr>
            <w:tcW w:type="dxa" w:w="2232"/>
            <w:shd w:fill="FFFFFF"/>
            <w:tcMar>
              <w:top w:w="80" w:type="dxa"/>
              <w:start w:w="100" w:type="dxa"/>
              <w:bottom w:w="80" w:type="dxa"/>
              <w:end w:w="100" w:type="dxa"/>
            </w:tcMar>
          </w:tcPr>
          <w:p>
            <w:r>
              <w:rPr>
                <w:rFonts w:ascii="Lato" w:hAnsi="Lato" w:cs="Noto Sans Arabic"/>
                <w:sz w:val="16"/>
              </w:rPr>
              <w:t>Output</w:t>
            </w:r>
          </w:p>
        </w:tc>
        <w:tc>
          <w:tcPr>
            <w:tcW w:type="dxa" w:w="7992"/>
            <w:shd w:fill="FFFFFF"/>
            <w:tcMar>
              <w:top w:w="80" w:type="dxa"/>
              <w:start w:w="100" w:type="dxa"/>
              <w:bottom w:w="80" w:type="dxa"/>
              <w:end w:w="100" w:type="dxa"/>
            </w:tcMar>
          </w:tcPr>
          <w:p>
            <w:r>
              <w:rPr>
                <w:rFonts w:ascii="Lato" w:hAnsi="Lato" w:cs="Noto Sans Arabic"/>
                <w:sz w:val="16"/>
              </w:rPr>
              <w:t>MP4 + subtitle</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Paket praproduksi lengkap.</w:t>
      </w:r>
    </w:p>
    <w:p>
      <w:pPr>
        <w:pStyle w:val="ListBullet"/>
        <w:spacing w:after="40"/>
        <w:ind w:left="202" w:hanging="144"/>
      </w:pPr>
      <w:r>
        <w:rPr>
          <w:rFonts w:ascii="Lato" w:hAnsi="Lato" w:cs="Noto Sans Arabic"/>
          <w:color w:val="333333"/>
          <w:sz w:val="18"/>
        </w:rPr>
        <w:t>Rough cut dan final cut.</w:t>
      </w:r>
    </w:p>
    <w:p>
      <w:pPr>
        <w:pStyle w:val="ListBullet"/>
        <w:spacing w:after="40"/>
        <w:ind w:left="202" w:hanging="144"/>
      </w:pPr>
      <w:r>
        <w:rPr>
          <w:rFonts w:ascii="Lato" w:hAnsi="Lato" w:cs="Noto Sans Arabic"/>
          <w:color w:val="333333"/>
          <w:sz w:val="18"/>
        </w:rPr>
        <w:t>Subtitle/teks yang tervalidasi.</w:t>
      </w:r>
    </w:p>
    <w:p>
      <w:pPr>
        <w:pStyle w:val="ListBullet"/>
        <w:spacing w:after="40"/>
        <w:ind w:left="202" w:hanging="144"/>
      </w:pPr>
      <w:r>
        <w:rPr>
          <w:rFonts w:ascii="Lato" w:hAnsi="Lato" w:cs="Noto Sans Arabic"/>
          <w:color w:val="333333"/>
          <w:sz w:val="18"/>
        </w:rPr>
        <w:t>Bukti screening, peer review,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Kelompok ingin produk fokus, relatif mudah diproduksi, dan dapat digunakan ulang sebagai materi microlearning.</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memadatkan terlalu banyak konsep ke video singkat. Pacing cepat bukan berarti efektif; audio dan subtitle tetap harus terbaca.</w:t>
            </w:r>
          </w:p>
        </w:tc>
      </w:tr>
    </w:tbl>
    <w:p>
      <w:r>
        <w:br w:type="page"/>
      </w:r>
    </w:p>
    <w:p>
      <w:pPr>
        <w:spacing w:before="0" w:after="20" w:line="252" w:lineRule="auto"/>
      </w:pPr>
      <w:r>
        <w:rPr>
          <w:rFonts w:ascii="Lato" w:hAnsi="Lato" w:cs="Noto Sans Arabic"/>
          <w:b/>
          <w:color w:val="303030"/>
          <w:sz w:val="36"/>
        </w:rPr>
        <w:t>2  DIALOG / ROLE-PLAY SITUASIONAL</w:t>
      </w:r>
    </w:p>
    <w:p>
      <w:pPr>
        <w:spacing w:before="0" w:after="120" w:line="252" w:lineRule="auto"/>
      </w:pPr>
      <w:r>
        <w:rPr>
          <w:rFonts w:ascii="Lato" w:hAnsi="Lato" w:cs="Noto Sans Arabic"/>
          <w:b/>
          <w:color w:val="10A7A9"/>
          <w:sz w:val="20"/>
        </w:rPr>
        <w:t>Video percakapan untuk menghadirkan konteks komunikasi Bahasa Arab melalui peran dan situasi nyata.</w:t>
      </w:r>
    </w:p>
    <w:p>
      <w:pPr>
        <w:spacing w:before="0" w:after="120" w:line="259" w:lineRule="auto"/>
      </w:pPr>
      <w:r>
        <w:t>Tema ini menggunakan adegan percakapan untuk memodelkan penggunaan bahasa. Kelompok merancang situasi, karakter, tujuan komunikasi, naskah, blocking, audio, dan subtitle. Penonton tidak hanya menonton; produk perlu dihubungkan dengan aktivitas memahami atau menirukan dialog.</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Memberikan model komunikasi Bahasa Arab dalam konteks.</w:t>
      </w:r>
    </w:p>
    <w:p>
      <w:pPr>
        <w:pStyle w:val="ListBullet"/>
        <w:spacing w:after="40"/>
        <w:ind w:left="202" w:hanging="144"/>
      </w:pPr>
      <w:r>
        <w:rPr>
          <w:rFonts w:ascii="Lato" w:hAnsi="Lato" w:cs="Noto Sans Arabic"/>
          <w:color w:val="333333"/>
          <w:sz w:val="18"/>
        </w:rPr>
        <w:t>Mendukung istima dan kalam melalui dialog audiovisual.</w:t>
      </w:r>
    </w:p>
    <w:p>
      <w:pPr>
        <w:pStyle w:val="ListBullet"/>
        <w:spacing w:after="40"/>
        <w:ind w:left="202" w:hanging="144"/>
      </w:pPr>
      <w:r>
        <w:rPr>
          <w:rFonts w:ascii="Lato" w:hAnsi="Lato" w:cs="Noto Sans Arabic"/>
          <w:color w:val="333333"/>
          <w:sz w:val="18"/>
        </w:rPr>
        <w:t>Menunjukkan ekspresi verbal dan nonverbal yang relevan.</w:t>
      </w:r>
    </w:p>
    <w:p>
      <w:pPr>
        <w:pStyle w:val="ListBullet"/>
        <w:spacing w:after="40"/>
        <w:ind w:left="202" w:hanging="144"/>
      </w:pPr>
      <w:r>
        <w:rPr>
          <w:rFonts w:ascii="Lato" w:hAnsi="Lato" w:cs="Noto Sans Arabic"/>
          <w:color w:val="333333"/>
          <w:sz w:val="18"/>
        </w:rPr>
        <w:t>Mendorong role-play atau respons setelah menonton.</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Skenario komunikasi dan target ekspresi jelas.</w:t>
      </w:r>
    </w:p>
    <w:p>
      <w:pPr>
        <w:pStyle w:val="ListBullet"/>
        <w:spacing w:after="40"/>
        <w:ind w:left="202" w:hanging="144"/>
      </w:pPr>
      <w:r>
        <w:rPr>
          <w:rFonts w:ascii="Lato" w:hAnsi="Lato" w:cs="Noto Sans Arabic"/>
          <w:color w:val="333333"/>
          <w:sz w:val="18"/>
        </w:rPr>
        <w:t>Naskah dialog dan storyboard.</w:t>
      </w:r>
    </w:p>
    <w:p>
      <w:pPr>
        <w:pStyle w:val="ListBullet"/>
        <w:spacing w:after="40"/>
        <w:ind w:left="202" w:hanging="144"/>
      </w:pPr>
      <w:r>
        <w:rPr>
          <w:rFonts w:ascii="Lato" w:hAnsi="Lato" w:cs="Noto Sans Arabic"/>
          <w:color w:val="333333"/>
          <w:sz w:val="18"/>
        </w:rPr>
        <w:t>Minimal dua peran/karakter.</w:t>
      </w:r>
    </w:p>
    <w:p>
      <w:pPr>
        <w:pStyle w:val="ListBullet"/>
        <w:spacing w:after="40"/>
        <w:ind w:left="202" w:hanging="144"/>
      </w:pPr>
      <w:r>
        <w:rPr>
          <w:rFonts w:ascii="Lato" w:hAnsi="Lato" w:cs="Noto Sans Arabic"/>
          <w:color w:val="333333"/>
          <w:sz w:val="18"/>
        </w:rPr>
        <w:t>Audio dialog jelas, framing stabil, dan subtitle Arab akurat bila digunakan.</w:t>
      </w:r>
    </w:p>
    <w:p>
      <w:pPr>
        <w:pStyle w:val="ListBullet"/>
        <w:spacing w:after="40"/>
        <w:ind w:left="202" w:hanging="144"/>
      </w:pPr>
      <w:r>
        <w:rPr>
          <w:rFonts w:ascii="Lato" w:hAnsi="Lato" w:cs="Noto Sans Arabic"/>
          <w:color w:val="333333"/>
          <w:sz w:val="18"/>
        </w:rPr>
        <w:t>Aktivitas lanjutan/pertanyaan pemahaman.</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Multiple ending.</w:t>
      </w:r>
    </w:p>
    <w:p>
      <w:pPr>
        <w:pStyle w:val="ListBullet"/>
        <w:spacing w:after="40"/>
        <w:ind w:left="202" w:hanging="144"/>
      </w:pPr>
      <w:r>
        <w:rPr>
          <w:rFonts w:ascii="Lato" w:hAnsi="Lato" w:cs="Noto Sans Arabic"/>
          <w:color w:val="333333"/>
          <w:sz w:val="18"/>
        </w:rPr>
        <w:t>Versi tanpa subtitle untuk latihan.</w:t>
      </w:r>
    </w:p>
    <w:p>
      <w:pPr>
        <w:pStyle w:val="ListBullet"/>
        <w:spacing w:after="40"/>
        <w:ind w:left="202" w:hanging="144"/>
      </w:pPr>
      <w:r>
        <w:rPr>
          <w:rFonts w:ascii="Lato" w:hAnsi="Lato" w:cs="Noto Sans Arabic"/>
          <w:color w:val="333333"/>
          <w:sz w:val="18"/>
        </w:rPr>
        <w:t>Bloopers tidak masuk versi final.</w:t>
      </w:r>
    </w:p>
    <w:p>
      <w:pPr>
        <w:pStyle w:val="ListBullet"/>
        <w:spacing w:after="40"/>
        <w:ind w:left="202" w:hanging="144"/>
      </w:pPr>
      <w:r>
        <w:rPr>
          <w:rFonts w:ascii="Lato" w:hAnsi="Lato" w:cs="Noto Sans Arabic"/>
          <w:color w:val="333333"/>
          <w:sz w:val="18"/>
        </w:rPr>
        <w:t>Prompt role-play.</w:t>
      </w:r>
    </w:p>
    <w:p>
      <w:pPr>
        <w:pStyle w:val="ListBullet"/>
        <w:spacing w:after="40"/>
        <w:ind w:left="202" w:hanging="144"/>
      </w:pPr>
      <w:r>
        <w:rPr>
          <w:rFonts w:ascii="Lato" w:hAnsi="Lato" w:cs="Noto Sans Arabic"/>
          <w:color w:val="333333"/>
          <w:sz w:val="18"/>
        </w:rPr>
        <w:t>Shot-reverse-shot sederhana.</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Pahami Skenario → Tonton Dialog → Identifikasi Ekspresi → Tonton Ulang → Role-play/Respons → Evaluasi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At the Arabic Café</w:t>
      </w:r>
    </w:p>
    <w:p>
      <w:pPr>
        <w:pStyle w:val="ListBullet"/>
        <w:spacing w:after="40"/>
        <w:ind w:left="202" w:hanging="144"/>
      </w:pPr>
      <w:r>
        <w:rPr>
          <w:rFonts w:ascii="Lato" w:hAnsi="Lato" w:cs="Noto Sans Arabic"/>
          <w:color w:val="333333"/>
          <w:sz w:val="18"/>
        </w:rPr>
        <w:t>Airport Conversation Video</w:t>
      </w:r>
    </w:p>
    <w:p>
      <w:pPr>
        <w:pStyle w:val="ListBullet"/>
        <w:spacing w:after="40"/>
        <w:ind w:left="202" w:hanging="144"/>
      </w:pPr>
      <w:r>
        <w:rPr>
          <w:rFonts w:ascii="Lato" w:hAnsi="Lato" w:cs="Noto Sans Arabic"/>
          <w:color w:val="333333"/>
          <w:sz w:val="18"/>
        </w:rPr>
        <w:t>Arabic Campus Dialogue</w:t>
      </w:r>
    </w:p>
    <w:p>
      <w:pPr>
        <w:pStyle w:val="ListBullet"/>
        <w:spacing w:after="40"/>
        <w:ind w:left="202" w:hanging="144"/>
      </w:pPr>
      <w:r>
        <w:rPr>
          <w:rFonts w:ascii="Lato" w:hAnsi="Lato" w:cs="Noto Sans Arabic"/>
          <w:color w:val="333333"/>
          <w:sz w:val="18"/>
        </w:rPr>
        <w:t>At the Clinic Role-play</w:t>
      </w:r>
    </w:p>
    <w:p>
      <w:pPr>
        <w:pStyle w:val="ListBullet"/>
        <w:spacing w:after="40"/>
        <w:ind w:left="202" w:hanging="144"/>
      </w:pPr>
      <w:r>
        <w:rPr>
          <w:rFonts w:ascii="Lato" w:hAnsi="Lato" w:cs="Noto Sans Arabic"/>
          <w:color w:val="333333"/>
          <w:sz w:val="18"/>
        </w:rPr>
        <w:t>Shopping in Arabic</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Produksi</w:t>
            </w:r>
          </w:p>
        </w:tc>
        <w:tc>
          <w:tcPr>
            <w:tcW w:type="dxa" w:w="7992"/>
            <w:shd w:fill="FFFFFF"/>
            <w:tcMar>
              <w:top w:w="80" w:type="dxa"/>
              <w:start w:w="100" w:type="dxa"/>
              <w:bottom w:w="80" w:type="dxa"/>
              <w:end w:w="100" w:type="dxa"/>
            </w:tcMar>
          </w:tcPr>
          <w:p>
            <w:r>
              <w:rPr>
                <w:rFonts w:ascii="Lato" w:hAnsi="Lato" w:cs="Noto Sans Arabic"/>
                <w:sz w:val="16"/>
              </w:rPr>
              <w:t>Smartphone/kamera</w:t>
            </w:r>
          </w:p>
        </w:tc>
      </w:tr>
      <w:tr>
        <w:tc>
          <w:tcPr>
            <w:tcW w:type="dxa" w:w="2232"/>
            <w:shd w:fill="F7F7F7"/>
            <w:tcMar>
              <w:top w:w="80" w:type="dxa"/>
              <w:start w:w="100" w:type="dxa"/>
              <w:bottom w:w="80" w:type="dxa"/>
              <w:end w:w="100" w:type="dxa"/>
            </w:tcMar>
          </w:tcPr>
          <w:p>
            <w:r>
              <w:rPr>
                <w:rFonts w:ascii="Lato" w:hAnsi="Lato" w:cs="Noto Sans Arabic"/>
                <w:sz w:val="16"/>
              </w:rPr>
              <w:t>Audio</w:t>
            </w:r>
          </w:p>
        </w:tc>
        <w:tc>
          <w:tcPr>
            <w:tcW w:type="dxa" w:w="7992"/>
            <w:shd w:fill="F7F7F7"/>
            <w:tcMar>
              <w:top w:w="80" w:type="dxa"/>
              <w:start w:w="100" w:type="dxa"/>
              <w:bottom w:w="80" w:type="dxa"/>
              <w:end w:w="100" w:type="dxa"/>
            </w:tcMar>
          </w:tcPr>
          <w:p>
            <w:r>
              <w:rPr>
                <w:rFonts w:ascii="Lato" w:hAnsi="Lato" w:cs="Noto Sans Arabic"/>
                <w:sz w:val="16"/>
              </w:rPr>
              <w:t>Mic eksternal bila tersedia</w:t>
            </w:r>
          </w:p>
        </w:tc>
      </w:tr>
      <w:tr>
        <w:tc>
          <w:tcPr>
            <w:tcW w:type="dxa" w:w="2232"/>
            <w:shd w:fill="FFFFFF"/>
            <w:tcMar>
              <w:top w:w="80" w:type="dxa"/>
              <w:start w:w="100" w:type="dxa"/>
              <w:bottom w:w="80" w:type="dxa"/>
              <w:end w:w="100" w:type="dxa"/>
            </w:tcMar>
          </w:tcPr>
          <w:p>
            <w:r>
              <w:rPr>
                <w:rFonts w:ascii="Lato" w:hAnsi="Lato" w:cs="Noto Sans Arabic"/>
                <w:sz w:val="16"/>
              </w:rPr>
              <w:t>Editing</w:t>
            </w:r>
          </w:p>
        </w:tc>
        <w:tc>
          <w:tcPr>
            <w:tcW w:type="dxa" w:w="7992"/>
            <w:shd w:fill="FFFFFF"/>
            <w:tcMar>
              <w:top w:w="80" w:type="dxa"/>
              <w:start w:w="100" w:type="dxa"/>
              <w:bottom w:w="80" w:type="dxa"/>
              <w:end w:w="100" w:type="dxa"/>
            </w:tcMar>
          </w:tcPr>
          <w:p>
            <w:r>
              <w:rPr>
                <w:rFonts w:ascii="Lato" w:hAnsi="Lato" w:cs="Noto Sans Arabic"/>
                <w:sz w:val="16"/>
              </w:rPr>
              <w:t>CapCut/editor video</w:t>
            </w:r>
          </w:p>
        </w:tc>
      </w:tr>
      <w:tr>
        <w:tc>
          <w:tcPr>
            <w:tcW w:type="dxa" w:w="2232"/>
            <w:shd w:fill="F7F7F7"/>
            <w:tcMar>
              <w:top w:w="80" w:type="dxa"/>
              <w:start w:w="100" w:type="dxa"/>
              <w:bottom w:w="80" w:type="dxa"/>
              <w:end w:w="100" w:type="dxa"/>
            </w:tcMar>
          </w:tcPr>
          <w:p>
            <w:r>
              <w:rPr>
                <w:rFonts w:ascii="Lato" w:hAnsi="Lato" w:cs="Noto Sans Arabic"/>
                <w:sz w:val="16"/>
              </w:rPr>
              <w:t>Subtitle</w:t>
            </w:r>
          </w:p>
        </w:tc>
        <w:tc>
          <w:tcPr>
            <w:tcW w:type="dxa" w:w="7992"/>
            <w:shd w:fill="F7F7F7"/>
            <w:tcMar>
              <w:top w:w="80" w:type="dxa"/>
              <w:start w:w="100" w:type="dxa"/>
              <w:bottom w:w="80" w:type="dxa"/>
              <w:end w:w="100" w:type="dxa"/>
            </w:tcMar>
          </w:tcPr>
          <w:p>
            <w:r>
              <w:rPr>
                <w:rFonts w:ascii="Lato" w:hAnsi="Lato" w:cs="Noto Sans Arabic"/>
                <w:sz w:val="16"/>
              </w:rPr>
              <w:t>Subtitle Arab/Latin sesuai kebutuhan</w:t>
            </w:r>
          </w:p>
        </w:tc>
      </w:tr>
      <w:tr>
        <w:tc>
          <w:tcPr>
            <w:tcW w:type="dxa" w:w="2232"/>
            <w:shd w:fill="FFFFFF"/>
            <w:tcMar>
              <w:top w:w="80" w:type="dxa"/>
              <w:start w:w="100" w:type="dxa"/>
              <w:bottom w:w="80" w:type="dxa"/>
              <w:end w:w="100" w:type="dxa"/>
            </w:tcMar>
          </w:tcPr>
          <w:p>
            <w:r>
              <w:rPr>
                <w:rFonts w:ascii="Lato" w:hAnsi="Lato" w:cs="Noto Sans Arabic"/>
                <w:sz w:val="16"/>
              </w:rPr>
              <w:t>Output</w:t>
            </w:r>
          </w:p>
        </w:tc>
        <w:tc>
          <w:tcPr>
            <w:tcW w:type="dxa" w:w="7992"/>
            <w:shd w:fill="FFFFFF"/>
            <w:tcMar>
              <w:top w:w="80" w:type="dxa"/>
              <w:start w:w="100" w:type="dxa"/>
              <w:bottom w:w="80" w:type="dxa"/>
              <w:end w:w="100" w:type="dxa"/>
            </w:tcMar>
          </w:tcPr>
          <w:p>
            <w:r>
              <w:rPr>
                <w:rFonts w:ascii="Lato" w:hAnsi="Lato" w:cs="Noto Sans Arabic"/>
                <w:sz w:val="16"/>
              </w:rPr>
              <w:t>MP4</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Naskah, storyboard, shot plan.</w:t>
      </w:r>
    </w:p>
    <w:p>
      <w:pPr>
        <w:pStyle w:val="ListBullet"/>
        <w:spacing w:after="40"/>
        <w:ind w:left="202" w:hanging="144"/>
      </w:pPr>
      <w:r>
        <w:rPr>
          <w:rFonts w:ascii="Lato" w:hAnsi="Lato" w:cs="Noto Sans Arabic"/>
          <w:color w:val="333333"/>
          <w:sz w:val="18"/>
        </w:rPr>
        <w:t>Video dialog final.</w:t>
      </w:r>
    </w:p>
    <w:p>
      <w:pPr>
        <w:pStyle w:val="ListBullet"/>
        <w:spacing w:after="40"/>
        <w:ind w:left="202" w:hanging="144"/>
      </w:pPr>
      <w:r>
        <w:rPr>
          <w:rFonts w:ascii="Lato" w:hAnsi="Lato" w:cs="Noto Sans Arabic"/>
          <w:color w:val="333333"/>
          <w:sz w:val="18"/>
        </w:rPr>
        <w:t>Subtitle tervalidasi.</w:t>
      </w:r>
    </w:p>
    <w:p>
      <w:pPr>
        <w:pStyle w:val="ListBullet"/>
        <w:spacing w:after="40"/>
        <w:ind w:left="202" w:hanging="144"/>
      </w:pPr>
      <w:r>
        <w:rPr>
          <w:rFonts w:ascii="Lato" w:hAnsi="Lato" w:cs="Noto Sans Arabic"/>
          <w:color w:val="333333"/>
          <w:sz w:val="18"/>
        </w:rPr>
        <w:t>Aktivitas pendamping dan bukti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Kelompok nyaman tampil di depan kamera dan ingin menekankan komunikasi serta konteks.</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Audio percakapan harus menjadi prioritas. Adegan bagus tidak berguna jika ujaran tidak terdengar atau subtitle salah.</w:t>
            </w:r>
          </w:p>
        </w:tc>
      </w:tr>
    </w:tbl>
    <w:p>
      <w:r>
        <w:br w:type="page"/>
      </w:r>
    </w:p>
    <w:p>
      <w:pPr>
        <w:spacing w:before="0" w:after="20" w:line="252" w:lineRule="auto"/>
      </w:pPr>
      <w:r>
        <w:rPr>
          <w:rFonts w:ascii="Lato" w:hAnsi="Lato" w:cs="Noto Sans Arabic"/>
          <w:b/>
          <w:color w:val="303030"/>
          <w:sz w:val="36"/>
        </w:rPr>
        <w:t>3  TUTORIAL / DEMONSTRATION VIDEO</w:t>
      </w:r>
    </w:p>
    <w:p>
      <w:pPr>
        <w:spacing w:before="0" w:after="120" w:line="252" w:lineRule="auto"/>
      </w:pPr>
      <w:r>
        <w:rPr>
          <w:rFonts w:ascii="Lato" w:hAnsi="Lato" w:cs="Noto Sans Arabic"/>
          <w:b/>
          <w:color w:val="10A7A9"/>
          <w:sz w:val="20"/>
        </w:rPr>
        <w:t>Video langkah demi langkah untuk menunjukkan cara menggunakan bahasa, membaca, melafalkan, atau menerapkan konsep.</w:t>
      </w:r>
    </w:p>
    <w:p>
      <w:pPr>
        <w:spacing w:before="0" w:after="120" w:line="259" w:lineRule="auto"/>
      </w:pPr>
      <w:r>
        <w:t>Tema ini menjelaskan suatu prosedur melalui demonstrasi, misalnya cara membaca teks dengan strategi tertentu, latihan makhraj, analisis kalimat, atau penggunaan ungkapan. Visual harus menunjukkan tindakan atau langkah, bukan hanya presenter berbicara di depan kamera.</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Menjelaskan langkah atau prosedur secara konkret.</w:t>
      </w:r>
    </w:p>
    <w:p>
      <w:pPr>
        <w:pStyle w:val="ListBullet"/>
        <w:spacing w:after="40"/>
        <w:ind w:left="202" w:hanging="144"/>
      </w:pPr>
      <w:r>
        <w:rPr>
          <w:rFonts w:ascii="Lato" w:hAnsi="Lato" w:cs="Noto Sans Arabic"/>
          <w:color w:val="333333"/>
          <w:sz w:val="18"/>
        </w:rPr>
        <w:t>Mengintegrasikan demonstrasi visual dengan narasi.</w:t>
      </w:r>
    </w:p>
    <w:p>
      <w:pPr>
        <w:pStyle w:val="ListBullet"/>
        <w:spacing w:after="40"/>
        <w:ind w:left="202" w:hanging="144"/>
      </w:pPr>
      <w:r>
        <w:rPr>
          <w:rFonts w:ascii="Lato" w:hAnsi="Lato" w:cs="Noto Sans Arabic"/>
          <w:color w:val="333333"/>
          <w:sz w:val="18"/>
        </w:rPr>
        <w:t>Membantu pengguna mengikuti dan mencoba kembali.</w:t>
      </w:r>
    </w:p>
    <w:p>
      <w:pPr>
        <w:pStyle w:val="ListBullet"/>
        <w:spacing w:after="40"/>
        <w:ind w:left="202" w:hanging="144"/>
      </w:pPr>
      <w:r>
        <w:rPr>
          <w:rFonts w:ascii="Lato" w:hAnsi="Lato" w:cs="Noto Sans Arabic"/>
          <w:color w:val="333333"/>
          <w:sz w:val="18"/>
        </w:rPr>
        <w:t>Menata urutan, close-up, teks, dan pacing sesuai kebutuhan.</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Tujuan prosedural yang jelas.</w:t>
      </w:r>
    </w:p>
    <w:p>
      <w:pPr>
        <w:pStyle w:val="ListBullet"/>
        <w:spacing w:after="40"/>
        <w:ind w:left="202" w:hanging="144"/>
      </w:pPr>
      <w:r>
        <w:rPr>
          <w:rFonts w:ascii="Lato" w:hAnsi="Lato" w:cs="Noto Sans Arabic"/>
          <w:color w:val="333333"/>
          <w:sz w:val="18"/>
        </w:rPr>
        <w:t>Naskah/treatment dan storyboard langkah.</w:t>
      </w:r>
    </w:p>
    <w:p>
      <w:pPr>
        <w:pStyle w:val="ListBullet"/>
        <w:spacing w:after="40"/>
        <w:ind w:left="202" w:hanging="144"/>
      </w:pPr>
      <w:r>
        <w:rPr>
          <w:rFonts w:ascii="Lato" w:hAnsi="Lato" w:cs="Noto Sans Arabic"/>
          <w:color w:val="333333"/>
          <w:sz w:val="18"/>
        </w:rPr>
        <w:t>Visual demonstrasi untuk setiap langkah utama.</w:t>
      </w:r>
    </w:p>
    <w:p>
      <w:pPr>
        <w:pStyle w:val="ListBullet"/>
        <w:spacing w:after="40"/>
        <w:ind w:left="202" w:hanging="144"/>
      </w:pPr>
      <w:r>
        <w:rPr>
          <w:rFonts w:ascii="Lato" w:hAnsi="Lato" w:cs="Noto Sans Arabic"/>
          <w:color w:val="333333"/>
          <w:sz w:val="18"/>
        </w:rPr>
        <w:t>Audio/narasi dan teks layar yang sinkron.</w:t>
      </w:r>
    </w:p>
    <w:p>
      <w:pPr>
        <w:pStyle w:val="ListBullet"/>
        <w:spacing w:after="40"/>
        <w:ind w:left="202" w:hanging="144"/>
      </w:pPr>
      <w:r>
        <w:rPr>
          <w:rFonts w:ascii="Lato" w:hAnsi="Lato" w:cs="Noto Sans Arabic"/>
          <w:color w:val="333333"/>
          <w:sz w:val="18"/>
        </w:rPr>
        <w:t>Aktivitas “coba sendiri” atau checklist setelah menonton.</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Split screen.</w:t>
      </w:r>
    </w:p>
    <w:p>
      <w:pPr>
        <w:pStyle w:val="ListBullet"/>
        <w:spacing w:after="40"/>
        <w:ind w:left="202" w:hanging="144"/>
      </w:pPr>
      <w:r>
        <w:rPr>
          <w:rFonts w:ascii="Lato" w:hAnsi="Lato" w:cs="Noto Sans Arabic"/>
          <w:color w:val="333333"/>
          <w:sz w:val="18"/>
        </w:rPr>
        <w:t>Before-after example.</w:t>
      </w:r>
    </w:p>
    <w:p>
      <w:pPr>
        <w:pStyle w:val="ListBullet"/>
        <w:spacing w:after="40"/>
        <w:ind w:left="202" w:hanging="144"/>
      </w:pPr>
      <w:r>
        <w:rPr>
          <w:rFonts w:ascii="Lato" w:hAnsi="Lato" w:cs="Noto Sans Arabic"/>
          <w:color w:val="333333"/>
          <w:sz w:val="18"/>
        </w:rPr>
        <w:t>Slow-motion untuk pelafalan/gerak tertentu.</w:t>
      </w:r>
    </w:p>
    <w:p>
      <w:pPr>
        <w:pStyle w:val="ListBullet"/>
        <w:spacing w:after="40"/>
        <w:ind w:left="202" w:hanging="144"/>
      </w:pPr>
      <w:r>
        <w:rPr>
          <w:rFonts w:ascii="Lato" w:hAnsi="Lato" w:cs="Noto Sans Arabic"/>
          <w:color w:val="333333"/>
          <w:sz w:val="18"/>
        </w:rPr>
        <w:t>Checklist downloadable.</w:t>
      </w:r>
    </w:p>
    <w:p>
      <w:pPr>
        <w:pStyle w:val="ListBullet"/>
        <w:spacing w:after="40"/>
        <w:ind w:left="202" w:hanging="144"/>
      </w:pPr>
      <w:r>
        <w:rPr>
          <w:rFonts w:ascii="Lato" w:hAnsi="Lato" w:cs="Noto Sans Arabic"/>
          <w:color w:val="333333"/>
          <w:sz w:val="18"/>
        </w:rPr>
        <w:t>Voice-over + close-up.</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Tujuan → Demonstrasi Langkah 1–n → Contoh → Pengguna Mencoba → Cek Hasil → Ringkasan</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How to Shadow Arabic</w:t>
      </w:r>
    </w:p>
    <w:p>
      <w:pPr>
        <w:pStyle w:val="ListBullet"/>
        <w:spacing w:after="40"/>
        <w:ind w:left="202" w:hanging="144"/>
      </w:pPr>
      <w:r>
        <w:rPr>
          <w:rFonts w:ascii="Lato" w:hAnsi="Lato" w:cs="Noto Sans Arabic"/>
          <w:color w:val="333333"/>
          <w:sz w:val="18"/>
        </w:rPr>
        <w:t>Tutorial Analisis Jumlah</w:t>
      </w:r>
    </w:p>
    <w:p>
      <w:pPr>
        <w:pStyle w:val="ListBullet"/>
        <w:spacing w:after="40"/>
        <w:ind w:left="202" w:hanging="144"/>
      </w:pPr>
      <w:r>
        <w:rPr>
          <w:rFonts w:ascii="Lato" w:hAnsi="Lato" w:cs="Noto Sans Arabic"/>
          <w:color w:val="333333"/>
          <w:sz w:val="18"/>
        </w:rPr>
        <w:t>Makhraj Demonstration</w:t>
      </w:r>
    </w:p>
    <w:p>
      <w:pPr>
        <w:pStyle w:val="ListBullet"/>
        <w:spacing w:after="40"/>
        <w:ind w:left="202" w:hanging="144"/>
      </w:pPr>
      <w:r>
        <w:rPr>
          <w:rFonts w:ascii="Lato" w:hAnsi="Lato" w:cs="Noto Sans Arabic"/>
          <w:color w:val="333333"/>
          <w:sz w:val="18"/>
        </w:rPr>
        <w:t>Arabic Reading Strategy</w:t>
      </w:r>
    </w:p>
    <w:p>
      <w:pPr>
        <w:pStyle w:val="ListBullet"/>
        <w:spacing w:after="40"/>
        <w:ind w:left="202" w:hanging="144"/>
      </w:pPr>
      <w:r>
        <w:rPr>
          <w:rFonts w:ascii="Lato" w:hAnsi="Lato" w:cs="Noto Sans Arabic"/>
          <w:color w:val="333333"/>
          <w:sz w:val="18"/>
        </w:rPr>
        <w:t>Step-by-Step Qawaid</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Praproduksi</w:t>
            </w:r>
          </w:p>
        </w:tc>
        <w:tc>
          <w:tcPr>
            <w:tcW w:type="dxa" w:w="7992"/>
            <w:shd w:fill="FFFFFF"/>
            <w:tcMar>
              <w:top w:w="80" w:type="dxa"/>
              <w:start w:w="100" w:type="dxa"/>
              <w:bottom w:w="80" w:type="dxa"/>
              <w:end w:w="100" w:type="dxa"/>
            </w:tcMar>
          </w:tcPr>
          <w:p>
            <w:r>
              <w:rPr>
                <w:rFonts w:ascii="Lato" w:hAnsi="Lato" w:cs="Noto Sans Arabic"/>
                <w:sz w:val="16"/>
              </w:rPr>
              <w:t>Script + shot list</w:t>
            </w:r>
          </w:p>
        </w:tc>
      </w:tr>
      <w:tr>
        <w:tc>
          <w:tcPr>
            <w:tcW w:type="dxa" w:w="2232"/>
            <w:shd w:fill="F7F7F7"/>
            <w:tcMar>
              <w:top w:w="80" w:type="dxa"/>
              <w:start w:w="100" w:type="dxa"/>
              <w:bottom w:w="80" w:type="dxa"/>
              <w:end w:w="100" w:type="dxa"/>
            </w:tcMar>
          </w:tcPr>
          <w:p>
            <w:r>
              <w:rPr>
                <w:rFonts w:ascii="Lato" w:hAnsi="Lato" w:cs="Noto Sans Arabic"/>
                <w:sz w:val="16"/>
              </w:rPr>
              <w:t>Produksi</w:t>
            </w:r>
          </w:p>
        </w:tc>
        <w:tc>
          <w:tcPr>
            <w:tcW w:type="dxa" w:w="7992"/>
            <w:shd w:fill="F7F7F7"/>
            <w:tcMar>
              <w:top w:w="80" w:type="dxa"/>
              <w:start w:w="100" w:type="dxa"/>
              <w:bottom w:w="80" w:type="dxa"/>
              <w:end w:w="100" w:type="dxa"/>
            </w:tcMar>
          </w:tcPr>
          <w:p>
            <w:r>
              <w:rPr>
                <w:rFonts w:ascii="Lato" w:hAnsi="Lato" w:cs="Noto Sans Arabic"/>
                <w:sz w:val="16"/>
              </w:rPr>
              <w:t>Kamera/smartphone</w:t>
            </w:r>
          </w:p>
        </w:tc>
      </w:tr>
      <w:tr>
        <w:tc>
          <w:tcPr>
            <w:tcW w:type="dxa" w:w="2232"/>
            <w:shd w:fill="FFFFFF"/>
            <w:tcMar>
              <w:top w:w="80" w:type="dxa"/>
              <w:start w:w="100" w:type="dxa"/>
              <w:bottom w:w="80" w:type="dxa"/>
              <w:end w:w="100" w:type="dxa"/>
            </w:tcMar>
          </w:tcPr>
          <w:p>
            <w:r>
              <w:rPr>
                <w:rFonts w:ascii="Lato" w:hAnsi="Lato" w:cs="Noto Sans Arabic"/>
                <w:sz w:val="16"/>
              </w:rPr>
              <w:t>Audio</w:t>
            </w:r>
          </w:p>
        </w:tc>
        <w:tc>
          <w:tcPr>
            <w:tcW w:type="dxa" w:w="7992"/>
            <w:shd w:fill="FFFFFF"/>
            <w:tcMar>
              <w:top w:w="80" w:type="dxa"/>
              <w:start w:w="100" w:type="dxa"/>
              <w:bottom w:w="80" w:type="dxa"/>
              <w:end w:w="100" w:type="dxa"/>
            </w:tcMar>
          </w:tcPr>
          <w:p>
            <w:r>
              <w:rPr>
                <w:rFonts w:ascii="Lato" w:hAnsi="Lato" w:cs="Noto Sans Arabic"/>
                <w:sz w:val="16"/>
              </w:rPr>
              <w:t>Voice-over/mic</w:t>
            </w:r>
          </w:p>
        </w:tc>
      </w:tr>
      <w:tr>
        <w:tc>
          <w:tcPr>
            <w:tcW w:type="dxa" w:w="2232"/>
            <w:shd w:fill="F7F7F7"/>
            <w:tcMar>
              <w:top w:w="80" w:type="dxa"/>
              <w:start w:w="100" w:type="dxa"/>
              <w:bottom w:w="80" w:type="dxa"/>
              <w:end w:w="100" w:type="dxa"/>
            </w:tcMar>
          </w:tcPr>
          <w:p>
            <w:r>
              <w:rPr>
                <w:rFonts w:ascii="Lato" w:hAnsi="Lato" w:cs="Noto Sans Arabic"/>
                <w:sz w:val="16"/>
              </w:rPr>
              <w:t>Editing</w:t>
            </w:r>
          </w:p>
        </w:tc>
        <w:tc>
          <w:tcPr>
            <w:tcW w:type="dxa" w:w="7992"/>
            <w:shd w:fill="F7F7F7"/>
            <w:tcMar>
              <w:top w:w="80" w:type="dxa"/>
              <w:start w:w="100" w:type="dxa"/>
              <w:bottom w:w="80" w:type="dxa"/>
              <w:end w:w="100" w:type="dxa"/>
            </w:tcMar>
          </w:tcPr>
          <w:p>
            <w:r>
              <w:rPr>
                <w:rFonts w:ascii="Lato" w:hAnsi="Lato" w:cs="Noto Sans Arabic"/>
                <w:sz w:val="16"/>
              </w:rPr>
              <w:t>CapCut/editor</w:t>
            </w:r>
          </w:p>
        </w:tc>
      </w:tr>
      <w:tr>
        <w:tc>
          <w:tcPr>
            <w:tcW w:type="dxa" w:w="2232"/>
            <w:shd w:fill="FFFFFF"/>
            <w:tcMar>
              <w:top w:w="80" w:type="dxa"/>
              <w:start w:w="100" w:type="dxa"/>
              <w:bottom w:w="80" w:type="dxa"/>
              <w:end w:w="100" w:type="dxa"/>
            </w:tcMar>
          </w:tcPr>
          <w:p>
            <w:r>
              <w:rPr>
                <w:rFonts w:ascii="Lato" w:hAnsi="Lato" w:cs="Noto Sans Arabic"/>
                <w:sz w:val="16"/>
              </w:rPr>
              <w:t>Output</w:t>
            </w:r>
          </w:p>
        </w:tc>
        <w:tc>
          <w:tcPr>
            <w:tcW w:type="dxa" w:w="7992"/>
            <w:shd w:fill="FFFFFF"/>
            <w:tcMar>
              <w:top w:w="80" w:type="dxa"/>
              <w:start w:w="100" w:type="dxa"/>
              <w:bottom w:w="80" w:type="dxa"/>
              <w:end w:w="100" w:type="dxa"/>
            </w:tcMar>
          </w:tcPr>
          <w:p>
            <w:r>
              <w:rPr>
                <w:rFonts w:ascii="Lato" w:hAnsi="Lato" w:cs="Noto Sans Arabic"/>
                <w:sz w:val="16"/>
              </w:rPr>
              <w:t>MP4 + subtitle</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Paket praproduksi.</w:t>
      </w:r>
    </w:p>
    <w:p>
      <w:pPr>
        <w:pStyle w:val="ListBullet"/>
        <w:spacing w:after="40"/>
        <w:ind w:left="202" w:hanging="144"/>
      </w:pPr>
      <w:r>
        <w:rPr>
          <w:rFonts w:ascii="Lato" w:hAnsi="Lato" w:cs="Noto Sans Arabic"/>
          <w:color w:val="333333"/>
          <w:sz w:val="18"/>
        </w:rPr>
        <w:t>Video tutorial final.</w:t>
      </w:r>
    </w:p>
    <w:p>
      <w:pPr>
        <w:pStyle w:val="ListBullet"/>
        <w:spacing w:after="40"/>
        <w:ind w:left="202" w:hanging="144"/>
      </w:pPr>
      <w:r>
        <w:rPr>
          <w:rFonts w:ascii="Lato" w:hAnsi="Lato" w:cs="Noto Sans Arabic"/>
          <w:color w:val="333333"/>
          <w:sz w:val="18"/>
        </w:rPr>
        <w:t>Checklist/aktivitas pendamping.</w:t>
      </w:r>
    </w:p>
    <w:p>
      <w:pPr>
        <w:pStyle w:val="ListBullet"/>
        <w:spacing w:after="40"/>
        <w:ind w:left="202" w:hanging="144"/>
      </w:pPr>
      <w:r>
        <w:rPr>
          <w:rFonts w:ascii="Lato" w:hAnsi="Lato" w:cs="Noto Sans Arabic"/>
          <w:color w:val="333333"/>
          <w:sz w:val="18"/>
        </w:rPr>
        <w:t>Bukti QA audio, visual, sinkronisasi,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Kelompok menyukai penjelasan terstruktur dan mampu merancang visual yang benar-benar menunjukkan proses.</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menjadikan video tutorial hanya slide dengan narasi. Visual harus membantu pengguna melihat langkah atau perubahan yang dijelaskan.</w:t>
            </w:r>
          </w:p>
        </w:tc>
      </w:tr>
    </w:tbl>
    <w:p>
      <w:pPr>
        <w:spacing w:before="0" w:after="20" w:line="252" w:lineRule="auto"/>
      </w:pPr>
      <w:r>
        <w:rPr>
          <w:rFonts w:ascii="Lato" w:hAnsi="Lato" w:cs="Noto Sans Arabic"/>
          <w:b/>
          <w:color w:val="303030"/>
          <w:sz w:val="36"/>
        </w:rPr>
        <w:t>4  DIGITAL STORYTELLING / SHORT NARRATIVE</w:t>
      </w:r>
    </w:p>
    <w:p>
      <w:pPr>
        <w:spacing w:before="0" w:after="120" w:line="252" w:lineRule="auto"/>
      </w:pPr>
      <w:r>
        <w:rPr>
          <w:rFonts w:ascii="Lato" w:hAnsi="Lato" w:cs="Noto Sans Arabic"/>
          <w:b/>
          <w:color w:val="10A7A9"/>
          <w:sz w:val="20"/>
        </w:rPr>
        <w:t>Cerita audiovisual pendek yang menempatkan Bahasa Arab di dalam konflik, karakter, dan konteks bermakna.</w:t>
      </w:r>
    </w:p>
    <w:p>
      <w:pPr>
        <w:spacing w:before="0" w:after="120" w:line="259" w:lineRule="auto"/>
      </w:pPr>
      <w:r>
        <w:t>Tema ini menggunakan struktur cerita untuk membangun keterlibatan dan konteks. Bahasa Arab muncul melalui dialog, narasi, teks, atau situasi. Kelompok perlu mengelola sinopsis, treatment, karakter, lokasi, shot plan, audio, pacing, dan kontinuitas agar cerita tetap mendukung tujuan pembelajaran.</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Memberikan konteks bermakna bagi penggunaan bahasa.</w:t>
      </w:r>
    </w:p>
    <w:p>
      <w:pPr>
        <w:pStyle w:val="ListBullet"/>
        <w:spacing w:after="40"/>
        <w:ind w:left="202" w:hanging="144"/>
      </w:pPr>
      <w:r>
        <w:rPr>
          <w:rFonts w:ascii="Lato" w:hAnsi="Lato" w:cs="Noto Sans Arabic"/>
          <w:color w:val="333333"/>
          <w:sz w:val="18"/>
        </w:rPr>
        <w:t>Mengembangkan pemahaman melalui karakter dan situasi.</w:t>
      </w:r>
    </w:p>
    <w:p>
      <w:pPr>
        <w:pStyle w:val="ListBullet"/>
        <w:spacing w:after="40"/>
        <w:ind w:left="202" w:hanging="144"/>
      </w:pPr>
      <w:r>
        <w:rPr>
          <w:rFonts w:ascii="Lato" w:hAnsi="Lato" w:cs="Noto Sans Arabic"/>
          <w:color w:val="333333"/>
          <w:sz w:val="18"/>
        </w:rPr>
        <w:t>Mengintegrasikan visual, dialog/narasi, teks, dan audio.</w:t>
      </w:r>
    </w:p>
    <w:p>
      <w:pPr>
        <w:pStyle w:val="ListBullet"/>
        <w:spacing w:after="40"/>
        <w:ind w:left="202" w:hanging="144"/>
      </w:pPr>
      <w:r>
        <w:rPr>
          <w:rFonts w:ascii="Lato" w:hAnsi="Lato" w:cs="Noto Sans Arabic"/>
          <w:color w:val="333333"/>
          <w:sz w:val="18"/>
        </w:rPr>
        <w:t>Membangun engagement tanpa menghilangkan tujuan pedagogis.</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Sinopsis, naskah, storyboard, dan pembagian tugas.</w:t>
      </w:r>
    </w:p>
    <w:p>
      <w:pPr>
        <w:pStyle w:val="ListBullet"/>
        <w:spacing w:after="40"/>
        <w:ind w:left="202" w:hanging="144"/>
      </w:pPr>
      <w:r>
        <w:rPr>
          <w:rFonts w:ascii="Lato" w:hAnsi="Lato" w:cs="Noto Sans Arabic"/>
          <w:color w:val="333333"/>
          <w:sz w:val="18"/>
        </w:rPr>
        <w:t>Alur cerita memiliki awal-tengah-akhir.</w:t>
      </w:r>
    </w:p>
    <w:p>
      <w:pPr>
        <w:pStyle w:val="ListBullet"/>
        <w:spacing w:after="40"/>
        <w:ind w:left="202" w:hanging="144"/>
      </w:pPr>
      <w:r>
        <w:rPr>
          <w:rFonts w:ascii="Lato" w:hAnsi="Lato" w:cs="Noto Sans Arabic"/>
          <w:color w:val="333333"/>
          <w:sz w:val="18"/>
        </w:rPr>
        <w:t>Target bahasa/kompetensi muncul secara jelas.</w:t>
      </w:r>
    </w:p>
    <w:p>
      <w:pPr>
        <w:pStyle w:val="ListBullet"/>
        <w:spacing w:after="40"/>
        <w:ind w:left="202" w:hanging="144"/>
      </w:pPr>
      <w:r>
        <w:rPr>
          <w:rFonts w:ascii="Lato" w:hAnsi="Lato" w:cs="Noto Sans Arabic"/>
          <w:color w:val="333333"/>
          <w:sz w:val="18"/>
        </w:rPr>
        <w:t>Audio, visual, subtitle, dan pacing melalui QA.</w:t>
      </w:r>
    </w:p>
    <w:p>
      <w:pPr>
        <w:pStyle w:val="ListBullet"/>
        <w:spacing w:after="40"/>
        <w:ind w:left="202" w:hanging="144"/>
      </w:pPr>
      <w:r>
        <w:rPr>
          <w:rFonts w:ascii="Lato" w:hAnsi="Lato" w:cs="Noto Sans Arabic"/>
          <w:color w:val="333333"/>
          <w:sz w:val="18"/>
        </w:rPr>
        <w:t>Screening, peer review, revisi final, dan refleksi kelompok.</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Narrator.</w:t>
      </w:r>
    </w:p>
    <w:p>
      <w:pPr>
        <w:pStyle w:val="ListBullet"/>
        <w:spacing w:after="40"/>
        <w:ind w:left="202" w:hanging="144"/>
      </w:pPr>
      <w:r>
        <w:rPr>
          <w:rFonts w:ascii="Lato" w:hAnsi="Lato" w:cs="Noto Sans Arabic"/>
          <w:color w:val="333333"/>
          <w:sz w:val="18"/>
        </w:rPr>
        <w:t>Original music ringan.</w:t>
      </w:r>
    </w:p>
    <w:p>
      <w:pPr>
        <w:pStyle w:val="ListBullet"/>
        <w:spacing w:after="40"/>
        <w:ind w:left="202" w:hanging="144"/>
      </w:pPr>
      <w:r>
        <w:rPr>
          <w:rFonts w:ascii="Lato" w:hAnsi="Lato" w:cs="Noto Sans Arabic"/>
          <w:color w:val="333333"/>
          <w:sz w:val="18"/>
        </w:rPr>
        <w:t>Multiple location.</w:t>
      </w:r>
    </w:p>
    <w:p>
      <w:pPr>
        <w:pStyle w:val="ListBullet"/>
        <w:spacing w:after="40"/>
        <w:ind w:left="202" w:hanging="144"/>
      </w:pPr>
      <w:r>
        <w:rPr>
          <w:rFonts w:ascii="Lato" w:hAnsi="Lato" w:cs="Noto Sans Arabic"/>
          <w:color w:val="333333"/>
          <w:sz w:val="18"/>
        </w:rPr>
        <w:t>Alternate ending.</w:t>
      </w:r>
    </w:p>
    <w:p>
      <w:pPr>
        <w:pStyle w:val="ListBullet"/>
        <w:spacing w:after="40"/>
        <w:ind w:left="202" w:hanging="144"/>
      </w:pPr>
      <w:r>
        <w:rPr>
          <w:rFonts w:ascii="Lato" w:hAnsi="Lato" w:cs="Noto Sans Arabic"/>
          <w:color w:val="333333"/>
          <w:sz w:val="18"/>
        </w:rPr>
        <w:t>Behind-the-scenes dokumentasi proses.</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Orientasi Tokoh/Situasi → Konflik/Tugas → Penggunaan Bahasa → Penyelesaian → Pertanyaan/Refleksi → Evaluasi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 Day in Arabic Campus</w:t>
      </w:r>
    </w:p>
    <w:p>
      <w:pPr>
        <w:pStyle w:val="ListBullet"/>
        <w:spacing w:after="40"/>
        <w:ind w:left="202" w:hanging="144"/>
      </w:pPr>
      <w:r>
        <w:rPr>
          <w:rFonts w:ascii="Lato" w:hAnsi="Lato" w:cs="Noto Sans Arabic"/>
          <w:color w:val="333333"/>
          <w:sz w:val="18"/>
        </w:rPr>
        <w:t>Lost in the Market</w:t>
      </w:r>
    </w:p>
    <w:p>
      <w:pPr>
        <w:pStyle w:val="ListBullet"/>
        <w:spacing w:after="40"/>
        <w:ind w:left="202" w:hanging="144"/>
      </w:pPr>
      <w:r>
        <w:rPr>
          <w:rFonts w:ascii="Lato" w:hAnsi="Lato" w:cs="Noto Sans Arabic"/>
          <w:color w:val="333333"/>
          <w:sz w:val="18"/>
        </w:rPr>
        <w:t>Arabic Friendship Story</w:t>
      </w:r>
    </w:p>
    <w:p>
      <w:pPr>
        <w:pStyle w:val="ListBullet"/>
        <w:spacing w:after="40"/>
        <w:ind w:left="202" w:hanging="144"/>
      </w:pPr>
      <w:r>
        <w:rPr>
          <w:rFonts w:ascii="Lato" w:hAnsi="Lato" w:cs="Noto Sans Arabic"/>
          <w:color w:val="333333"/>
          <w:sz w:val="18"/>
        </w:rPr>
        <w:t>Journey to the Library</w:t>
      </w:r>
    </w:p>
    <w:p>
      <w:pPr>
        <w:pStyle w:val="ListBullet"/>
        <w:spacing w:after="40"/>
        <w:ind w:left="202" w:hanging="144"/>
      </w:pPr>
      <w:r>
        <w:rPr>
          <w:rFonts w:ascii="Lato" w:hAnsi="Lato" w:cs="Noto Sans Arabic"/>
          <w:color w:val="333333"/>
          <w:sz w:val="18"/>
        </w:rPr>
        <w:t>Mission: Speak Arabic</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Praproduksi</w:t>
            </w:r>
          </w:p>
        </w:tc>
        <w:tc>
          <w:tcPr>
            <w:tcW w:type="dxa" w:w="7992"/>
            <w:shd w:fill="FFFFFF"/>
            <w:tcMar>
              <w:top w:w="80" w:type="dxa"/>
              <w:start w:w="100" w:type="dxa"/>
              <w:bottom w:w="80" w:type="dxa"/>
              <w:end w:w="100" w:type="dxa"/>
            </w:tcMar>
          </w:tcPr>
          <w:p>
            <w:r>
              <w:rPr>
                <w:rFonts w:ascii="Lato" w:hAnsi="Lato" w:cs="Noto Sans Arabic"/>
                <w:sz w:val="16"/>
              </w:rPr>
              <w:t>Sinopsis, script, storyboard</w:t>
            </w:r>
          </w:p>
        </w:tc>
      </w:tr>
      <w:tr>
        <w:tc>
          <w:tcPr>
            <w:tcW w:type="dxa" w:w="2232"/>
            <w:shd w:fill="F7F7F7"/>
            <w:tcMar>
              <w:top w:w="80" w:type="dxa"/>
              <w:start w:w="100" w:type="dxa"/>
              <w:bottom w:w="80" w:type="dxa"/>
              <w:end w:w="100" w:type="dxa"/>
            </w:tcMar>
          </w:tcPr>
          <w:p>
            <w:r>
              <w:rPr>
                <w:rFonts w:ascii="Lato" w:hAnsi="Lato" w:cs="Noto Sans Arabic"/>
                <w:sz w:val="16"/>
              </w:rPr>
              <w:t>Produksi</w:t>
            </w:r>
          </w:p>
        </w:tc>
        <w:tc>
          <w:tcPr>
            <w:tcW w:type="dxa" w:w="7992"/>
            <w:shd w:fill="F7F7F7"/>
            <w:tcMar>
              <w:top w:w="80" w:type="dxa"/>
              <w:start w:w="100" w:type="dxa"/>
              <w:bottom w:w="80" w:type="dxa"/>
              <w:end w:w="100" w:type="dxa"/>
            </w:tcMar>
          </w:tcPr>
          <w:p>
            <w:r>
              <w:rPr>
                <w:rFonts w:ascii="Lato" w:hAnsi="Lato" w:cs="Noto Sans Arabic"/>
                <w:sz w:val="16"/>
              </w:rPr>
              <w:t>Smartphone/kamera + mic</w:t>
            </w:r>
          </w:p>
        </w:tc>
      </w:tr>
      <w:tr>
        <w:tc>
          <w:tcPr>
            <w:tcW w:type="dxa" w:w="2232"/>
            <w:shd w:fill="FFFFFF"/>
            <w:tcMar>
              <w:top w:w="80" w:type="dxa"/>
              <w:start w:w="100" w:type="dxa"/>
              <w:bottom w:w="80" w:type="dxa"/>
              <w:end w:w="100" w:type="dxa"/>
            </w:tcMar>
          </w:tcPr>
          <w:p>
            <w:r>
              <w:rPr>
                <w:rFonts w:ascii="Lato" w:hAnsi="Lato" w:cs="Noto Sans Arabic"/>
                <w:sz w:val="16"/>
              </w:rPr>
              <w:t>Editing</w:t>
            </w:r>
          </w:p>
        </w:tc>
        <w:tc>
          <w:tcPr>
            <w:tcW w:type="dxa" w:w="7992"/>
            <w:shd w:fill="FFFFFF"/>
            <w:tcMar>
              <w:top w:w="80" w:type="dxa"/>
              <w:start w:w="100" w:type="dxa"/>
              <w:bottom w:w="80" w:type="dxa"/>
              <w:end w:w="100" w:type="dxa"/>
            </w:tcMar>
          </w:tcPr>
          <w:p>
            <w:r>
              <w:rPr>
                <w:rFonts w:ascii="Lato" w:hAnsi="Lato" w:cs="Noto Sans Arabic"/>
                <w:sz w:val="16"/>
              </w:rPr>
              <w:t>CapCut/editor</w:t>
            </w:r>
          </w:p>
        </w:tc>
      </w:tr>
      <w:tr>
        <w:tc>
          <w:tcPr>
            <w:tcW w:type="dxa" w:w="2232"/>
            <w:shd w:fill="F7F7F7"/>
            <w:tcMar>
              <w:top w:w="80" w:type="dxa"/>
              <w:start w:w="100" w:type="dxa"/>
              <w:bottom w:w="80" w:type="dxa"/>
              <w:end w:w="100" w:type="dxa"/>
            </w:tcMar>
          </w:tcPr>
          <w:p>
            <w:r>
              <w:rPr>
                <w:rFonts w:ascii="Lato" w:hAnsi="Lato" w:cs="Noto Sans Arabic"/>
                <w:sz w:val="16"/>
              </w:rPr>
              <w:t>Aset</w:t>
            </w:r>
          </w:p>
        </w:tc>
        <w:tc>
          <w:tcPr>
            <w:tcW w:type="dxa" w:w="7992"/>
            <w:shd w:fill="F7F7F7"/>
            <w:tcMar>
              <w:top w:w="80" w:type="dxa"/>
              <w:start w:w="100" w:type="dxa"/>
              <w:bottom w:w="80" w:type="dxa"/>
              <w:end w:w="100" w:type="dxa"/>
            </w:tcMar>
          </w:tcPr>
          <w:p>
            <w:r>
              <w:rPr>
                <w:rFonts w:ascii="Lato" w:hAnsi="Lato" w:cs="Noto Sans Arabic"/>
                <w:sz w:val="16"/>
              </w:rPr>
              <w:t>Musik/SFX legal</w:t>
            </w:r>
          </w:p>
        </w:tc>
      </w:tr>
      <w:tr>
        <w:tc>
          <w:tcPr>
            <w:tcW w:type="dxa" w:w="2232"/>
            <w:shd w:fill="FFFFFF"/>
            <w:tcMar>
              <w:top w:w="80" w:type="dxa"/>
              <w:start w:w="100" w:type="dxa"/>
              <w:bottom w:w="80" w:type="dxa"/>
              <w:end w:w="100" w:type="dxa"/>
            </w:tcMar>
          </w:tcPr>
          <w:p>
            <w:r>
              <w:rPr>
                <w:rFonts w:ascii="Lato" w:hAnsi="Lato" w:cs="Noto Sans Arabic"/>
                <w:sz w:val="16"/>
              </w:rPr>
              <w:t>Output</w:t>
            </w:r>
          </w:p>
        </w:tc>
        <w:tc>
          <w:tcPr>
            <w:tcW w:type="dxa" w:w="7992"/>
            <w:shd w:fill="FFFFFF"/>
            <w:tcMar>
              <w:top w:w="80" w:type="dxa"/>
              <w:start w:w="100" w:type="dxa"/>
              <w:bottom w:w="80" w:type="dxa"/>
              <w:end w:w="100" w:type="dxa"/>
            </w:tcMar>
          </w:tcPr>
          <w:p>
            <w:r>
              <w:rPr>
                <w:rFonts w:ascii="Lato" w:hAnsi="Lato" w:cs="Noto Sans Arabic"/>
                <w:sz w:val="16"/>
              </w:rPr>
              <w:t>MP4 + subtitle</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Paket praproduksi lengkap.</w:t>
      </w:r>
    </w:p>
    <w:p>
      <w:pPr>
        <w:pStyle w:val="ListBullet"/>
        <w:spacing w:after="40"/>
        <w:ind w:left="202" w:hanging="144"/>
      </w:pPr>
      <w:r>
        <w:rPr>
          <w:rFonts w:ascii="Lato" w:hAnsi="Lato" w:cs="Noto Sans Arabic"/>
          <w:color w:val="333333"/>
          <w:sz w:val="18"/>
        </w:rPr>
        <w:t>Rough cut dan final cut.</w:t>
      </w:r>
    </w:p>
    <w:p>
      <w:pPr>
        <w:pStyle w:val="ListBullet"/>
        <w:spacing w:after="40"/>
        <w:ind w:left="202" w:hanging="144"/>
      </w:pPr>
      <w:r>
        <w:rPr>
          <w:rFonts w:ascii="Lato" w:hAnsi="Lato" w:cs="Noto Sans Arabic"/>
          <w:color w:val="333333"/>
          <w:sz w:val="18"/>
        </w:rPr>
        <w:t>Subtitle/teks tervalidasi.</w:t>
      </w:r>
    </w:p>
    <w:p>
      <w:pPr>
        <w:pStyle w:val="ListBullet"/>
        <w:spacing w:after="40"/>
        <w:ind w:left="202" w:hanging="144"/>
      </w:pPr>
      <w:r>
        <w:rPr>
          <w:rFonts w:ascii="Lato" w:hAnsi="Lato" w:cs="Noto Sans Arabic"/>
          <w:color w:val="333333"/>
          <w:sz w:val="18"/>
        </w:rPr>
        <w:t>Dokumentasi screening, revisi, dan refleksi.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Kelompok kuat dalam storytelling, akting, visualisasi, dan pembagian peran produksi.</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Cerita yang menarik tetap harus mengandung tujuan belajar yang terlihat. Hindari durasi terlalu panjang dan dialog yang sulit didengar.</w:t>
            </w:r>
          </w:p>
        </w:tc>
      </w:tr>
    </w:tbl>
    <w:p>
      <w:r>
        <w:br w:type="page"/>
      </w:r>
    </w:p>
    <w:p>
      <w:pPr>
        <w:spacing w:before="0" w:after="20" w:line="252" w:lineRule="auto"/>
      </w:pPr>
      <w:r>
        <w:rPr>
          <w:rFonts w:ascii="Lato" w:hAnsi="Lato" w:cs="Noto Sans Arabic"/>
          <w:b/>
          <w:color w:val="303030"/>
          <w:sz w:val="36"/>
        </w:rPr>
        <w:t>5  MINI DOCUMENTARY / CONTEXTUAL VIDEO</w:t>
      </w:r>
    </w:p>
    <w:p>
      <w:pPr>
        <w:spacing w:before="0" w:after="120" w:line="252" w:lineRule="auto"/>
      </w:pPr>
      <w:r>
        <w:rPr>
          <w:rFonts w:ascii="Lato" w:hAnsi="Lato" w:cs="Noto Sans Arabic"/>
          <w:b/>
          <w:color w:val="10A7A9"/>
          <w:sz w:val="20"/>
        </w:rPr>
        <w:t>Video informatif berbasis objek, tempat, budaya, atau aktivitas nyata untuk memperkaya konteks Bahasa Arab.</w:t>
      </w:r>
    </w:p>
    <w:p>
      <w:pPr>
        <w:spacing w:before="0" w:after="120" w:line="259" w:lineRule="auto"/>
      </w:pPr>
      <w:r>
        <w:t>Tema ini menggunakan gaya dokumenter mini atau reportase untuk menghubungkan bahasa dengan dunia nyata. Produk dapat mengeksplorasi tempat, aktivitas, benda, atau tema budaya melalui footage, narasi, wawancara singkat, teks, dan subtitle.</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Mengaitkan Bahasa Arab dengan konteks autentik atau semi-autentik.</w:t>
      </w:r>
    </w:p>
    <w:p>
      <w:pPr>
        <w:pStyle w:val="ListBullet"/>
        <w:spacing w:after="40"/>
        <w:ind w:left="202" w:hanging="144"/>
      </w:pPr>
      <w:r>
        <w:rPr>
          <w:rFonts w:ascii="Lato" w:hAnsi="Lato" w:cs="Noto Sans Arabic"/>
          <w:color w:val="333333"/>
          <w:sz w:val="18"/>
        </w:rPr>
        <w:t>Melatih pemahaman informasi melalui narasi dan visual nyata.</w:t>
      </w:r>
    </w:p>
    <w:p>
      <w:pPr>
        <w:pStyle w:val="ListBullet"/>
        <w:spacing w:after="40"/>
        <w:ind w:left="202" w:hanging="144"/>
      </w:pPr>
      <w:r>
        <w:rPr>
          <w:rFonts w:ascii="Lato" w:hAnsi="Lato" w:cs="Noto Sans Arabic"/>
          <w:color w:val="333333"/>
          <w:sz w:val="18"/>
        </w:rPr>
        <w:t>Menggunakan footage, caption, dan subtitle secara informatif.</w:t>
      </w:r>
    </w:p>
    <w:p>
      <w:pPr>
        <w:pStyle w:val="ListBullet"/>
        <w:spacing w:after="40"/>
        <w:ind w:left="202" w:hanging="144"/>
      </w:pPr>
      <w:r>
        <w:rPr>
          <w:rFonts w:ascii="Lato" w:hAnsi="Lato" w:cs="Noto Sans Arabic"/>
          <w:color w:val="333333"/>
          <w:sz w:val="18"/>
        </w:rPr>
        <w:t>Mendorong literasi budaya/kontekstual secara terarah.</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Topik, sudut pandang, dan tujuan belajar jelas.</w:t>
      </w:r>
    </w:p>
    <w:p>
      <w:pPr>
        <w:pStyle w:val="ListBullet"/>
        <w:spacing w:after="40"/>
        <w:ind w:left="202" w:hanging="144"/>
      </w:pPr>
      <w:r>
        <w:rPr>
          <w:rFonts w:ascii="Lato" w:hAnsi="Lato" w:cs="Noto Sans Arabic"/>
          <w:color w:val="333333"/>
          <w:sz w:val="18"/>
        </w:rPr>
        <w:t>Research note/sumber fakta yang digunakan.</w:t>
      </w:r>
    </w:p>
    <w:p>
      <w:pPr>
        <w:pStyle w:val="ListBullet"/>
        <w:spacing w:after="40"/>
        <w:ind w:left="202" w:hanging="144"/>
      </w:pPr>
      <w:r>
        <w:rPr>
          <w:rFonts w:ascii="Lato" w:hAnsi="Lato" w:cs="Noto Sans Arabic"/>
          <w:color w:val="333333"/>
          <w:sz w:val="18"/>
        </w:rPr>
        <w:t>Naskah narasi atau daftar pertanyaan wawancara.</w:t>
      </w:r>
    </w:p>
    <w:p>
      <w:pPr>
        <w:pStyle w:val="ListBullet"/>
        <w:spacing w:after="40"/>
        <w:ind w:left="202" w:hanging="144"/>
      </w:pPr>
      <w:r>
        <w:rPr>
          <w:rFonts w:ascii="Lato" w:hAnsi="Lato" w:cs="Noto Sans Arabic"/>
          <w:color w:val="333333"/>
          <w:sz w:val="18"/>
        </w:rPr>
        <w:t>Storyboard/shot plan dan pembagian tugas.</w:t>
      </w:r>
    </w:p>
    <w:p>
      <w:pPr>
        <w:pStyle w:val="ListBullet"/>
        <w:spacing w:after="40"/>
        <w:ind w:left="202" w:hanging="144"/>
      </w:pPr>
      <w:r>
        <w:rPr>
          <w:rFonts w:ascii="Lato" w:hAnsi="Lato" w:cs="Noto Sans Arabic"/>
          <w:color w:val="333333"/>
          <w:sz w:val="18"/>
        </w:rPr>
        <w:t>QA validitas isi, audio, subtitle, pacing, dan sumber aset.</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Wawancara singkat.</w:t>
      </w:r>
    </w:p>
    <w:p>
      <w:pPr>
        <w:pStyle w:val="ListBullet"/>
        <w:spacing w:after="40"/>
        <w:ind w:left="202" w:hanging="144"/>
      </w:pPr>
      <w:r>
        <w:rPr>
          <w:rFonts w:ascii="Lato" w:hAnsi="Lato" w:cs="Noto Sans Arabic"/>
          <w:color w:val="333333"/>
          <w:sz w:val="18"/>
        </w:rPr>
        <w:t>B-roll terencana.</w:t>
      </w:r>
    </w:p>
    <w:p>
      <w:pPr>
        <w:pStyle w:val="ListBullet"/>
        <w:spacing w:after="40"/>
        <w:ind w:left="202" w:hanging="144"/>
      </w:pPr>
      <w:r>
        <w:rPr>
          <w:rFonts w:ascii="Lato" w:hAnsi="Lato" w:cs="Noto Sans Arabic"/>
          <w:color w:val="333333"/>
          <w:sz w:val="18"/>
        </w:rPr>
        <w:t>Map/graphic sederhana.</w:t>
      </w:r>
    </w:p>
    <w:p>
      <w:pPr>
        <w:pStyle w:val="ListBullet"/>
        <w:spacing w:after="40"/>
        <w:ind w:left="202" w:hanging="144"/>
      </w:pPr>
      <w:r>
        <w:rPr>
          <w:rFonts w:ascii="Lato" w:hAnsi="Lato" w:cs="Noto Sans Arabic"/>
          <w:color w:val="333333"/>
          <w:sz w:val="18"/>
        </w:rPr>
        <w:t>Voice-over.</w:t>
      </w:r>
    </w:p>
    <w:p>
      <w:pPr>
        <w:pStyle w:val="ListBullet"/>
        <w:spacing w:after="40"/>
        <w:ind w:left="202" w:hanging="144"/>
      </w:pPr>
      <w:r>
        <w:rPr>
          <w:rFonts w:ascii="Lato" w:hAnsi="Lato" w:cs="Noto Sans Arabic"/>
          <w:color w:val="333333"/>
          <w:sz w:val="18"/>
        </w:rPr>
        <w:t>Glossary on screen.</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Pertanyaan Utama → Eksplorasi Konteks → Narasi/Wawancara → Contoh Bahasa → Ringkasan → Refleksi/Evaluasi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Around Campus</w:t>
      </w:r>
    </w:p>
    <w:p>
      <w:pPr>
        <w:pStyle w:val="ListBullet"/>
        <w:spacing w:after="40"/>
        <w:ind w:left="202" w:hanging="144"/>
      </w:pPr>
      <w:r>
        <w:rPr>
          <w:rFonts w:ascii="Lato" w:hAnsi="Lato" w:cs="Noto Sans Arabic"/>
          <w:color w:val="333333"/>
          <w:sz w:val="18"/>
        </w:rPr>
        <w:t>Mini Documentary: Pasar</w:t>
      </w:r>
    </w:p>
    <w:p>
      <w:pPr>
        <w:pStyle w:val="ListBullet"/>
        <w:spacing w:after="40"/>
        <w:ind w:left="202" w:hanging="144"/>
      </w:pPr>
      <w:r>
        <w:rPr>
          <w:rFonts w:ascii="Lato" w:hAnsi="Lato" w:cs="Noto Sans Arabic"/>
          <w:color w:val="333333"/>
          <w:sz w:val="18"/>
        </w:rPr>
        <w:t>Arabic Objects in Daily Life</w:t>
      </w:r>
    </w:p>
    <w:p>
      <w:pPr>
        <w:pStyle w:val="ListBullet"/>
        <w:spacing w:after="40"/>
        <w:ind w:left="202" w:hanging="144"/>
      </w:pPr>
      <w:r>
        <w:rPr>
          <w:rFonts w:ascii="Lato" w:hAnsi="Lato" w:cs="Noto Sans Arabic"/>
          <w:color w:val="333333"/>
          <w:sz w:val="18"/>
        </w:rPr>
        <w:t>Culture Minute Bahasa Arab</w:t>
      </w:r>
    </w:p>
    <w:p>
      <w:pPr>
        <w:pStyle w:val="ListBullet"/>
        <w:spacing w:after="40"/>
        <w:ind w:left="202" w:hanging="144"/>
      </w:pPr>
      <w:r>
        <w:rPr>
          <w:rFonts w:ascii="Lato" w:hAnsi="Lato" w:cs="Noto Sans Arabic"/>
          <w:color w:val="333333"/>
          <w:sz w:val="18"/>
        </w:rPr>
        <w:t>Explore the Library in Arabic</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Research</w:t>
            </w:r>
          </w:p>
        </w:tc>
        <w:tc>
          <w:tcPr>
            <w:tcW w:type="dxa" w:w="7992"/>
            <w:shd w:fill="FFFFFF"/>
            <w:tcMar>
              <w:top w:w="80" w:type="dxa"/>
              <w:start w:w="100" w:type="dxa"/>
              <w:bottom w:w="80" w:type="dxa"/>
              <w:end w:w="100" w:type="dxa"/>
            </w:tcMar>
          </w:tcPr>
          <w:p>
            <w:r>
              <w:rPr>
                <w:rFonts w:ascii="Lato" w:hAnsi="Lato" w:cs="Noto Sans Arabic"/>
                <w:sz w:val="16"/>
              </w:rPr>
              <w:t>Sumber terverifikasi</w:t>
            </w:r>
          </w:p>
        </w:tc>
      </w:tr>
      <w:tr>
        <w:tc>
          <w:tcPr>
            <w:tcW w:type="dxa" w:w="2232"/>
            <w:shd w:fill="F7F7F7"/>
            <w:tcMar>
              <w:top w:w="80" w:type="dxa"/>
              <w:start w:w="100" w:type="dxa"/>
              <w:bottom w:w="80" w:type="dxa"/>
              <w:end w:w="100" w:type="dxa"/>
            </w:tcMar>
          </w:tcPr>
          <w:p>
            <w:r>
              <w:rPr>
                <w:rFonts w:ascii="Lato" w:hAnsi="Lato" w:cs="Noto Sans Arabic"/>
                <w:sz w:val="16"/>
              </w:rPr>
              <w:t>Produksi</w:t>
            </w:r>
          </w:p>
        </w:tc>
        <w:tc>
          <w:tcPr>
            <w:tcW w:type="dxa" w:w="7992"/>
            <w:shd w:fill="F7F7F7"/>
            <w:tcMar>
              <w:top w:w="80" w:type="dxa"/>
              <w:start w:w="100" w:type="dxa"/>
              <w:bottom w:w="80" w:type="dxa"/>
              <w:end w:w="100" w:type="dxa"/>
            </w:tcMar>
          </w:tcPr>
          <w:p>
            <w:r>
              <w:rPr>
                <w:rFonts w:ascii="Lato" w:hAnsi="Lato" w:cs="Noto Sans Arabic"/>
                <w:sz w:val="16"/>
              </w:rPr>
              <w:t>Smartphone/kamera</w:t>
            </w:r>
          </w:p>
        </w:tc>
      </w:tr>
      <w:tr>
        <w:tc>
          <w:tcPr>
            <w:tcW w:type="dxa" w:w="2232"/>
            <w:shd w:fill="FFFFFF"/>
            <w:tcMar>
              <w:top w:w="80" w:type="dxa"/>
              <w:start w:w="100" w:type="dxa"/>
              <w:bottom w:w="80" w:type="dxa"/>
              <w:end w:w="100" w:type="dxa"/>
            </w:tcMar>
          </w:tcPr>
          <w:p>
            <w:r>
              <w:rPr>
                <w:rFonts w:ascii="Lato" w:hAnsi="Lato" w:cs="Noto Sans Arabic"/>
                <w:sz w:val="16"/>
              </w:rPr>
              <w:t>Audio</w:t>
            </w:r>
          </w:p>
        </w:tc>
        <w:tc>
          <w:tcPr>
            <w:tcW w:type="dxa" w:w="7992"/>
            <w:shd w:fill="FFFFFF"/>
            <w:tcMar>
              <w:top w:w="80" w:type="dxa"/>
              <w:start w:w="100" w:type="dxa"/>
              <w:bottom w:w="80" w:type="dxa"/>
              <w:end w:w="100" w:type="dxa"/>
            </w:tcMar>
          </w:tcPr>
          <w:p>
            <w:r>
              <w:rPr>
                <w:rFonts w:ascii="Lato" w:hAnsi="Lato" w:cs="Noto Sans Arabic"/>
                <w:sz w:val="16"/>
              </w:rPr>
              <w:t>Mic/voice-over</w:t>
            </w:r>
          </w:p>
        </w:tc>
      </w:tr>
      <w:tr>
        <w:tc>
          <w:tcPr>
            <w:tcW w:type="dxa" w:w="2232"/>
            <w:shd w:fill="F7F7F7"/>
            <w:tcMar>
              <w:top w:w="80" w:type="dxa"/>
              <w:start w:w="100" w:type="dxa"/>
              <w:bottom w:w="80" w:type="dxa"/>
              <w:end w:w="100" w:type="dxa"/>
            </w:tcMar>
          </w:tcPr>
          <w:p>
            <w:r>
              <w:rPr>
                <w:rFonts w:ascii="Lato" w:hAnsi="Lato" w:cs="Noto Sans Arabic"/>
                <w:sz w:val="16"/>
              </w:rPr>
              <w:t>Editing</w:t>
            </w:r>
          </w:p>
        </w:tc>
        <w:tc>
          <w:tcPr>
            <w:tcW w:type="dxa" w:w="7992"/>
            <w:shd w:fill="F7F7F7"/>
            <w:tcMar>
              <w:top w:w="80" w:type="dxa"/>
              <w:start w:w="100" w:type="dxa"/>
              <w:bottom w:w="80" w:type="dxa"/>
              <w:end w:w="100" w:type="dxa"/>
            </w:tcMar>
          </w:tcPr>
          <w:p>
            <w:r>
              <w:rPr>
                <w:rFonts w:ascii="Lato" w:hAnsi="Lato" w:cs="Noto Sans Arabic"/>
                <w:sz w:val="16"/>
              </w:rPr>
              <w:t>CapCut/editor video</w:t>
            </w:r>
          </w:p>
        </w:tc>
      </w:tr>
      <w:tr>
        <w:tc>
          <w:tcPr>
            <w:tcW w:type="dxa" w:w="2232"/>
            <w:shd w:fill="FFFFFF"/>
            <w:tcMar>
              <w:top w:w="80" w:type="dxa"/>
              <w:start w:w="100" w:type="dxa"/>
              <w:bottom w:w="80" w:type="dxa"/>
              <w:end w:w="100" w:type="dxa"/>
            </w:tcMar>
          </w:tcPr>
          <w:p>
            <w:r>
              <w:rPr>
                <w:rFonts w:ascii="Lato" w:hAnsi="Lato" w:cs="Noto Sans Arabic"/>
                <w:sz w:val="16"/>
              </w:rPr>
              <w:t>Output</w:t>
            </w:r>
          </w:p>
        </w:tc>
        <w:tc>
          <w:tcPr>
            <w:tcW w:type="dxa" w:w="7992"/>
            <w:shd w:fill="FFFFFF"/>
            <w:tcMar>
              <w:top w:w="80" w:type="dxa"/>
              <w:start w:w="100" w:type="dxa"/>
              <w:bottom w:w="80" w:type="dxa"/>
              <w:end w:w="100" w:type="dxa"/>
            </w:tcMar>
          </w:tcPr>
          <w:p>
            <w:r>
              <w:rPr>
                <w:rFonts w:ascii="Lato" w:hAnsi="Lato" w:cs="Noto Sans Arabic"/>
                <w:sz w:val="16"/>
              </w:rPr>
              <w:t>MP4 + subtitle</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Research note + naskah/treatment.</w:t>
      </w:r>
    </w:p>
    <w:p>
      <w:pPr>
        <w:pStyle w:val="ListBullet"/>
        <w:spacing w:after="40"/>
        <w:ind w:left="202" w:hanging="144"/>
      </w:pPr>
      <w:r>
        <w:rPr>
          <w:rFonts w:ascii="Lato" w:hAnsi="Lato" w:cs="Noto Sans Arabic"/>
          <w:color w:val="333333"/>
          <w:sz w:val="18"/>
        </w:rPr>
        <w:t>Storyboard/shot plan.</w:t>
      </w:r>
    </w:p>
    <w:p>
      <w:pPr>
        <w:pStyle w:val="ListBullet"/>
        <w:spacing w:after="40"/>
        <w:ind w:left="202" w:hanging="144"/>
      </w:pPr>
      <w:r>
        <w:rPr>
          <w:rFonts w:ascii="Lato" w:hAnsi="Lato" w:cs="Noto Sans Arabic"/>
          <w:color w:val="333333"/>
          <w:sz w:val="18"/>
        </w:rPr>
        <w:t>Video final dengan sumber aset jelas.</w:t>
      </w:r>
    </w:p>
    <w:p>
      <w:pPr>
        <w:pStyle w:val="ListBullet"/>
        <w:spacing w:after="40"/>
        <w:ind w:left="202" w:hanging="144"/>
      </w:pPr>
      <w:r>
        <w:rPr>
          <w:rFonts w:ascii="Lato" w:hAnsi="Lato" w:cs="Noto Sans Arabic"/>
          <w:color w:val="333333"/>
          <w:sz w:val="18"/>
        </w:rPr>
        <w:t>Hasil peer/user review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Kelompok menyukai observasi, reportase, wawancara, atau konteks nyata dan siap melakukan produksi lapangan sederhana.</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Validitas informasi harus diperiksa. Jangan merekam orang atau lokasi sensitif tanpa izin yang sesuai, dan jangan mengorbankan kejernihan audio.</w:t>
            </w:r>
          </w:p>
        </w:tc>
      </w:tr>
    </w:tbl>
    <w:p>
      <w:r>
        <w:br w:type="page"/>
      </w:r>
    </w:p>
    <w:tbl>
      <w:tblPr>
        <w:tblStyle w:val="TableGrid"/>
        <w:tblW w:type="auto" w:w="0"/>
        <w:tblLayout w:type="fixed"/>
        <w:tblLook w:firstColumn="1" w:firstRow="1" w:lastColumn="0" w:lastRow="0" w:noHBand="0" w:noVBand="1" w:val="04A0"/>
      </w:tblPr>
      <w:tblGrid>
        <w:gridCol w:w="4752"/>
        <w:gridCol w:w="5472"/>
      </w:tblGrid>
      <w:tr>
        <w:tc>
          <w:tcPr>
            <w:tcW w:type="dxa" w:w="5227"/>
            <w:shd w:fill="303030"/>
            <w:tcMar>
              <w:top w:w="100" w:type="dxa"/>
              <w:start w:w="100" w:type="dxa"/>
              <w:bottom w:w="100" w:type="dxa"/>
              <w:end w:w="100" w:type="dxa"/>
            </w:tcMar>
          </w:tcPr>
          <w:p>
            <w:pPr>
              <w:jc w:val="center"/>
            </w:pPr>
            <w:r>
              <w:rPr>
                <w:rFonts w:ascii="Lato" w:hAnsi="Lato" w:cs="Noto Sans Arabic"/>
                <w:b/>
                <w:color w:val="FFFFFF"/>
                <w:sz w:val="22"/>
              </w:rPr>
              <w:t>✓</w:t>
            </w:r>
          </w:p>
        </w:tc>
        <w:tc>
          <w:tcPr>
            <w:tcW w:type="dxa" w:w="5227"/>
            <w:shd w:fill="F4F5F6"/>
            <w:tcMar>
              <w:top w:w="100" w:type="dxa"/>
              <w:start w:w="100" w:type="dxa"/>
              <w:bottom w:w="100" w:type="dxa"/>
              <w:end w:w="100" w:type="dxa"/>
            </w:tcMar>
          </w:tcPr>
          <w:p>
            <w:r>
              <w:rPr>
                <w:rFonts w:ascii="Lato" w:hAnsi="Lato" w:cs="Noto Sans Arabic"/>
                <w:b/>
                <w:color w:val="303030"/>
                <w:sz w:val="20"/>
              </w:rPr>
              <w:t>Checklist Sebelum Menetapkan Tema</w:t>
            </w:r>
          </w:p>
        </w:tc>
      </w:tr>
    </w:tbl>
    <w:p>
      <w:pPr>
        <w:pStyle w:val="ListBullet"/>
        <w:spacing w:after="40"/>
        <w:ind w:left="202" w:hanging="144"/>
      </w:pPr>
      <w:r>
        <w:rPr>
          <w:rFonts w:ascii="Lato" w:hAnsi="Lato" w:cs="Noto Sans Arabic"/>
          <w:color w:val="333333"/>
          <w:sz w:val="18"/>
        </w:rPr>
        <w:t>Masalah belajar dan tujuan video sudah jelas.</w:t>
      </w:r>
    </w:p>
    <w:p>
      <w:pPr>
        <w:pStyle w:val="ListBullet"/>
        <w:spacing w:after="40"/>
        <w:ind w:left="202" w:hanging="144"/>
      </w:pPr>
      <w:r>
        <w:rPr>
          <w:rFonts w:ascii="Lato" w:hAnsi="Lato" w:cs="Noto Sans Arabic"/>
          <w:color w:val="333333"/>
          <w:sz w:val="18"/>
        </w:rPr>
        <w:t>Target pengguna dan durasi target sudah ditetapkan.</w:t>
      </w:r>
    </w:p>
    <w:p>
      <w:pPr>
        <w:pStyle w:val="ListBullet"/>
        <w:spacing w:after="40"/>
        <w:ind w:left="202" w:hanging="144"/>
      </w:pPr>
      <w:r>
        <w:rPr>
          <w:rFonts w:ascii="Lato" w:hAnsi="Lato" w:cs="Noto Sans Arabic"/>
          <w:color w:val="333333"/>
          <w:sz w:val="18"/>
        </w:rPr>
        <w:t>Tema audiovisual mendukung tujuan pembelajaran.</w:t>
      </w:r>
    </w:p>
    <w:p>
      <w:pPr>
        <w:pStyle w:val="ListBullet"/>
        <w:spacing w:after="40"/>
        <w:ind w:left="202" w:hanging="144"/>
      </w:pPr>
      <w:r>
        <w:rPr>
          <w:rFonts w:ascii="Lato" w:hAnsi="Lato" w:cs="Noto Sans Arabic"/>
          <w:color w:val="333333"/>
          <w:sz w:val="18"/>
        </w:rPr>
        <w:t>Sinopsis, naskah, storyboard, dan shot plan dapat diselesaikan.</w:t>
      </w:r>
    </w:p>
    <w:p>
      <w:pPr>
        <w:pStyle w:val="ListBullet"/>
        <w:spacing w:after="40"/>
        <w:ind w:left="202" w:hanging="144"/>
      </w:pPr>
      <w:r>
        <w:rPr>
          <w:rFonts w:ascii="Lato" w:hAnsi="Lato" w:cs="Noto Sans Arabic"/>
          <w:color w:val="333333"/>
          <w:sz w:val="18"/>
        </w:rPr>
        <w:t>Pembagian tugas produksi realistis.</w:t>
      </w:r>
    </w:p>
    <w:p>
      <w:pPr>
        <w:pStyle w:val="ListBullet"/>
        <w:spacing w:after="40"/>
        <w:ind w:left="202" w:hanging="144"/>
      </w:pPr>
      <w:r>
        <w:rPr>
          <w:rFonts w:ascii="Lato" w:hAnsi="Lato" w:cs="Noto Sans Arabic"/>
          <w:color w:val="333333"/>
          <w:sz w:val="18"/>
        </w:rPr>
        <w:t>Kebutuhan lokasi, audio, lighting, subtitle, dan aset sudah dipetakan.</w:t>
      </w:r>
    </w:p>
    <w:p>
      <w:pPr>
        <w:pStyle w:val="ListBullet"/>
        <w:spacing w:after="40"/>
        <w:ind w:left="202" w:hanging="144"/>
      </w:pPr>
      <w:r>
        <w:rPr>
          <w:rFonts w:ascii="Lato" w:hAnsi="Lato" w:cs="Noto Sans Arabic"/>
          <w:color w:val="333333"/>
          <w:sz w:val="18"/>
        </w:rPr>
        <w:t>Produk memungkinkan screening, peer review, revisi, dan presentasi.</w:t>
      </w:r>
    </w:p>
    <w:p>
      <w:r>
        <w:rPr>
          <w:rFonts w:ascii="Lato" w:hAnsi="Lato" w:cs="Noto Sans Arabic"/>
          <w:b/>
          <w:color w:val="10A7A9"/>
          <w:sz w:val="24"/>
        </w:rPr>
        <w:t>Rekomendasi Tingkat Kesulitan</w:t>
      </w:r>
    </w:p>
    <w:tbl>
      <w:tblPr>
        <w:tblStyle w:val="TableGrid"/>
        <w:tblW w:type="auto" w:w="0"/>
        <w:jc w:val="center"/>
        <w:tblLayout w:type="fixed"/>
        <w:tblLook w:firstColumn="1" w:firstRow="1" w:lastColumn="0" w:lastRow="0" w:noHBand="0" w:noVBand="1" w:val="04A0"/>
      </w:tblPr>
      <w:tblGrid>
        <w:gridCol w:w="2880"/>
        <w:gridCol w:w="1872"/>
        <w:gridCol w:w="5688"/>
      </w:tblGrid>
      <w:tr>
        <w:trPr>
          <w:tblHeader w:val="true"/>
        </w:trPr>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Tingkat Awal</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Catatan Pemilihan</w:t>
            </w:r>
          </w:p>
        </w:tc>
      </w:tr>
      <w:tr>
        <w:tc>
          <w:tcPr>
            <w:tcW w:type="dxa" w:w="2880"/>
            <w:shd w:fill="FFFFFF"/>
            <w:tcMar>
              <w:top w:w="80" w:type="dxa"/>
              <w:start w:w="100" w:type="dxa"/>
              <w:bottom w:w="80" w:type="dxa"/>
              <w:end w:w="100" w:type="dxa"/>
            </w:tcMar>
          </w:tcPr>
          <w:p>
            <w:r>
              <w:rPr>
                <w:rFonts w:ascii="Lato" w:hAnsi="Lato" w:cs="Noto Sans Arabic"/>
                <w:sz w:val="16"/>
              </w:rPr>
              <w:t>Microlearning Explainer Video</w:t>
            </w:r>
          </w:p>
        </w:tc>
        <w:tc>
          <w:tcPr>
            <w:tcW w:type="dxa" w:w="1872"/>
            <w:shd w:fill="FFFFFF"/>
            <w:tcMar>
              <w:top w:w="80" w:type="dxa"/>
              <w:start w:w="100" w:type="dxa"/>
              <w:bottom w:w="80" w:type="dxa"/>
              <w:end w:w="100" w:type="dxa"/>
            </w:tcMar>
          </w:tcPr>
          <w:p>
            <w:r>
              <w:rPr>
                <w:rFonts w:ascii="Lato" w:hAnsi="Lato" w:cs="Noto Sans Arabic"/>
                <w:sz w:val="16"/>
              </w:rPr>
              <w:t>Dasar-Menengah</w:t>
            </w:r>
          </w:p>
        </w:tc>
        <w:tc>
          <w:tcPr>
            <w:tcW w:type="dxa" w:w="5688"/>
            <w:shd w:fill="FFFFFF"/>
            <w:tcMar>
              <w:top w:w="80" w:type="dxa"/>
              <w:start w:w="100" w:type="dxa"/>
              <w:bottom w:w="80" w:type="dxa"/>
              <w:end w:w="100" w:type="dxa"/>
            </w:tcMar>
          </w:tcPr>
          <w:p>
            <w:r>
              <w:rPr>
                <w:rFonts w:ascii="Lato" w:hAnsi="Lato" w:cs="Noto Sans Arabic"/>
                <w:sz w:val="16"/>
              </w:rPr>
              <w:t>Produksi paling terkontrol; cocok untuk kelompok pemula dalam video.</w:t>
            </w:r>
          </w:p>
        </w:tc>
      </w:tr>
      <w:tr>
        <w:tc>
          <w:tcPr>
            <w:tcW w:type="dxa" w:w="2880"/>
            <w:shd w:fill="F7F7F7"/>
            <w:tcMar>
              <w:top w:w="80" w:type="dxa"/>
              <w:start w:w="100" w:type="dxa"/>
              <w:bottom w:w="80" w:type="dxa"/>
              <w:end w:w="100" w:type="dxa"/>
            </w:tcMar>
          </w:tcPr>
          <w:p>
            <w:r>
              <w:rPr>
                <w:rFonts w:ascii="Lato" w:hAnsi="Lato" w:cs="Noto Sans Arabic"/>
                <w:sz w:val="16"/>
              </w:rPr>
              <w:t>Dialog / Role-Play Situasional</w:t>
            </w:r>
          </w:p>
        </w:tc>
        <w:tc>
          <w:tcPr>
            <w:tcW w:type="dxa" w:w="1872"/>
            <w:shd w:fill="F7F7F7"/>
            <w:tcMar>
              <w:top w:w="80" w:type="dxa"/>
              <w:start w:w="100" w:type="dxa"/>
              <w:bottom w:w="80" w:type="dxa"/>
              <w:end w:w="100" w:type="dxa"/>
            </w:tcMar>
          </w:tcPr>
          <w:p>
            <w:r>
              <w:rPr>
                <w:rFonts w:ascii="Lato" w:hAnsi="Lato" w:cs="Noto Sans Arabic"/>
                <w:sz w:val="16"/>
              </w:rPr>
              <w:t>Menengah</w:t>
            </w:r>
          </w:p>
        </w:tc>
        <w:tc>
          <w:tcPr>
            <w:tcW w:type="dxa" w:w="5688"/>
            <w:shd w:fill="F7F7F7"/>
            <w:tcMar>
              <w:top w:w="80" w:type="dxa"/>
              <w:start w:w="100" w:type="dxa"/>
              <w:bottom w:w="80" w:type="dxa"/>
              <w:end w:w="100" w:type="dxa"/>
            </w:tcMar>
          </w:tcPr>
          <w:p>
            <w:r>
              <w:rPr>
                <w:rFonts w:ascii="Lato" w:hAnsi="Lato" w:cs="Noto Sans Arabic"/>
                <w:sz w:val="16"/>
              </w:rPr>
              <w:t>Butuh koordinasi pemeran, audio, continuity, dan subtitle.</w:t>
            </w:r>
          </w:p>
        </w:tc>
      </w:tr>
      <w:tr>
        <w:tc>
          <w:tcPr>
            <w:tcW w:type="dxa" w:w="2880"/>
            <w:shd w:fill="FFFFFF"/>
            <w:tcMar>
              <w:top w:w="80" w:type="dxa"/>
              <w:start w:w="100" w:type="dxa"/>
              <w:bottom w:w="80" w:type="dxa"/>
              <w:end w:w="100" w:type="dxa"/>
            </w:tcMar>
          </w:tcPr>
          <w:p>
            <w:r>
              <w:rPr>
                <w:rFonts w:ascii="Lato" w:hAnsi="Lato" w:cs="Noto Sans Arabic"/>
                <w:sz w:val="16"/>
              </w:rPr>
              <w:t>Tutorial / Demonstration Video</w:t>
            </w:r>
          </w:p>
        </w:tc>
        <w:tc>
          <w:tcPr>
            <w:tcW w:type="dxa" w:w="1872"/>
            <w:shd w:fill="FFFFFF"/>
            <w:tcMar>
              <w:top w:w="80" w:type="dxa"/>
              <w:start w:w="100" w:type="dxa"/>
              <w:bottom w:w="80" w:type="dxa"/>
              <w:end w:w="100" w:type="dxa"/>
            </w:tcMar>
          </w:tcPr>
          <w:p>
            <w:r>
              <w:rPr>
                <w:rFonts w:ascii="Lato" w:hAnsi="Lato" w:cs="Noto Sans Arabic"/>
                <w:sz w:val="16"/>
              </w:rPr>
              <w:t>Menengah</w:t>
            </w:r>
          </w:p>
        </w:tc>
        <w:tc>
          <w:tcPr>
            <w:tcW w:type="dxa" w:w="5688"/>
            <w:shd w:fill="FFFFFF"/>
            <w:tcMar>
              <w:top w:w="80" w:type="dxa"/>
              <w:start w:w="100" w:type="dxa"/>
              <w:bottom w:w="80" w:type="dxa"/>
              <w:end w:w="100" w:type="dxa"/>
            </w:tcMar>
          </w:tcPr>
          <w:p>
            <w:r>
              <w:rPr>
                <w:rFonts w:ascii="Lato" w:hAnsi="Lato" w:cs="Noto Sans Arabic"/>
                <w:sz w:val="16"/>
              </w:rPr>
              <w:t>Perlu perencanaan shot yang jelas dan sinkronisasi narasi dengan visual.</w:t>
            </w:r>
          </w:p>
        </w:tc>
      </w:tr>
      <w:tr>
        <w:tc>
          <w:tcPr>
            <w:tcW w:type="dxa" w:w="2880"/>
            <w:shd w:fill="F7F7F7"/>
            <w:tcMar>
              <w:top w:w="80" w:type="dxa"/>
              <w:start w:w="100" w:type="dxa"/>
              <w:bottom w:w="80" w:type="dxa"/>
              <w:end w:w="100" w:type="dxa"/>
            </w:tcMar>
          </w:tcPr>
          <w:p>
            <w:r>
              <w:rPr>
                <w:rFonts w:ascii="Lato" w:hAnsi="Lato" w:cs="Noto Sans Arabic"/>
                <w:sz w:val="16"/>
              </w:rPr>
              <w:t>Digital Storytelling / Short Narrative</w:t>
            </w:r>
          </w:p>
        </w:tc>
        <w:tc>
          <w:tcPr>
            <w:tcW w:type="dxa" w:w="1872"/>
            <w:shd w:fill="F7F7F7"/>
            <w:tcMar>
              <w:top w:w="80" w:type="dxa"/>
              <w:start w:w="100" w:type="dxa"/>
              <w:bottom w:w="80" w:type="dxa"/>
              <w:end w:w="100" w:type="dxa"/>
            </w:tcMar>
          </w:tcPr>
          <w:p>
            <w:r>
              <w:rPr>
                <w:rFonts w:ascii="Lato" w:hAnsi="Lato" w:cs="Noto Sans Arabic"/>
                <w:sz w:val="16"/>
              </w:rPr>
              <w:t>Menengah-Lanjut</w:t>
            </w:r>
          </w:p>
        </w:tc>
        <w:tc>
          <w:tcPr>
            <w:tcW w:type="dxa" w:w="5688"/>
            <w:shd w:fill="F7F7F7"/>
            <w:tcMar>
              <w:top w:w="80" w:type="dxa"/>
              <w:start w:w="100" w:type="dxa"/>
              <w:bottom w:w="80" w:type="dxa"/>
              <w:end w:w="100" w:type="dxa"/>
            </w:tcMar>
          </w:tcPr>
          <w:p>
            <w:r>
              <w:rPr>
                <w:rFonts w:ascii="Lato" w:hAnsi="Lato" w:cs="Noto Sans Arabic"/>
                <w:sz w:val="16"/>
              </w:rPr>
              <w:t>Perlu koordinasi pemeran, lokasi, continuity, audio, dan editing.</w:t>
            </w:r>
          </w:p>
        </w:tc>
      </w:tr>
      <w:tr>
        <w:tc>
          <w:tcPr>
            <w:tcW w:type="dxa" w:w="2880"/>
            <w:shd w:fill="FFFFFF"/>
            <w:tcMar>
              <w:top w:w="80" w:type="dxa"/>
              <w:start w:w="100" w:type="dxa"/>
              <w:bottom w:w="80" w:type="dxa"/>
              <w:end w:w="100" w:type="dxa"/>
            </w:tcMar>
          </w:tcPr>
          <w:p>
            <w:r>
              <w:rPr>
                <w:rFonts w:ascii="Lato" w:hAnsi="Lato" w:cs="Noto Sans Arabic"/>
                <w:sz w:val="16"/>
              </w:rPr>
              <w:t>Mini Documentary / Contextual Video</w:t>
            </w:r>
          </w:p>
        </w:tc>
        <w:tc>
          <w:tcPr>
            <w:tcW w:type="dxa" w:w="1872"/>
            <w:shd w:fill="FFFFFF"/>
            <w:tcMar>
              <w:top w:w="80" w:type="dxa"/>
              <w:start w:w="100" w:type="dxa"/>
              <w:bottom w:w="80" w:type="dxa"/>
              <w:end w:w="100" w:type="dxa"/>
            </w:tcMar>
          </w:tcPr>
          <w:p>
            <w:r>
              <w:rPr>
                <w:rFonts w:ascii="Lato" w:hAnsi="Lato" w:cs="Noto Sans Arabic"/>
                <w:sz w:val="16"/>
              </w:rPr>
              <w:t>Menengah-Lanjut</w:t>
            </w:r>
          </w:p>
        </w:tc>
        <w:tc>
          <w:tcPr>
            <w:tcW w:type="dxa" w:w="5688"/>
            <w:shd w:fill="FFFFFF"/>
            <w:tcMar>
              <w:top w:w="80" w:type="dxa"/>
              <w:start w:w="100" w:type="dxa"/>
              <w:bottom w:w="80" w:type="dxa"/>
              <w:end w:w="100" w:type="dxa"/>
            </w:tcMar>
          </w:tcPr>
          <w:p>
            <w:r>
              <w:rPr>
                <w:rFonts w:ascii="Lato" w:hAnsi="Lato" w:cs="Noto Sans Arabic"/>
                <w:sz w:val="16"/>
              </w:rPr>
              <w:t>Butuh riset, produksi lapangan, pengelolaan audio, dan sumber fakta.</w:t>
            </w:r>
          </w:p>
        </w:tc>
      </w:tr>
    </w:tbl>
    <w:p>
      <w:pPr>
        <w:spacing w:before="140" w:after="60" w:line="252" w:lineRule="auto"/>
      </w:pPr>
      <w:r>
        <w:rPr>
          <w:rFonts w:ascii="Lato" w:hAnsi="Lato" w:cs="Noto Sans Arabic"/>
          <w:b/>
          <w:color w:val="10A7A9"/>
          <w:sz w:val="24"/>
        </w:rPr>
        <w:t>Format Ringkas Proposal Media Audiovisual</w:t>
      </w:r>
    </w:p>
    <w:tbl>
      <w:tblPr>
        <w:tblStyle w:val="TableGrid"/>
        <w:tblW w:type="auto" w:w="0"/>
        <w:jc w:val="center"/>
        <w:tblLayout w:type="fixed"/>
        <w:tblLook w:firstColumn="1" w:firstRow="1" w:lastColumn="0" w:lastRow="0" w:noHBand="0" w:noVBand="1" w:val="04A0"/>
      </w:tblPr>
      <w:tblGrid>
        <w:gridCol w:w="2880"/>
        <w:gridCol w:w="7560"/>
      </w:tblGrid>
      <w:tr>
        <w:trPr>
          <w:tblHeader w:val="true"/>
        </w:trPr>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Komponen</w:t>
            </w:r>
          </w:p>
        </w:tc>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Panduan Isian</w:t>
            </w:r>
          </w:p>
        </w:tc>
      </w:tr>
      <w:tr>
        <w:tc>
          <w:tcPr>
            <w:tcW w:type="dxa" w:w="2880"/>
            <w:shd w:fill="FFFFFF"/>
            <w:tcMar>
              <w:top w:w="80" w:type="dxa"/>
              <w:start w:w="100" w:type="dxa"/>
              <w:bottom w:w="80" w:type="dxa"/>
              <w:end w:w="100" w:type="dxa"/>
            </w:tcMar>
          </w:tcPr>
          <w:p>
            <w:r>
              <w:rPr>
                <w:rFonts w:ascii="Lato" w:hAnsi="Lato" w:cs="Noto Sans Arabic"/>
                <w:sz w:val="16"/>
              </w:rPr>
              <w:t>1. Judul proyek</w:t>
            </w:r>
          </w:p>
        </w:tc>
        <w:tc>
          <w:tcPr>
            <w:tcW w:type="dxa" w:w="7560"/>
            <w:shd w:fill="FFFFFF"/>
            <w:tcMar>
              <w:top w:w="80" w:type="dxa"/>
              <w:start w:w="100" w:type="dxa"/>
              <w:bottom w:w="80" w:type="dxa"/>
              <w:end w:w="100" w:type="dxa"/>
            </w:tcMar>
          </w:tcPr>
          <w:p>
            <w:r>
              <w:rPr>
                <w:rFonts w:ascii="Lato" w:hAnsi="Lato" w:cs="Noto Sans Arabic"/>
                <w:sz w:val="16"/>
              </w:rPr>
              <w:t>Nama singkat dan mencerminkan tema.</w:t>
            </w:r>
          </w:p>
        </w:tc>
      </w:tr>
      <w:tr>
        <w:tc>
          <w:tcPr>
            <w:tcW w:type="dxa" w:w="2880"/>
            <w:shd w:fill="F7F7F7"/>
            <w:tcMar>
              <w:top w:w="80" w:type="dxa"/>
              <w:start w:w="100" w:type="dxa"/>
              <w:bottom w:w="80" w:type="dxa"/>
              <w:end w:w="100" w:type="dxa"/>
            </w:tcMar>
          </w:tcPr>
          <w:p>
            <w:r>
              <w:rPr>
                <w:rFonts w:ascii="Lato" w:hAnsi="Lato" w:cs="Noto Sans Arabic"/>
                <w:sz w:val="16"/>
              </w:rPr>
              <w:t>2. Tema audiovisual</w:t>
            </w:r>
          </w:p>
        </w:tc>
        <w:tc>
          <w:tcPr>
            <w:tcW w:type="dxa" w:w="7560"/>
            <w:shd w:fill="F7F7F7"/>
            <w:tcMar>
              <w:top w:w="80" w:type="dxa"/>
              <w:start w:w="100" w:type="dxa"/>
              <w:bottom w:w="80" w:type="dxa"/>
              <w:end w:w="100" w:type="dxa"/>
            </w:tcMar>
          </w:tcPr>
          <w:p>
            <w:r>
              <w:rPr>
                <w:rFonts w:ascii="Lato" w:hAnsi="Lato" w:cs="Noto Sans Arabic"/>
                <w:sz w:val="16"/>
              </w:rPr>
              <w:t>Pilih satu dari lima tema.</w:t>
            </w:r>
          </w:p>
        </w:tc>
      </w:tr>
      <w:tr>
        <w:tc>
          <w:tcPr>
            <w:tcW w:type="dxa" w:w="2880"/>
            <w:shd w:fill="FFFFFF"/>
            <w:tcMar>
              <w:top w:w="80" w:type="dxa"/>
              <w:start w:w="100" w:type="dxa"/>
              <w:bottom w:w="80" w:type="dxa"/>
              <w:end w:w="100" w:type="dxa"/>
            </w:tcMar>
          </w:tcPr>
          <w:p>
            <w:r>
              <w:rPr>
                <w:rFonts w:ascii="Lato" w:hAnsi="Lato" w:cs="Noto Sans Arabic"/>
                <w:sz w:val="16"/>
              </w:rPr>
              <w:t>3. Masalah pembelajaran</w:t>
            </w:r>
          </w:p>
        </w:tc>
        <w:tc>
          <w:tcPr>
            <w:tcW w:type="dxa" w:w="7560"/>
            <w:shd w:fill="FFFFFF"/>
            <w:tcMar>
              <w:top w:w="80" w:type="dxa"/>
              <w:start w:w="100" w:type="dxa"/>
              <w:bottom w:w="80" w:type="dxa"/>
              <w:end w:w="100" w:type="dxa"/>
            </w:tcMar>
          </w:tcPr>
          <w:p>
            <w:r>
              <w:rPr>
                <w:rFonts w:ascii="Lato" w:hAnsi="Lato" w:cs="Noto Sans Arabic"/>
                <w:sz w:val="16"/>
              </w:rPr>
              <w:t>Masalah yang ingin diselesaikan.</w:t>
            </w:r>
          </w:p>
        </w:tc>
      </w:tr>
      <w:tr>
        <w:tc>
          <w:tcPr>
            <w:tcW w:type="dxa" w:w="2880"/>
            <w:shd w:fill="F7F7F7"/>
            <w:tcMar>
              <w:top w:w="80" w:type="dxa"/>
              <w:start w:w="100" w:type="dxa"/>
              <w:bottom w:w="80" w:type="dxa"/>
              <w:end w:w="100" w:type="dxa"/>
            </w:tcMar>
          </w:tcPr>
          <w:p>
            <w:r>
              <w:rPr>
                <w:rFonts w:ascii="Lato" w:hAnsi="Lato" w:cs="Noto Sans Arabic"/>
                <w:sz w:val="16"/>
              </w:rPr>
              <w:t>4. Target pengguna</w:t>
            </w:r>
          </w:p>
        </w:tc>
        <w:tc>
          <w:tcPr>
            <w:tcW w:type="dxa" w:w="7560"/>
            <w:shd w:fill="F7F7F7"/>
            <w:tcMar>
              <w:top w:w="80" w:type="dxa"/>
              <w:start w:w="100" w:type="dxa"/>
              <w:bottom w:w="80" w:type="dxa"/>
              <w:end w:w="100" w:type="dxa"/>
            </w:tcMar>
          </w:tcPr>
          <w:p>
            <w:r>
              <w:rPr>
                <w:rFonts w:ascii="Lato" w:hAnsi="Lato" w:cs="Noto Sans Arabic"/>
                <w:sz w:val="16"/>
              </w:rPr>
              <w:t>Siapa penonton/pengguna video.</w:t>
            </w:r>
          </w:p>
        </w:tc>
      </w:tr>
      <w:tr>
        <w:tc>
          <w:tcPr>
            <w:tcW w:type="dxa" w:w="2880"/>
            <w:shd w:fill="FFFFFF"/>
            <w:tcMar>
              <w:top w:w="80" w:type="dxa"/>
              <w:start w:w="100" w:type="dxa"/>
              <w:bottom w:w="80" w:type="dxa"/>
              <w:end w:w="100" w:type="dxa"/>
            </w:tcMar>
          </w:tcPr>
          <w:p>
            <w:r>
              <w:rPr>
                <w:rFonts w:ascii="Lato" w:hAnsi="Lato" w:cs="Noto Sans Arabic"/>
                <w:sz w:val="16"/>
              </w:rPr>
              <w:t>5. Tujuan pembelajaran</w:t>
            </w:r>
          </w:p>
        </w:tc>
        <w:tc>
          <w:tcPr>
            <w:tcW w:type="dxa" w:w="7560"/>
            <w:shd w:fill="FFFFFF"/>
            <w:tcMar>
              <w:top w:w="80" w:type="dxa"/>
              <w:start w:w="100" w:type="dxa"/>
              <w:bottom w:w="80" w:type="dxa"/>
              <w:end w:w="100" w:type="dxa"/>
            </w:tcMar>
          </w:tcPr>
          <w:p>
            <w:r>
              <w:rPr>
                <w:rFonts w:ascii="Lato" w:hAnsi="Lato" w:cs="Noto Sans Arabic"/>
                <w:sz w:val="16"/>
              </w:rPr>
              <w:t>Kompetensi Bahasa Arab yang ingin dicapai.</w:t>
            </w:r>
          </w:p>
        </w:tc>
      </w:tr>
      <w:tr>
        <w:tc>
          <w:tcPr>
            <w:tcW w:type="dxa" w:w="2880"/>
            <w:shd w:fill="F7F7F7"/>
            <w:tcMar>
              <w:top w:w="80" w:type="dxa"/>
              <w:start w:w="100" w:type="dxa"/>
              <w:bottom w:w="80" w:type="dxa"/>
              <w:end w:w="100" w:type="dxa"/>
            </w:tcMar>
          </w:tcPr>
          <w:p>
            <w:r>
              <w:rPr>
                <w:rFonts w:ascii="Lato" w:hAnsi="Lato" w:cs="Noto Sans Arabic"/>
                <w:sz w:val="16"/>
              </w:rPr>
              <w:t>6. Ide &amp; sinopsis</w:t>
            </w:r>
          </w:p>
        </w:tc>
        <w:tc>
          <w:tcPr>
            <w:tcW w:type="dxa" w:w="7560"/>
            <w:shd w:fill="F7F7F7"/>
            <w:tcMar>
              <w:top w:w="80" w:type="dxa"/>
              <w:start w:w="100" w:type="dxa"/>
              <w:bottom w:w="80" w:type="dxa"/>
              <w:end w:w="100" w:type="dxa"/>
            </w:tcMar>
          </w:tcPr>
          <w:p>
            <w:r>
              <w:rPr>
                <w:rFonts w:ascii="Lato" w:hAnsi="Lato" w:cs="Noto Sans Arabic"/>
                <w:sz w:val="16"/>
              </w:rPr>
              <w:t>Pesan, alur, dan konteks video.</w:t>
            </w:r>
          </w:p>
        </w:tc>
      </w:tr>
      <w:tr>
        <w:tc>
          <w:tcPr>
            <w:tcW w:type="dxa" w:w="2880"/>
            <w:shd w:fill="FFFFFF"/>
            <w:tcMar>
              <w:top w:w="80" w:type="dxa"/>
              <w:start w:w="100" w:type="dxa"/>
              <w:bottom w:w="80" w:type="dxa"/>
              <w:end w:w="100" w:type="dxa"/>
            </w:tcMar>
          </w:tcPr>
          <w:p>
            <w:r>
              <w:rPr>
                <w:rFonts w:ascii="Lato" w:hAnsi="Lato" w:cs="Noto Sans Arabic"/>
                <w:sz w:val="16"/>
              </w:rPr>
              <w:t>7. Naskah &amp; storyboard</w:t>
            </w:r>
          </w:p>
        </w:tc>
        <w:tc>
          <w:tcPr>
            <w:tcW w:type="dxa" w:w="7560"/>
            <w:shd w:fill="FFFFFF"/>
            <w:tcMar>
              <w:top w:w="80" w:type="dxa"/>
              <w:start w:w="100" w:type="dxa"/>
              <w:bottom w:w="80" w:type="dxa"/>
              <w:end w:w="100" w:type="dxa"/>
            </w:tcMar>
          </w:tcPr>
          <w:p>
            <w:r>
              <w:rPr>
                <w:rFonts w:ascii="Lato" w:hAnsi="Lato" w:cs="Noto Sans Arabic"/>
                <w:sz w:val="16"/>
              </w:rPr>
              <w:t>Dialog/narasi, visual, teks, audio.</w:t>
            </w:r>
          </w:p>
        </w:tc>
      </w:tr>
      <w:tr>
        <w:tc>
          <w:tcPr>
            <w:tcW w:type="dxa" w:w="2880"/>
            <w:shd w:fill="F7F7F7"/>
            <w:tcMar>
              <w:top w:w="80" w:type="dxa"/>
              <w:start w:w="100" w:type="dxa"/>
              <w:bottom w:w="80" w:type="dxa"/>
              <w:end w:w="100" w:type="dxa"/>
            </w:tcMar>
          </w:tcPr>
          <w:p>
            <w:r>
              <w:rPr>
                <w:rFonts w:ascii="Lato" w:hAnsi="Lato" w:cs="Noto Sans Arabic"/>
                <w:sz w:val="16"/>
              </w:rPr>
              <w:t>8. Shot plan &amp; produksi</w:t>
            </w:r>
          </w:p>
        </w:tc>
        <w:tc>
          <w:tcPr>
            <w:tcW w:type="dxa" w:w="7560"/>
            <w:shd w:fill="F7F7F7"/>
            <w:tcMar>
              <w:top w:w="80" w:type="dxa"/>
              <w:start w:w="100" w:type="dxa"/>
              <w:bottom w:w="80" w:type="dxa"/>
              <w:end w:w="100" w:type="dxa"/>
            </w:tcMar>
          </w:tcPr>
          <w:p>
            <w:r>
              <w:rPr>
                <w:rFonts w:ascii="Lato" w:hAnsi="Lato" w:cs="Noto Sans Arabic"/>
                <w:sz w:val="16"/>
              </w:rPr>
              <w:t>Lokasi, pemeran, angle, lighting, audio.</w:t>
            </w:r>
          </w:p>
        </w:tc>
      </w:tr>
      <w:tr>
        <w:tc>
          <w:tcPr>
            <w:tcW w:type="dxa" w:w="2880"/>
            <w:shd w:fill="FFFFFF"/>
            <w:tcMar>
              <w:top w:w="80" w:type="dxa"/>
              <w:start w:w="100" w:type="dxa"/>
              <w:bottom w:w="80" w:type="dxa"/>
              <w:end w:w="100" w:type="dxa"/>
            </w:tcMar>
          </w:tcPr>
          <w:p>
            <w:r>
              <w:rPr>
                <w:rFonts w:ascii="Lato" w:hAnsi="Lato" w:cs="Noto Sans Arabic"/>
                <w:sz w:val="16"/>
              </w:rPr>
              <w:t>9. Pembagian tugas</w:t>
            </w:r>
          </w:p>
        </w:tc>
        <w:tc>
          <w:tcPr>
            <w:tcW w:type="dxa" w:w="7560"/>
            <w:shd w:fill="FFFFFF"/>
            <w:tcMar>
              <w:top w:w="80" w:type="dxa"/>
              <w:start w:w="100" w:type="dxa"/>
              <w:bottom w:w="80" w:type="dxa"/>
              <w:end w:w="100" w:type="dxa"/>
            </w:tcMar>
          </w:tcPr>
          <w:p>
            <w:r>
              <w:rPr>
                <w:rFonts w:ascii="Lato" w:hAnsi="Lato" w:cs="Noto Sans Arabic"/>
                <w:sz w:val="16"/>
              </w:rPr>
              <w:t>Sutradara/PIC, naskah, kamera, audio, talent, editor, subtitle, dokumentasi.</w:t>
            </w:r>
          </w:p>
        </w:tc>
      </w:tr>
      <w:tr>
        <w:tc>
          <w:tcPr>
            <w:tcW w:type="dxa" w:w="2880"/>
            <w:shd w:fill="F7F7F7"/>
            <w:tcMar>
              <w:top w:w="80" w:type="dxa"/>
              <w:start w:w="100" w:type="dxa"/>
              <w:bottom w:w="80" w:type="dxa"/>
              <w:end w:w="100" w:type="dxa"/>
            </w:tcMar>
          </w:tcPr>
          <w:p>
            <w:r>
              <w:rPr>
                <w:rFonts w:ascii="Lato" w:hAnsi="Lato" w:cs="Noto Sans Arabic"/>
                <w:sz w:val="16"/>
              </w:rPr>
              <w:t>10. Rencana uji</w:t>
            </w:r>
          </w:p>
        </w:tc>
        <w:tc>
          <w:tcPr>
            <w:tcW w:type="dxa" w:w="7560"/>
            <w:shd w:fill="F7F7F7"/>
            <w:tcMar>
              <w:top w:w="80" w:type="dxa"/>
              <w:start w:w="100" w:type="dxa"/>
              <w:bottom w:w="80" w:type="dxa"/>
              <w:end w:w="100" w:type="dxa"/>
            </w:tcMar>
          </w:tcPr>
          <w:p>
            <w:r>
              <w:rPr>
                <w:rFonts w:ascii="Lato" w:hAnsi="Lato" w:cs="Noto Sans Arabic"/>
                <w:sz w:val="16"/>
              </w:rPr>
              <w:t>Screening, peer/user review, data temuan, revisi final.</w:t>
            </w:r>
          </w:p>
        </w:tc>
      </w:tr>
    </w:tbl>
    <w:sectPr w:rsidR="00FC693F" w:rsidRPr="0006063C" w:rsidSect="00034616">
      <w:headerReference w:type="default" r:id="rId9"/>
      <w:footerReference w:type="default" r:id="rId10"/>
      <w:pgSz w:w="12240" w:h="15840"/>
      <w:pgMar w:top="792" w:right="893" w:bottom="792"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cs="Noto Sans Arabic"/>
        <w:color w:val="777777"/>
        <w:sz w:val="16"/>
      </w:rPr>
      <w:t xml:space="preserve">Panduan Tema Proyek Audiovisual | Inovasi Media Pembelajaran Bahasa Arab    </w:t>
    </w:r>
    <w:r>
      <w:rPr>
        <w:rFonts w:ascii="Lato" w:hAnsi="Lato" w:cs="Noto Sans Arabic"/>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left"/>
    </w:pPr>
    <w:r/>
    <w:r>
      <w:rPr>
        <w:rFonts w:ascii="Lato" w:hAnsi="Lato" w:cs="Noto Sans Arabic"/>
        <w:color w:val="777777"/>
        <w:sz w:val="16"/>
      </w:rPr>
      <w:t>Panduan Tema Proyek Audiovisual | Inovasi Media Pembelajaran Bahasa Arab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Lato" w:hAnsi="Lato"/>
      <w:b/>
      <w:bCs/>
      <w:color w:val="10A7A9"/>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Lato" w:hAnsi="Lato"/>
      <w:b/>
      <w:bCs/>
      <w:color w:val="303030"/>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Lato" w:hAnsi="Lato"/>
      <w:b/>
      <w:bCs/>
      <w:color w:val="087C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Lato" w:hAnsi="Lato"/>
      <w:b/>
      <w:color w:val="3030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Lato" w:hAnsi="Lato"/>
      <w:b/>
      <w:color w:val="10A7A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