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89F84" w14:textId="23963E0B" w:rsidR="008D6D69" w:rsidRPr="00936071" w:rsidRDefault="18D1FFA1" w:rsidP="6381A871">
      <w:pPr>
        <w:rPr>
          <w:rFonts w:eastAsiaTheme="majorEastAsia" w:cstheme="majorBidi"/>
          <w:b/>
          <w:bCs/>
          <w:color w:val="000000" w:themeColor="text1"/>
          <w:sz w:val="28"/>
          <w:szCs w:val="28"/>
        </w:rPr>
      </w:pPr>
      <w:r w:rsidRPr="00F0155C">
        <w:rPr>
          <w:rFonts w:eastAsiaTheme="majorEastAsia" w:cstheme="majorBidi"/>
          <w:b/>
          <w:bCs/>
          <w:color w:val="000000" w:themeColor="text1"/>
          <w:sz w:val="28"/>
          <w:szCs w:val="28"/>
        </w:rPr>
        <w:t>Website</w:t>
      </w:r>
    </w:p>
    <w:p w14:paraId="36AC352D" w14:textId="248F122A" w:rsidR="18D1FFA1" w:rsidRPr="00F0155C" w:rsidRDefault="009D7749" w:rsidP="008D6D69">
      <w:pPr>
        <w:pStyle w:val="Heading1"/>
      </w:pPr>
      <w:r w:rsidRPr="00F0155C">
        <w:t xml:space="preserve">Home Page - </w:t>
      </w:r>
      <w:r w:rsidR="18D1FFA1" w:rsidRPr="00F0155C">
        <w:t>Heade</w:t>
      </w:r>
      <w:r w:rsidR="008D6D69">
        <w:t>r</w:t>
      </w:r>
    </w:p>
    <w:p w14:paraId="3239107D" w14:textId="4138A8ED" w:rsidR="18D1FFA1" w:rsidRPr="00F0155C" w:rsidRDefault="18D1FFA1" w:rsidP="6381A871">
      <w:pPr>
        <w:ind w:left="-20" w:right="-20"/>
      </w:pPr>
      <w:proofErr w:type="spellStart"/>
      <w:r w:rsidRPr="00F0155C">
        <w:rPr>
          <w:rFonts w:eastAsia="Aptos" w:cs="Aptos"/>
          <w:color w:val="000000" w:themeColor="text1"/>
        </w:rPr>
        <w:t>EndoGene.Bio</w:t>
      </w:r>
      <w:proofErr w:type="spellEnd"/>
    </w:p>
    <w:p w14:paraId="5B4309C6" w14:textId="49EC1943" w:rsidR="18D1FFA1" w:rsidRPr="00F0155C" w:rsidRDefault="18D1FFA1" w:rsidP="6381A871">
      <w:pPr>
        <w:ind w:left="-20" w:right="-20"/>
      </w:pPr>
      <w:r w:rsidRPr="00F0155C">
        <w:rPr>
          <w:rFonts w:eastAsia="Aptos" w:cs="Aptos"/>
          <w:color w:val="000000" w:themeColor="text1"/>
        </w:rPr>
        <w:t xml:space="preserve">Building a legacy in </w:t>
      </w:r>
      <w:r w:rsidR="00FB3D34" w:rsidRPr="00F0155C">
        <w:rPr>
          <w:rFonts w:eastAsia="Aptos" w:cs="Aptos"/>
          <w:color w:val="000000" w:themeColor="text1"/>
        </w:rPr>
        <w:t>female</w:t>
      </w:r>
      <w:r w:rsidRPr="00F0155C">
        <w:rPr>
          <w:rFonts w:eastAsia="Aptos" w:cs="Aptos"/>
          <w:color w:val="000000" w:themeColor="text1"/>
        </w:rPr>
        <w:t xml:space="preserve"> health</w:t>
      </w:r>
    </w:p>
    <w:p w14:paraId="071DF991" w14:textId="3E860485" w:rsidR="6381A871" w:rsidRPr="00F0155C" w:rsidRDefault="6381A871" w:rsidP="6381A871">
      <w:pPr>
        <w:ind w:left="-20" w:right="-20"/>
        <w:rPr>
          <w:rFonts w:eastAsia="Aptos" w:cs="Aptos"/>
          <w:color w:val="000000" w:themeColor="text1"/>
        </w:rPr>
      </w:pPr>
    </w:p>
    <w:p w14:paraId="063421BB" w14:textId="5D36322C" w:rsidR="009D7749" w:rsidRPr="00F0155C" w:rsidRDefault="009D7749" w:rsidP="008D6D69">
      <w:pPr>
        <w:pStyle w:val="Heading1"/>
      </w:pPr>
      <w:r w:rsidRPr="00F0155C">
        <w:t>Technology</w:t>
      </w:r>
    </w:p>
    <w:p w14:paraId="35AD5EAC" w14:textId="77777777" w:rsidR="00F0155C" w:rsidRPr="00F0155C" w:rsidRDefault="00F0155C" w:rsidP="008D6D69">
      <w:pPr>
        <w:pStyle w:val="Heading2"/>
        <w:rPr>
          <w:lang w:val="es-ES"/>
        </w:rPr>
      </w:pPr>
      <w:r w:rsidRPr="00F0155C">
        <w:t xml:space="preserve">What is </w:t>
      </w:r>
      <w:proofErr w:type="gramStart"/>
      <w:r w:rsidRPr="00F0155C">
        <w:t>e</w:t>
      </w:r>
      <w:r w:rsidR="009D7749" w:rsidRPr="00F0155C">
        <w:t>ndometriosis</w:t>
      </w:r>
      <w:proofErr w:type="gramEnd"/>
    </w:p>
    <w:p w14:paraId="6F463EFB" w14:textId="77777777" w:rsidR="00F0155C" w:rsidRPr="00F0155C" w:rsidRDefault="00F0155C" w:rsidP="00F0155C">
      <w:pPr>
        <w:pStyle w:val="ListParagraph"/>
        <w:numPr>
          <w:ilvl w:val="1"/>
          <w:numId w:val="5"/>
        </w:numPr>
        <w:rPr>
          <w:b/>
          <w:bCs/>
        </w:rPr>
      </w:pPr>
      <w:r w:rsidRPr="00F0155C">
        <w:rPr>
          <w:rFonts w:cs="Segoe UI"/>
          <w:color w:val="0D0D0D"/>
        </w:rPr>
        <w:t>Endometriosis is a complex gynecological condition characterized by the presence of endometrial-like tissue outside the uterus, which induces a chronic, inflammatory response. This tissue, behaving similarly to the lining of the uterus, thickens, breaks down, and bleeds with each menstrual cycle. However, because it is located outside the uterus, it has no way to exit the body, leading to pain, inflammation, and the formation of scar tissue. Symptoms can vary but often include severe menstrual cramps, chronic pain in the lower back and pelvis, pain during or after sexual intercourse, intestinal pain, and infertility in some cases.</w:t>
      </w:r>
    </w:p>
    <w:p w14:paraId="1F294D1A" w14:textId="02B028B5" w:rsidR="00F0155C" w:rsidRPr="001E4B07" w:rsidRDefault="00F0155C" w:rsidP="00F0155C">
      <w:pPr>
        <w:pStyle w:val="ListParagraph"/>
        <w:numPr>
          <w:ilvl w:val="1"/>
          <w:numId w:val="5"/>
        </w:numPr>
        <w:rPr>
          <w:b/>
          <w:bCs/>
        </w:rPr>
      </w:pPr>
      <w:r w:rsidRPr="00F0155C">
        <w:rPr>
          <w:rFonts w:cs="Segoe UI"/>
          <w:color w:val="0D0D0D"/>
        </w:rPr>
        <w:t>Diagnosis of endometriosis can be notably challenging and is frequently delayed. On average, it takes from 7 to 10 years from the onset of symptoms for a woman to receive a definitive diagnosis. This delay is due to a combination of factors, including the normalization of menstrual pain, the variability of symptoms, and the necessity for a definitive diagnosis to be made through laparoscopy—a surgical procedure that allows a physician to observe the pelvic organs directly and take tissue samples for examination. The complex nature of endometriosis and the broad spectrum of its manifestations contribute to the prolonged period many women experience before receiving an accurate diagnosis.</w:t>
      </w:r>
    </w:p>
    <w:p w14:paraId="2EB6FDC4" w14:textId="77777777" w:rsidR="00F0155C" w:rsidRPr="00F0155C" w:rsidRDefault="00F0155C" w:rsidP="00F0155C">
      <w:pPr>
        <w:pStyle w:val="ListParagraph"/>
        <w:ind w:left="1440"/>
        <w:rPr>
          <w:b/>
          <w:bCs/>
        </w:rPr>
      </w:pPr>
    </w:p>
    <w:p w14:paraId="23937ED6" w14:textId="77777777" w:rsidR="00F0155C" w:rsidRPr="00F0155C" w:rsidRDefault="00F0155C" w:rsidP="008D6D69">
      <w:pPr>
        <w:pStyle w:val="Heading2"/>
      </w:pPr>
      <w:r w:rsidRPr="00F0155C">
        <w:t>The importance of m</w:t>
      </w:r>
      <w:r w:rsidR="009D7749" w:rsidRPr="00F0155C">
        <w:t>enstrual blood</w:t>
      </w:r>
      <w:r w:rsidRPr="00F0155C">
        <w:t xml:space="preserve"> for diagnosis </w:t>
      </w:r>
    </w:p>
    <w:p w14:paraId="29A7C101" w14:textId="77777777" w:rsidR="00F0155C" w:rsidRPr="00F0155C" w:rsidRDefault="00F0155C" w:rsidP="00F0155C">
      <w:pPr>
        <w:pStyle w:val="ListParagraph"/>
        <w:numPr>
          <w:ilvl w:val="1"/>
          <w:numId w:val="5"/>
        </w:numPr>
        <w:rPr>
          <w:b/>
          <w:bCs/>
        </w:rPr>
      </w:pPr>
      <w:r w:rsidRPr="00F0155C">
        <w:rPr>
          <w:rFonts w:cs="Segoe UI"/>
          <w:color w:val="0D0D0D"/>
        </w:rPr>
        <w:t xml:space="preserve">Menstrual blood, often regarded as waste, serves as an excellent diagnostic tool. It contains materials shed during menstruation, such as endometrial tissue, immune cells, proteins, and microorganisms. In fact, menstrual </w:t>
      </w:r>
      <w:r w:rsidRPr="00F0155C">
        <w:rPr>
          <w:rFonts w:cs="Segoe UI"/>
          <w:color w:val="0D0D0D"/>
        </w:rPr>
        <w:lastRenderedPageBreak/>
        <w:t>blood boasts over 300 unique proteins not found in other blood or body parts. The proportions of different cell types in menstrual blood differ significantly from those in other areas of the body, presenting novel diagnostic targets.</w:t>
      </w:r>
    </w:p>
    <w:p w14:paraId="23A3F98A" w14:textId="77777777" w:rsidR="00F0155C" w:rsidRPr="00F0155C" w:rsidRDefault="00F0155C" w:rsidP="00F0155C">
      <w:pPr>
        <w:pStyle w:val="ListParagraph"/>
        <w:numPr>
          <w:ilvl w:val="1"/>
          <w:numId w:val="5"/>
        </w:numPr>
        <w:rPr>
          <w:b/>
          <w:bCs/>
        </w:rPr>
      </w:pPr>
      <w:r w:rsidRPr="00F0155C">
        <w:rPr>
          <w:rFonts w:cs="Segoe UI"/>
          <w:color w:val="0D0D0D"/>
        </w:rPr>
        <w:t xml:space="preserve">Using menstrual blood for diagnostics is non-invasive and does not require a needle. This method offers the potential to identify diseases, determine a patient's likely response to specific treatments, and predict current health status. Furthermore, it can forecast future risks of gynecological or reproductive disorders in subsequent menstrual </w:t>
      </w:r>
      <w:proofErr w:type="gramStart"/>
      <w:r w:rsidRPr="00F0155C">
        <w:rPr>
          <w:rFonts w:cs="Segoe UI"/>
          <w:color w:val="0D0D0D"/>
        </w:rPr>
        <w:t>cycles</w:t>
      </w:r>
      <w:proofErr w:type="gramEnd"/>
    </w:p>
    <w:p w14:paraId="64A8E31F" w14:textId="77777777" w:rsidR="00F0155C" w:rsidRPr="00F0155C" w:rsidRDefault="00F0155C" w:rsidP="00F0155C">
      <w:pPr>
        <w:pStyle w:val="ListParagraph"/>
        <w:numPr>
          <w:ilvl w:val="1"/>
          <w:numId w:val="5"/>
        </w:numPr>
        <w:rPr>
          <w:b/>
          <w:bCs/>
        </w:rPr>
      </w:pPr>
      <w:r w:rsidRPr="00F0155C">
        <w:t xml:space="preserve">One patient, one model. </w:t>
      </w:r>
    </w:p>
    <w:p w14:paraId="4F519785" w14:textId="77777777" w:rsidR="00F0155C" w:rsidRPr="00F0155C" w:rsidRDefault="00F0155C" w:rsidP="00F0155C">
      <w:pPr>
        <w:pStyle w:val="ListParagraph"/>
        <w:ind w:left="1440"/>
        <w:rPr>
          <w:b/>
          <w:bCs/>
        </w:rPr>
      </w:pPr>
    </w:p>
    <w:p w14:paraId="037DA22B" w14:textId="77777777" w:rsidR="00F0155C" w:rsidRPr="00F0155C" w:rsidRDefault="00F0155C" w:rsidP="00F0155C">
      <w:pPr>
        <w:pStyle w:val="ListParagraph"/>
        <w:ind w:left="1440"/>
        <w:rPr>
          <w:b/>
          <w:bCs/>
        </w:rPr>
      </w:pPr>
    </w:p>
    <w:p w14:paraId="6159BC57" w14:textId="27318297" w:rsidR="00F0155C" w:rsidRPr="00F0155C" w:rsidRDefault="00F0155C" w:rsidP="008D6D69">
      <w:pPr>
        <w:pStyle w:val="Heading2"/>
      </w:pPr>
      <w:r w:rsidRPr="00F0155C">
        <w:t>What is e</w:t>
      </w:r>
      <w:r w:rsidR="009D7749" w:rsidRPr="00F0155C">
        <w:t>pigenetics</w:t>
      </w:r>
      <w:r w:rsidRPr="00F0155C">
        <w:t xml:space="preserve"> and why do we use it?</w:t>
      </w:r>
    </w:p>
    <w:p w14:paraId="648297F2" w14:textId="77777777" w:rsidR="00F0155C" w:rsidRPr="00F0155C" w:rsidRDefault="00F0155C" w:rsidP="00F0155C">
      <w:pPr>
        <w:pStyle w:val="ListParagraph"/>
        <w:numPr>
          <w:ilvl w:val="1"/>
          <w:numId w:val="5"/>
        </w:numPr>
        <w:rPr>
          <w:b/>
          <w:bCs/>
        </w:rPr>
      </w:pPr>
      <w:r w:rsidRPr="00F0155C">
        <w:rPr>
          <w:rFonts w:cs="Segoe UI"/>
          <w:color w:val="0D0D0D"/>
        </w:rPr>
        <w:t>Epigenetics explores how environmental factors and behaviors influence gene expression. Throughout our growth and development, various factors act on our genome, regulating the activation and deactivation of genes at specific times and locations. These regulatory mechanisms can be significantly affected by our environment and lifestyle choices, such as stress levels, or whether an individual smokes. Consequently, these influences may lead to changes that activate or deactivate genes in ways that deviate from their normal patterns.</w:t>
      </w:r>
    </w:p>
    <w:p w14:paraId="5D3BCEEA" w14:textId="42E27708" w:rsidR="009D7749" w:rsidRPr="00936071" w:rsidRDefault="00F0155C" w:rsidP="00936071">
      <w:pPr>
        <w:pStyle w:val="ListParagraph"/>
        <w:numPr>
          <w:ilvl w:val="1"/>
          <w:numId w:val="5"/>
        </w:numPr>
        <w:rPr>
          <w:b/>
          <w:bCs/>
        </w:rPr>
      </w:pPr>
      <w:r w:rsidRPr="00F0155C">
        <w:rPr>
          <w:rFonts w:cs="Segoe UI"/>
          <w:color w:val="0D0D0D"/>
        </w:rPr>
        <w:t>Crucially, alterations in these regulatory factors can lead to diseases by improperly activating or deactivating genes.</w:t>
      </w:r>
    </w:p>
    <w:p w14:paraId="39143FE0" w14:textId="07B504AC" w:rsidR="18D1FFA1" w:rsidRPr="00F0155C" w:rsidRDefault="18D1FFA1" w:rsidP="008D6D69">
      <w:pPr>
        <w:pStyle w:val="Heading1"/>
      </w:pPr>
      <w:r w:rsidRPr="00F0155C">
        <w:t>About Us</w:t>
      </w:r>
      <w:r w:rsidR="008D6D69">
        <w:t>/Our Tea</w:t>
      </w:r>
      <w:r w:rsidR="00936071">
        <w:t>m</w:t>
      </w:r>
    </w:p>
    <w:p w14:paraId="0D00F2A8" w14:textId="309AE767" w:rsidR="18D1FFA1" w:rsidRPr="00F0155C" w:rsidRDefault="18D1FFA1" w:rsidP="6381A871">
      <w:pPr>
        <w:ind w:left="-20" w:right="-20"/>
      </w:pPr>
      <w:proofErr w:type="spellStart"/>
      <w:r w:rsidRPr="00F0155C">
        <w:rPr>
          <w:rFonts w:eastAsia="Aptos" w:cs="Aptos"/>
          <w:color w:val="000000" w:themeColor="text1"/>
        </w:rPr>
        <w:t>EndoGene.Bio</w:t>
      </w:r>
      <w:proofErr w:type="spellEnd"/>
      <w:r w:rsidRPr="00F0155C">
        <w:rPr>
          <w:rFonts w:eastAsia="Aptos" w:cs="Aptos"/>
          <w:color w:val="000000" w:themeColor="text1"/>
        </w:rPr>
        <w:t xml:space="preserve"> is a </w:t>
      </w:r>
      <w:r w:rsidR="00F875AC" w:rsidRPr="00F0155C">
        <w:rPr>
          <w:rFonts w:eastAsia="Aptos" w:cs="Aptos"/>
          <w:color w:val="000000" w:themeColor="text1"/>
        </w:rPr>
        <w:t>women’s</w:t>
      </w:r>
      <w:r w:rsidRPr="00F0155C">
        <w:rPr>
          <w:rFonts w:eastAsia="Aptos" w:cs="Aptos"/>
          <w:color w:val="000000" w:themeColor="text1"/>
        </w:rPr>
        <w:t xml:space="preserve"> health biomarker discovery company. We use menstrual blood as a non-invasive source to identify epigenetic biomarkers. We want to use precision medicine to transform how conditions like endometriosis are diagnosed and treated.</w:t>
      </w:r>
    </w:p>
    <w:p w14:paraId="6A36528A" w14:textId="3A435770" w:rsidR="6381A871" w:rsidRPr="00F0155C" w:rsidRDefault="6381A871" w:rsidP="008D6D69">
      <w:pPr>
        <w:ind w:right="-20"/>
        <w:rPr>
          <w:rFonts w:eastAsia="Aptos" w:cs="Aptos"/>
          <w:color w:val="000000" w:themeColor="text1"/>
        </w:rPr>
      </w:pPr>
    </w:p>
    <w:p w14:paraId="1FDA23C4" w14:textId="2B9A7BD0" w:rsidR="18D1FFA1" w:rsidRPr="00F0155C" w:rsidRDefault="18D1FFA1" w:rsidP="6381A871">
      <w:pPr>
        <w:ind w:left="-20" w:right="-20"/>
      </w:pPr>
      <w:r w:rsidRPr="00F0155C">
        <w:rPr>
          <w:rFonts w:eastAsia="Aptos" w:cs="Aptos"/>
          <w:color w:val="000000" w:themeColor="text1"/>
        </w:rPr>
        <w:t>CEO-Founder</w:t>
      </w:r>
    </w:p>
    <w:p w14:paraId="69C44D90" w14:textId="1C7D632D" w:rsidR="18D1FFA1" w:rsidRPr="00F0155C" w:rsidRDefault="18D1FFA1" w:rsidP="6381A871">
      <w:pPr>
        <w:ind w:left="-20" w:right="-20"/>
      </w:pPr>
      <w:r w:rsidRPr="00F0155C">
        <w:rPr>
          <w:rFonts w:eastAsia="Aptos" w:cs="Aptos"/>
          <w:color w:val="000000" w:themeColor="text1"/>
        </w:rPr>
        <w:t xml:space="preserve">Dr. MT Pérez </w:t>
      </w:r>
      <w:proofErr w:type="spellStart"/>
      <w:r w:rsidRPr="00F0155C">
        <w:rPr>
          <w:rFonts w:eastAsia="Aptos" w:cs="Aptos"/>
          <w:color w:val="000000" w:themeColor="text1"/>
        </w:rPr>
        <w:t>Zaballos</w:t>
      </w:r>
      <w:proofErr w:type="spellEnd"/>
    </w:p>
    <w:p w14:paraId="46ECC9EE" w14:textId="735D5216" w:rsidR="6381A871" w:rsidRPr="00F0155C" w:rsidRDefault="6381A871" w:rsidP="6381A871">
      <w:pPr>
        <w:ind w:left="-20" w:right="-20"/>
        <w:rPr>
          <w:rFonts w:eastAsia="Aptos" w:cs="Aptos"/>
          <w:color w:val="000000" w:themeColor="text1"/>
        </w:rPr>
      </w:pPr>
    </w:p>
    <w:p w14:paraId="482CE076" w14:textId="23A1615F" w:rsidR="18D1FFA1" w:rsidRPr="00F0155C" w:rsidRDefault="18D1FFA1" w:rsidP="6381A871">
      <w:pPr>
        <w:ind w:left="-20" w:right="-20"/>
      </w:pPr>
      <w:r w:rsidRPr="00F0155C">
        <w:rPr>
          <w:rFonts w:eastAsia="Aptos" w:cs="Aptos"/>
          <w:color w:val="000000" w:themeColor="text1"/>
        </w:rPr>
        <w:t>Head of Science &amp; Ops</w:t>
      </w:r>
    </w:p>
    <w:p w14:paraId="773C1EED" w14:textId="39C6AA17" w:rsidR="18D1FFA1" w:rsidRPr="00F0155C" w:rsidRDefault="18D1FFA1" w:rsidP="6381A871">
      <w:pPr>
        <w:ind w:left="-20" w:right="-20"/>
      </w:pPr>
      <w:r w:rsidRPr="00F0155C">
        <w:rPr>
          <w:rFonts w:eastAsia="Aptos" w:cs="Aptos"/>
          <w:color w:val="000000" w:themeColor="text1"/>
        </w:rPr>
        <w:lastRenderedPageBreak/>
        <w:t>Dr. C Fernández Molina</w:t>
      </w:r>
    </w:p>
    <w:p w14:paraId="5843E30D" w14:textId="7E3EDE2D" w:rsidR="6381A871" w:rsidRPr="00F0155C" w:rsidRDefault="6381A871" w:rsidP="6381A871">
      <w:pPr>
        <w:ind w:left="-20" w:right="-20"/>
        <w:rPr>
          <w:rFonts w:eastAsia="Aptos" w:cs="Aptos"/>
          <w:color w:val="000000" w:themeColor="text1"/>
        </w:rPr>
      </w:pPr>
    </w:p>
    <w:p w14:paraId="188A5D31" w14:textId="66B4F8FF" w:rsidR="18D1FFA1" w:rsidRPr="00F0155C" w:rsidRDefault="18D1FFA1" w:rsidP="6381A871">
      <w:pPr>
        <w:ind w:left="-20" w:right="-20"/>
      </w:pPr>
      <w:r w:rsidRPr="00F0155C">
        <w:rPr>
          <w:rFonts w:eastAsia="Aptos" w:cs="Aptos"/>
          <w:color w:val="000000" w:themeColor="text1"/>
        </w:rPr>
        <w:t>Senior Bioinfor</w:t>
      </w:r>
      <w:r w:rsidR="00FB3D34" w:rsidRPr="00F0155C">
        <w:rPr>
          <w:rFonts w:eastAsia="Aptos" w:cs="Aptos"/>
          <w:color w:val="000000" w:themeColor="text1"/>
        </w:rPr>
        <w:t>matics Scientist</w:t>
      </w:r>
    </w:p>
    <w:p w14:paraId="33681009" w14:textId="79DF97DB" w:rsidR="18D1FFA1" w:rsidRPr="00F0155C" w:rsidRDefault="18D1FFA1" w:rsidP="6381A871">
      <w:pPr>
        <w:ind w:left="-20" w:right="-20"/>
      </w:pPr>
      <w:r w:rsidRPr="00F0155C">
        <w:rPr>
          <w:rFonts w:eastAsia="Aptos" w:cs="Aptos"/>
          <w:color w:val="000000" w:themeColor="text1"/>
        </w:rPr>
        <w:t xml:space="preserve">Dr. C </w:t>
      </w:r>
      <w:proofErr w:type="spellStart"/>
      <w:r w:rsidRPr="00F0155C">
        <w:rPr>
          <w:rFonts w:eastAsia="Aptos" w:cs="Aptos"/>
          <w:color w:val="000000" w:themeColor="text1"/>
        </w:rPr>
        <w:t>Bafligil</w:t>
      </w:r>
      <w:proofErr w:type="spellEnd"/>
      <w:r w:rsidRPr="00F0155C">
        <w:rPr>
          <w:rFonts w:eastAsia="Aptos" w:cs="Aptos"/>
          <w:color w:val="000000" w:themeColor="text1"/>
        </w:rPr>
        <w:t xml:space="preserve"> Suomi</w:t>
      </w:r>
    </w:p>
    <w:p w14:paraId="2D0EDBD3" w14:textId="3D56E22D" w:rsidR="6381A871" w:rsidRPr="00F0155C" w:rsidRDefault="6381A871" w:rsidP="6381A871">
      <w:pPr>
        <w:ind w:left="-20" w:right="-20"/>
        <w:rPr>
          <w:rFonts w:eastAsia="Aptos" w:cs="Aptos"/>
          <w:color w:val="000000" w:themeColor="text1"/>
        </w:rPr>
      </w:pPr>
    </w:p>
    <w:p w14:paraId="50D66712" w14:textId="33884709" w:rsidR="18D1FFA1" w:rsidRPr="00F0155C" w:rsidRDefault="18D1FFA1" w:rsidP="6381A871">
      <w:pPr>
        <w:ind w:left="-20" w:right="-20"/>
      </w:pPr>
      <w:r w:rsidRPr="00F0155C">
        <w:rPr>
          <w:rFonts w:eastAsia="Aptos" w:cs="Aptos"/>
          <w:color w:val="000000" w:themeColor="text1"/>
        </w:rPr>
        <w:t>Endometrium Scientist</w:t>
      </w:r>
    </w:p>
    <w:p w14:paraId="021516CC" w14:textId="5E22EF4D" w:rsidR="18D1FFA1" w:rsidRPr="00F0155C" w:rsidRDefault="18D1FFA1" w:rsidP="6381A871">
      <w:pPr>
        <w:ind w:left="-20" w:right="-20"/>
      </w:pPr>
      <w:r w:rsidRPr="00F0155C">
        <w:rPr>
          <w:rFonts w:eastAsia="Aptos" w:cs="Aptos"/>
          <w:color w:val="000000" w:themeColor="text1"/>
        </w:rPr>
        <w:t>Dr. Sarah Harden</w:t>
      </w:r>
    </w:p>
    <w:p w14:paraId="00107CFE" w14:textId="3C7E4B50" w:rsidR="6381A871" w:rsidRPr="00F0155C" w:rsidRDefault="6381A871" w:rsidP="6381A871">
      <w:pPr>
        <w:ind w:left="-20" w:right="-20"/>
        <w:rPr>
          <w:rFonts w:eastAsia="Aptos" w:cs="Aptos"/>
          <w:color w:val="000000" w:themeColor="text1"/>
        </w:rPr>
      </w:pPr>
    </w:p>
    <w:p w14:paraId="3F889197" w14:textId="1EAB8D56" w:rsidR="18D1FFA1" w:rsidRPr="00F0155C" w:rsidRDefault="18D1FFA1" w:rsidP="6381A871">
      <w:pPr>
        <w:ind w:left="-20" w:right="-20"/>
      </w:pPr>
      <w:r w:rsidRPr="00F0155C">
        <w:rPr>
          <w:rFonts w:eastAsia="Aptos" w:cs="Aptos"/>
          <w:color w:val="000000" w:themeColor="text1"/>
        </w:rPr>
        <w:t>Sr. Lab Specialist</w:t>
      </w:r>
    </w:p>
    <w:p w14:paraId="0CD32924" w14:textId="0C0CFA99" w:rsidR="18D1FFA1" w:rsidRPr="00F0155C" w:rsidRDefault="18D1FFA1" w:rsidP="6381A871">
      <w:pPr>
        <w:ind w:left="-20" w:right="-20"/>
      </w:pPr>
      <w:r w:rsidRPr="00F0155C">
        <w:rPr>
          <w:rFonts w:eastAsia="Aptos" w:cs="Aptos"/>
          <w:color w:val="000000" w:themeColor="text1"/>
        </w:rPr>
        <w:t>Sophie Ribeiro</w:t>
      </w:r>
    </w:p>
    <w:p w14:paraId="67FF106A" w14:textId="4FA1089D" w:rsidR="6381A871" w:rsidRPr="00F0155C" w:rsidRDefault="6381A871" w:rsidP="6381A871">
      <w:pPr>
        <w:ind w:left="-20" w:right="-20"/>
        <w:rPr>
          <w:rFonts w:eastAsia="Aptos" w:cs="Aptos"/>
          <w:color w:val="000000" w:themeColor="text1"/>
        </w:rPr>
      </w:pPr>
    </w:p>
    <w:p w14:paraId="60AF8F65" w14:textId="3000BCCD" w:rsidR="18D1FFA1" w:rsidRPr="00F0155C" w:rsidRDefault="00F875AC" w:rsidP="6381A871">
      <w:pPr>
        <w:ind w:left="-20" w:right="-20"/>
      </w:pPr>
      <w:r w:rsidRPr="00F0155C">
        <w:rPr>
          <w:rFonts w:eastAsia="Aptos" w:cs="Aptos"/>
          <w:color w:val="000000" w:themeColor="text1"/>
        </w:rPr>
        <w:t>R&amp;D Project Manager</w:t>
      </w:r>
    </w:p>
    <w:p w14:paraId="0CE1F071" w14:textId="191C02AA" w:rsidR="18D1FFA1" w:rsidRPr="00F0155C" w:rsidRDefault="18D1FFA1" w:rsidP="6381A871">
      <w:pPr>
        <w:ind w:left="-20" w:right="-20"/>
      </w:pPr>
      <w:r w:rsidRPr="00F0155C">
        <w:rPr>
          <w:rFonts w:eastAsia="Aptos" w:cs="Aptos"/>
          <w:color w:val="000000" w:themeColor="text1"/>
        </w:rPr>
        <w:t xml:space="preserve">Dr. R </w:t>
      </w:r>
      <w:proofErr w:type="spellStart"/>
      <w:r w:rsidRPr="00F0155C">
        <w:rPr>
          <w:rFonts w:eastAsia="Aptos" w:cs="Aptos"/>
          <w:color w:val="000000" w:themeColor="text1"/>
        </w:rPr>
        <w:t>Notario</w:t>
      </w:r>
      <w:proofErr w:type="spellEnd"/>
      <w:r w:rsidRPr="00F0155C">
        <w:rPr>
          <w:rFonts w:eastAsia="Aptos" w:cs="Aptos"/>
          <w:color w:val="000000" w:themeColor="text1"/>
        </w:rPr>
        <w:t xml:space="preserve"> Manzano</w:t>
      </w:r>
    </w:p>
    <w:p w14:paraId="56CB718D" w14:textId="1D89F137" w:rsidR="6381A871" w:rsidRPr="00F0155C" w:rsidRDefault="6381A871" w:rsidP="6381A871">
      <w:pPr>
        <w:ind w:left="-20" w:right="-20"/>
        <w:rPr>
          <w:rFonts w:eastAsia="Aptos" w:cs="Aptos"/>
          <w:color w:val="000000" w:themeColor="text1"/>
        </w:rPr>
      </w:pPr>
    </w:p>
    <w:p w14:paraId="400A532B" w14:textId="3CEC484D" w:rsidR="18D1FFA1" w:rsidRPr="00F0155C" w:rsidRDefault="18D1FFA1" w:rsidP="6381A871">
      <w:pPr>
        <w:ind w:left="-20" w:right="-20"/>
      </w:pPr>
      <w:r w:rsidRPr="00F0155C">
        <w:rPr>
          <w:rFonts w:eastAsia="Aptos" w:cs="Aptos"/>
          <w:color w:val="000000" w:themeColor="text1"/>
        </w:rPr>
        <w:t>Sr. Immunologist</w:t>
      </w:r>
    </w:p>
    <w:p w14:paraId="6FF3D1E1" w14:textId="623B916A" w:rsidR="18D1FFA1" w:rsidRPr="00F0155C" w:rsidRDefault="18D1FFA1" w:rsidP="6381A871">
      <w:pPr>
        <w:ind w:left="-20" w:right="-20"/>
      </w:pPr>
      <w:r w:rsidRPr="00F0155C">
        <w:rPr>
          <w:rFonts w:eastAsia="Aptos" w:cs="Aptos"/>
          <w:color w:val="000000" w:themeColor="text1"/>
        </w:rPr>
        <w:t xml:space="preserve">Dr. </w:t>
      </w:r>
      <w:proofErr w:type="spellStart"/>
      <w:r w:rsidRPr="00F0155C">
        <w:rPr>
          <w:rFonts w:eastAsia="Aptos" w:cs="Aptos"/>
          <w:color w:val="000000" w:themeColor="text1"/>
        </w:rPr>
        <w:t>Ioanna</w:t>
      </w:r>
      <w:proofErr w:type="spellEnd"/>
      <w:r w:rsidRPr="00F0155C">
        <w:rPr>
          <w:rFonts w:eastAsia="Aptos" w:cs="Aptos"/>
          <w:color w:val="000000" w:themeColor="text1"/>
        </w:rPr>
        <w:t xml:space="preserve"> </w:t>
      </w:r>
      <w:proofErr w:type="spellStart"/>
      <w:r w:rsidRPr="00F0155C">
        <w:rPr>
          <w:rFonts w:eastAsia="Aptos" w:cs="Aptos"/>
          <w:color w:val="000000" w:themeColor="text1"/>
        </w:rPr>
        <w:t>Tiniakou</w:t>
      </w:r>
      <w:proofErr w:type="spellEnd"/>
    </w:p>
    <w:p w14:paraId="00F063AD" w14:textId="182433F1" w:rsidR="6381A871" w:rsidRPr="00F0155C" w:rsidRDefault="6381A871" w:rsidP="6381A871">
      <w:pPr>
        <w:ind w:left="-20" w:right="-20"/>
        <w:rPr>
          <w:rFonts w:eastAsia="Aptos" w:cs="Aptos"/>
          <w:color w:val="000000" w:themeColor="text1"/>
        </w:rPr>
      </w:pPr>
    </w:p>
    <w:p w14:paraId="68D58140" w14:textId="4A702951" w:rsidR="18D1FFA1" w:rsidRPr="00F0155C" w:rsidRDefault="18D1FFA1" w:rsidP="6381A871">
      <w:pPr>
        <w:ind w:left="-20" w:right="-20"/>
      </w:pPr>
      <w:r w:rsidRPr="00F0155C">
        <w:rPr>
          <w:rFonts w:eastAsia="Aptos" w:cs="Aptos"/>
          <w:color w:val="000000" w:themeColor="text1"/>
        </w:rPr>
        <w:t>Corporate Ops</w:t>
      </w:r>
    </w:p>
    <w:p w14:paraId="34916E3C" w14:textId="46932DAC" w:rsidR="18D1FFA1" w:rsidRPr="00F0155C" w:rsidRDefault="18D1FFA1" w:rsidP="6381A871">
      <w:pPr>
        <w:ind w:left="-20" w:right="-20"/>
      </w:pPr>
      <w:r w:rsidRPr="00F0155C">
        <w:rPr>
          <w:rFonts w:eastAsia="Aptos" w:cs="Aptos"/>
          <w:color w:val="000000" w:themeColor="text1"/>
        </w:rPr>
        <w:t>Laura Plaza Arroyo</w:t>
      </w:r>
    </w:p>
    <w:p w14:paraId="04AE2CCC" w14:textId="336984A2" w:rsidR="00FA5BC9" w:rsidRPr="00F0155C" w:rsidRDefault="00FA5BC9" w:rsidP="009560B6">
      <w:pPr>
        <w:ind w:right="-20"/>
        <w:rPr>
          <w:rFonts w:eastAsia="Aptos" w:cs="Aptos"/>
          <w:color w:val="000000" w:themeColor="text1"/>
        </w:rPr>
      </w:pPr>
      <w:r w:rsidRPr="00F0155C">
        <w:rPr>
          <w:rFonts w:eastAsia="Aptos" w:cs="Aptos"/>
          <w:color w:val="000000" w:themeColor="text1"/>
        </w:rPr>
        <w:t xml:space="preserve"> </w:t>
      </w:r>
    </w:p>
    <w:p w14:paraId="48EA1A1D" w14:textId="5CF11279" w:rsidR="6381A871" w:rsidRPr="00F0155C" w:rsidRDefault="3E1FB2E5" w:rsidP="008D6D69">
      <w:pPr>
        <w:pStyle w:val="Heading1"/>
      </w:pPr>
      <w:r w:rsidRPr="00F0155C">
        <w:t>C</w:t>
      </w:r>
      <w:r w:rsidR="00F875AC" w:rsidRPr="00F0155C">
        <w:t xml:space="preserve">ollaborate with </w:t>
      </w:r>
      <w:proofErr w:type="gramStart"/>
      <w:r w:rsidR="00F875AC" w:rsidRPr="00F0155C">
        <w:t>us</w:t>
      </w:r>
      <w:proofErr w:type="gramEnd"/>
    </w:p>
    <w:p w14:paraId="2204A00B" w14:textId="45600E86" w:rsidR="6381A871" w:rsidRPr="00F0155C" w:rsidRDefault="00000000" w:rsidP="27C85A56">
      <w:pPr>
        <w:ind w:left="-20" w:right="-20"/>
        <w:rPr>
          <w:color w:val="000000" w:themeColor="text1"/>
        </w:rPr>
      </w:pPr>
      <w:hyperlink r:id="rId6" w:history="1">
        <w:r w:rsidR="009560B6" w:rsidRPr="00F0155C">
          <w:rPr>
            <w:rStyle w:val="Hyperlink"/>
          </w:rPr>
          <w:t>Info@endogene.bio</w:t>
        </w:r>
      </w:hyperlink>
    </w:p>
    <w:p w14:paraId="22979D83" w14:textId="77777777" w:rsidR="008D6D69" w:rsidRDefault="008D6D69" w:rsidP="27C85A56">
      <w:pPr>
        <w:ind w:left="-20" w:right="-20"/>
        <w:rPr>
          <w:color w:val="000000" w:themeColor="text1"/>
        </w:rPr>
      </w:pPr>
    </w:p>
    <w:p w14:paraId="511C8DA9" w14:textId="77777777" w:rsidR="001E4B07" w:rsidRDefault="001E4B07" w:rsidP="27C85A56">
      <w:pPr>
        <w:ind w:left="-20" w:right="-20"/>
        <w:rPr>
          <w:color w:val="000000" w:themeColor="text1"/>
        </w:rPr>
      </w:pPr>
    </w:p>
    <w:p w14:paraId="176E1142" w14:textId="50308E70" w:rsidR="001E4B07" w:rsidRDefault="001E4B07" w:rsidP="001E4B07">
      <w:pPr>
        <w:pStyle w:val="Heading1"/>
      </w:pPr>
      <w:r w:rsidRPr="001E4B07">
        <w:lastRenderedPageBreak/>
        <w:t>News</w:t>
      </w:r>
    </w:p>
    <w:p w14:paraId="282A8048" w14:textId="03058D02" w:rsidR="001E4B07" w:rsidRDefault="001E4B07" w:rsidP="001E4B07">
      <w:pPr>
        <w:pStyle w:val="ListParagraph"/>
        <w:numPr>
          <w:ilvl w:val="0"/>
          <w:numId w:val="5"/>
        </w:numPr>
      </w:pPr>
      <w:r>
        <w:t xml:space="preserve">Which would be kept hidden up until we are closer to the funding round. </w:t>
      </w:r>
    </w:p>
    <w:p w14:paraId="0590709B" w14:textId="77777777" w:rsidR="001E4B07" w:rsidRDefault="001E4B07" w:rsidP="001E4B07"/>
    <w:p w14:paraId="2857A31C" w14:textId="77777777" w:rsidR="001E4B07" w:rsidRDefault="001E4B07" w:rsidP="001E4B07"/>
    <w:p w14:paraId="73F629BA" w14:textId="77777777" w:rsidR="001E4B07" w:rsidRPr="001E4B07" w:rsidRDefault="001E4B07" w:rsidP="001E4B07"/>
    <w:p w14:paraId="470499CF" w14:textId="6FA0F25E" w:rsidR="009560B6" w:rsidRPr="00F0155C" w:rsidRDefault="009560B6" w:rsidP="27C85A56">
      <w:pPr>
        <w:ind w:left="-20" w:right="-20"/>
        <w:rPr>
          <w:b/>
          <w:bCs/>
          <w:color w:val="000000" w:themeColor="text1"/>
        </w:rPr>
      </w:pPr>
      <w:r w:rsidRPr="00F0155C">
        <w:rPr>
          <w:b/>
          <w:bCs/>
          <w:color w:val="000000" w:themeColor="text1"/>
        </w:rPr>
        <w:t xml:space="preserve">At the bottom of </w:t>
      </w:r>
      <w:r w:rsidR="00082BFA">
        <w:rPr>
          <w:b/>
          <w:bCs/>
          <w:color w:val="000000" w:themeColor="text1"/>
        </w:rPr>
        <w:t xml:space="preserve">all </w:t>
      </w:r>
      <w:r w:rsidRPr="00F0155C">
        <w:rPr>
          <w:b/>
          <w:bCs/>
          <w:color w:val="000000" w:themeColor="text1"/>
        </w:rPr>
        <w:t>pages</w:t>
      </w:r>
    </w:p>
    <w:p w14:paraId="611A4148" w14:textId="7CB17CBF" w:rsidR="009560B6" w:rsidRPr="00F0155C" w:rsidRDefault="009560B6" w:rsidP="009560B6">
      <w:pPr>
        <w:ind w:left="-20" w:right="-20"/>
        <w:rPr>
          <w:rFonts w:eastAsia="Aptos" w:cs="Aptos"/>
          <w:b/>
          <w:bCs/>
          <w:color w:val="000000" w:themeColor="text1"/>
        </w:rPr>
      </w:pPr>
      <w:r w:rsidRPr="00F0155C">
        <w:rPr>
          <w:rFonts w:eastAsia="Aptos" w:cs="Aptos"/>
          <w:color w:val="000000" w:themeColor="text1"/>
        </w:rPr>
        <w:tab/>
      </w:r>
      <w:r w:rsidRPr="00F0155C">
        <w:rPr>
          <w:rFonts w:eastAsia="Aptos" w:cs="Aptos"/>
          <w:color w:val="000000" w:themeColor="text1"/>
        </w:rPr>
        <w:tab/>
      </w:r>
      <w:r w:rsidRPr="00F0155C">
        <w:rPr>
          <w:rFonts w:eastAsia="Aptos" w:cs="Aptos"/>
          <w:b/>
          <w:bCs/>
          <w:color w:val="000000" w:themeColor="text1"/>
        </w:rPr>
        <w:t>Funding</w:t>
      </w:r>
    </w:p>
    <w:p w14:paraId="1510B73E" w14:textId="72E265CC" w:rsidR="009560B6" w:rsidRPr="00F0155C" w:rsidRDefault="009560B6" w:rsidP="009560B6">
      <w:pPr>
        <w:ind w:left="-20" w:right="-20" w:firstLine="740"/>
        <w:rPr>
          <w:rFonts w:eastAsia="Aptos" w:cs="Aptos"/>
          <w:color w:val="000000" w:themeColor="text1"/>
        </w:rPr>
      </w:pPr>
      <w:r w:rsidRPr="00F0155C">
        <w:rPr>
          <w:rFonts w:eastAsia="Aptos" w:cs="Aptos"/>
          <w:color w:val="000000" w:themeColor="text1"/>
        </w:rPr>
        <w:t>BPI</w:t>
      </w:r>
    </w:p>
    <w:p w14:paraId="3D5271A8" w14:textId="77777777" w:rsidR="009560B6" w:rsidRPr="00F0155C" w:rsidRDefault="009560B6" w:rsidP="009560B6">
      <w:pPr>
        <w:ind w:left="-20" w:right="-20" w:firstLine="740"/>
        <w:rPr>
          <w:rFonts w:eastAsia="Aptos" w:cs="Aptos"/>
          <w:b/>
          <w:bCs/>
          <w:color w:val="000000" w:themeColor="text1"/>
        </w:rPr>
      </w:pPr>
      <w:r w:rsidRPr="00F0155C">
        <w:rPr>
          <w:rFonts w:eastAsia="Aptos" w:cs="Aptos"/>
          <w:b/>
          <w:bCs/>
          <w:color w:val="000000" w:themeColor="text1"/>
        </w:rPr>
        <w:t>Partnerships</w:t>
      </w:r>
    </w:p>
    <w:p w14:paraId="1EDF1359" w14:textId="77777777" w:rsidR="009560B6" w:rsidRPr="00F0155C" w:rsidRDefault="009560B6" w:rsidP="009560B6">
      <w:pPr>
        <w:ind w:left="-20" w:right="-20" w:firstLine="740"/>
        <w:rPr>
          <w:rFonts w:eastAsia="Aptos" w:cs="Aptos"/>
          <w:color w:val="000000" w:themeColor="text1"/>
        </w:rPr>
      </w:pPr>
      <w:proofErr w:type="spellStart"/>
      <w:r w:rsidRPr="00F0155C">
        <w:rPr>
          <w:rFonts w:eastAsia="Aptos" w:cs="Aptos"/>
          <w:color w:val="000000" w:themeColor="text1"/>
        </w:rPr>
        <w:t>Genopole</w:t>
      </w:r>
      <w:proofErr w:type="spellEnd"/>
    </w:p>
    <w:p w14:paraId="7D547B41" w14:textId="6EF60496" w:rsidR="009560B6" w:rsidRPr="00F0155C" w:rsidRDefault="009560B6" w:rsidP="009560B6">
      <w:pPr>
        <w:ind w:left="-20" w:right="-20" w:firstLine="740"/>
        <w:rPr>
          <w:rFonts w:eastAsia="Aptos" w:cs="Aptos"/>
          <w:color w:val="000000" w:themeColor="text1"/>
        </w:rPr>
      </w:pPr>
      <w:r w:rsidRPr="00F0155C">
        <w:rPr>
          <w:rFonts w:eastAsia="Aptos" w:cs="Aptos"/>
          <w:color w:val="000000" w:themeColor="text1"/>
        </w:rPr>
        <w:t>Station F</w:t>
      </w:r>
    </w:p>
    <w:p w14:paraId="4AA42002" w14:textId="32D8499B" w:rsidR="27C85A56" w:rsidRPr="00F0155C" w:rsidRDefault="27C85A56" w:rsidP="27C85A56">
      <w:pPr>
        <w:ind w:left="-20" w:right="-20"/>
        <w:rPr>
          <w:rFonts w:eastAsia="Aptos" w:cs="Aptos"/>
          <w:color w:val="000000" w:themeColor="text1"/>
        </w:rPr>
      </w:pPr>
    </w:p>
    <w:p w14:paraId="0012CBC0" w14:textId="5337EB25" w:rsidR="2F389942" w:rsidRPr="00F0155C" w:rsidRDefault="2F389942" w:rsidP="6381A871">
      <w:pPr>
        <w:ind w:left="-20" w:right="-20"/>
        <w:rPr>
          <w:b/>
          <w:bCs/>
          <w:color w:val="000000" w:themeColor="text1"/>
        </w:rPr>
      </w:pPr>
      <w:r w:rsidRPr="00F0155C">
        <w:rPr>
          <w:rFonts w:eastAsiaTheme="majorEastAsia" w:cstheme="majorBidi"/>
          <w:b/>
          <w:bCs/>
          <w:color w:val="000000" w:themeColor="text1"/>
          <w:sz w:val="28"/>
          <w:szCs w:val="28"/>
        </w:rPr>
        <w:t>Fonts</w:t>
      </w:r>
      <w:r w:rsidR="00082BFA">
        <w:rPr>
          <w:rFonts w:eastAsiaTheme="majorEastAsia" w:cstheme="majorBidi"/>
          <w:b/>
          <w:bCs/>
          <w:color w:val="000000" w:themeColor="text1"/>
          <w:sz w:val="28"/>
          <w:szCs w:val="28"/>
        </w:rPr>
        <w:t xml:space="preserve"> we have been </w:t>
      </w:r>
      <w:proofErr w:type="gramStart"/>
      <w:r w:rsidR="00082BFA">
        <w:rPr>
          <w:rFonts w:eastAsiaTheme="majorEastAsia" w:cstheme="majorBidi"/>
          <w:b/>
          <w:bCs/>
          <w:color w:val="000000" w:themeColor="text1"/>
          <w:sz w:val="28"/>
          <w:szCs w:val="28"/>
        </w:rPr>
        <w:t>using</w:t>
      </w:r>
      <w:proofErr w:type="gramEnd"/>
    </w:p>
    <w:p w14:paraId="5A18EFCC" w14:textId="229AEEB8" w:rsidR="2F389942" w:rsidRPr="00F0155C" w:rsidRDefault="2F389942" w:rsidP="6381A871">
      <w:pPr>
        <w:ind w:left="-20" w:right="-20"/>
        <w:rPr>
          <w:rFonts w:eastAsia="Aptos" w:cs="Aptos"/>
          <w:color w:val="000000" w:themeColor="text1"/>
        </w:rPr>
      </w:pPr>
      <w:r w:rsidRPr="00F0155C">
        <w:rPr>
          <w:rFonts w:eastAsia="Aptos" w:cs="Aptos"/>
          <w:color w:val="000000" w:themeColor="text1"/>
        </w:rPr>
        <w:t>Montserrat</w:t>
      </w:r>
    </w:p>
    <w:p w14:paraId="1ABADDE2" w14:textId="1727DBA3" w:rsidR="6381A871" w:rsidRPr="00F0155C" w:rsidRDefault="6381A871" w:rsidP="6381A871">
      <w:pPr>
        <w:ind w:left="-20" w:right="-20"/>
        <w:rPr>
          <w:rFonts w:eastAsia="Aptos" w:cs="Aptos"/>
          <w:color w:val="000000" w:themeColor="text1"/>
        </w:rPr>
      </w:pPr>
    </w:p>
    <w:p w14:paraId="65456724" w14:textId="6C1668DB" w:rsidR="2F389942" w:rsidRPr="00F0155C" w:rsidRDefault="2F389942" w:rsidP="6381A871">
      <w:pPr>
        <w:ind w:left="-20" w:right="-20"/>
        <w:rPr>
          <w:rFonts w:eastAsiaTheme="majorEastAsia" w:cstheme="majorBidi"/>
          <w:b/>
          <w:bCs/>
          <w:color w:val="000000" w:themeColor="text1"/>
          <w:sz w:val="28"/>
          <w:szCs w:val="28"/>
        </w:rPr>
      </w:pPr>
      <w:proofErr w:type="spellStart"/>
      <w:proofErr w:type="gramStart"/>
      <w:r w:rsidRPr="00F0155C">
        <w:rPr>
          <w:rFonts w:eastAsiaTheme="majorEastAsia" w:cstheme="majorBidi"/>
          <w:b/>
          <w:bCs/>
          <w:color w:val="000000" w:themeColor="text1"/>
          <w:sz w:val="28"/>
          <w:szCs w:val="28"/>
        </w:rPr>
        <w:t>Colours</w:t>
      </w:r>
      <w:proofErr w:type="spellEnd"/>
      <w:proofErr w:type="gramEnd"/>
      <w:r w:rsidR="00082BFA">
        <w:rPr>
          <w:rFonts w:eastAsiaTheme="majorEastAsia" w:cstheme="majorBidi"/>
          <w:b/>
          <w:bCs/>
          <w:color w:val="000000" w:themeColor="text1"/>
          <w:sz w:val="28"/>
          <w:szCs w:val="28"/>
        </w:rPr>
        <w:t xml:space="preserve"> we have been using</w:t>
      </w:r>
    </w:p>
    <w:p w14:paraId="2FC9A79E" w14:textId="22B8156F" w:rsidR="2F389942" w:rsidRPr="00F0155C" w:rsidRDefault="2F389942" w:rsidP="6381A871">
      <w:pPr>
        <w:ind w:left="-20" w:right="-20"/>
        <w:rPr>
          <w:rFonts w:eastAsia="Aptos" w:cs="Aptos"/>
          <w:color w:val="000000" w:themeColor="text1"/>
        </w:rPr>
      </w:pPr>
      <w:r w:rsidRPr="00F0155C">
        <w:rPr>
          <w:rFonts w:eastAsia="Aptos" w:cs="Aptos"/>
          <w:color w:val="000000" w:themeColor="text1"/>
        </w:rPr>
        <w:t xml:space="preserve">See Canva </w:t>
      </w:r>
      <w:proofErr w:type="gramStart"/>
      <w:r w:rsidRPr="00F0155C">
        <w:rPr>
          <w:rFonts w:eastAsia="Aptos" w:cs="Aptos"/>
          <w:color w:val="000000" w:themeColor="text1"/>
        </w:rPr>
        <w:t>mockup</w:t>
      </w:r>
      <w:proofErr w:type="gramEnd"/>
    </w:p>
    <w:p w14:paraId="71712F4D" w14:textId="61CD49E5" w:rsidR="00F875AC" w:rsidRPr="00F0155C" w:rsidRDefault="00F875AC" w:rsidP="00F875AC">
      <w:pPr>
        <w:ind w:left="-20" w:right="-20"/>
        <w:rPr>
          <w:rFonts w:eastAsia="Aptos" w:cs="Aptos"/>
          <w:color w:val="000000" w:themeColor="text1"/>
        </w:rPr>
      </w:pPr>
      <w:r w:rsidRPr="00F0155C">
        <w:rPr>
          <w:rFonts w:eastAsia="Aptos" w:cs="Aptos"/>
          <w:color w:val="000000" w:themeColor="text1"/>
        </w:rPr>
        <w:t xml:space="preserve">Microsoft </w:t>
      </w:r>
      <w:proofErr w:type="spellStart"/>
      <w:r w:rsidRPr="00F0155C">
        <w:rPr>
          <w:rFonts w:eastAsia="Aptos" w:cs="Aptos"/>
          <w:color w:val="000000" w:themeColor="text1"/>
        </w:rPr>
        <w:t>colours</w:t>
      </w:r>
      <w:proofErr w:type="spellEnd"/>
      <w:r w:rsidRPr="00F0155C">
        <w:rPr>
          <w:rFonts w:eastAsia="Aptos" w:cs="Aptos"/>
          <w:color w:val="000000" w:themeColor="text1"/>
        </w:rPr>
        <w:t xml:space="preserve"> (with preference in this order): </w:t>
      </w:r>
    </w:p>
    <w:p w14:paraId="77F6A26A" w14:textId="56753F65" w:rsidR="00CB233B" w:rsidRPr="00F0155C" w:rsidRDefault="00F875AC" w:rsidP="00CB233B">
      <w:pPr>
        <w:pStyle w:val="xmsonormal"/>
        <w:numPr>
          <w:ilvl w:val="0"/>
          <w:numId w:val="2"/>
        </w:numPr>
        <w:spacing w:before="0" w:beforeAutospacing="0" w:after="0" w:afterAutospacing="0"/>
        <w:rPr>
          <w:rFonts w:asciiTheme="minorHAnsi" w:hAnsiTheme="minorHAnsi" w:cs="Calibri"/>
          <w:color w:val="242424"/>
          <w:sz w:val="22"/>
          <w:szCs w:val="22"/>
        </w:rPr>
      </w:pPr>
      <w:r w:rsidRPr="00F0155C">
        <w:rPr>
          <w:rFonts w:asciiTheme="minorHAnsi" w:eastAsia="Aptos" w:hAnsiTheme="minorHAnsi" w:cs="Aptos"/>
          <w:color w:val="000000" w:themeColor="text1"/>
        </w:rPr>
        <w:t>Purple/plum</w:t>
      </w:r>
      <w:r w:rsidR="00CB233B" w:rsidRPr="00F0155C">
        <w:rPr>
          <w:rFonts w:asciiTheme="minorHAnsi" w:eastAsia="Aptos" w:hAnsiTheme="minorHAnsi" w:cs="Aptos"/>
          <w:color w:val="000000" w:themeColor="text1"/>
        </w:rPr>
        <w:t>:</w:t>
      </w:r>
      <w:r w:rsidR="00CB233B" w:rsidRPr="00F0155C">
        <w:rPr>
          <w:rFonts w:asciiTheme="minorHAnsi" w:hAnsiTheme="minorHAnsi" w:cs="Calibri"/>
          <w:color w:val="242424"/>
          <w:sz w:val="22"/>
          <w:szCs w:val="22"/>
          <w:bdr w:val="none" w:sz="0" w:space="0" w:color="auto" w:frame="1"/>
          <w:lang w:val="es-ES"/>
        </w:rPr>
        <w:t xml:space="preserve"> #6a2d34</w:t>
      </w:r>
      <w:r w:rsidR="00CB233B" w:rsidRPr="00F0155C">
        <w:rPr>
          <w:rFonts w:asciiTheme="minorHAnsi" w:hAnsiTheme="minorHAnsi" w:cs="Calibri"/>
          <w:color w:val="242424"/>
          <w:sz w:val="22"/>
          <w:szCs w:val="22"/>
          <w:lang w:val="es-ES"/>
        </w:rPr>
        <w:t xml:space="preserve"> - </w:t>
      </w:r>
      <w:proofErr w:type="spellStart"/>
      <w:r w:rsidR="00CB233B" w:rsidRPr="00F0155C">
        <w:rPr>
          <w:rFonts w:asciiTheme="minorHAnsi" w:hAnsiTheme="minorHAnsi" w:cs="Calibri"/>
          <w:color w:val="242424"/>
          <w:sz w:val="22"/>
          <w:szCs w:val="22"/>
          <w:bdr w:val="none" w:sz="0" w:space="0" w:color="auto" w:frame="1"/>
          <w:lang w:val="es-ES"/>
        </w:rPr>
        <w:t>rgba</w:t>
      </w:r>
      <w:proofErr w:type="spellEnd"/>
      <w:r w:rsidR="00CB233B" w:rsidRPr="00F0155C">
        <w:rPr>
          <w:rFonts w:asciiTheme="minorHAnsi" w:hAnsiTheme="minorHAnsi" w:cs="Calibri"/>
          <w:color w:val="242424"/>
          <w:sz w:val="22"/>
          <w:szCs w:val="22"/>
          <w:bdr w:val="none" w:sz="0" w:space="0" w:color="auto" w:frame="1"/>
          <w:lang w:val="es-ES"/>
        </w:rPr>
        <w:t>(106,45,52,255)</w:t>
      </w:r>
    </w:p>
    <w:p w14:paraId="09B91669" w14:textId="51B854B3" w:rsidR="00CB233B" w:rsidRPr="00F0155C" w:rsidRDefault="00F875AC" w:rsidP="00CB233B">
      <w:pPr>
        <w:pStyle w:val="ListParagraph"/>
        <w:numPr>
          <w:ilvl w:val="0"/>
          <w:numId w:val="2"/>
        </w:numPr>
        <w:ind w:right="-20"/>
        <w:rPr>
          <w:rFonts w:eastAsia="Aptos" w:cs="Aptos"/>
          <w:color w:val="000000" w:themeColor="text1"/>
        </w:rPr>
      </w:pPr>
      <w:r w:rsidRPr="00F0155C">
        <w:rPr>
          <w:rFonts w:eastAsia="Aptos" w:cs="Aptos"/>
          <w:color w:val="000000" w:themeColor="text1"/>
        </w:rPr>
        <w:t>Blue</w:t>
      </w:r>
      <w:r w:rsidR="00CB233B" w:rsidRPr="00F0155C">
        <w:rPr>
          <w:rFonts w:eastAsia="Aptos" w:cs="Aptos"/>
          <w:color w:val="000000" w:themeColor="text1"/>
        </w:rPr>
        <w:t xml:space="preserve">: </w:t>
      </w:r>
      <w:r w:rsidR="00CB233B" w:rsidRPr="00F0155C">
        <w:rPr>
          <w:rFonts w:cs="Calibri"/>
          <w:color w:val="242424"/>
          <w:sz w:val="22"/>
          <w:szCs w:val="22"/>
          <w:bdr w:val="none" w:sz="0" w:space="0" w:color="auto" w:frame="1"/>
          <w:lang w:val="es-ES"/>
        </w:rPr>
        <w:t>#6acac2</w:t>
      </w:r>
      <w:r w:rsidR="00CB233B" w:rsidRPr="00F0155C">
        <w:rPr>
          <w:rFonts w:cs="Calibri"/>
          <w:color w:val="242424"/>
          <w:sz w:val="22"/>
          <w:szCs w:val="22"/>
          <w:lang w:val="es-ES"/>
        </w:rPr>
        <w:t xml:space="preserve"> - </w:t>
      </w:r>
      <w:proofErr w:type="spellStart"/>
      <w:proofErr w:type="gramStart"/>
      <w:r w:rsidR="00CB233B" w:rsidRPr="00F0155C">
        <w:rPr>
          <w:rFonts w:cs="Calibri"/>
          <w:color w:val="242424"/>
          <w:sz w:val="22"/>
          <w:szCs w:val="22"/>
          <w:bdr w:val="none" w:sz="0" w:space="0" w:color="auto" w:frame="1"/>
          <w:lang w:val="es-ES"/>
        </w:rPr>
        <w:t>rgba</w:t>
      </w:r>
      <w:proofErr w:type="spellEnd"/>
      <w:r w:rsidR="00CB233B" w:rsidRPr="00F0155C">
        <w:rPr>
          <w:rFonts w:cs="Calibri"/>
          <w:color w:val="242424"/>
          <w:sz w:val="22"/>
          <w:szCs w:val="22"/>
          <w:bdr w:val="none" w:sz="0" w:space="0" w:color="auto" w:frame="1"/>
          <w:lang w:val="es-ES"/>
        </w:rPr>
        <w:t>(</w:t>
      </w:r>
      <w:proofErr w:type="gramEnd"/>
      <w:r w:rsidR="00CB233B" w:rsidRPr="00F0155C">
        <w:rPr>
          <w:rFonts w:cs="Calibri"/>
          <w:color w:val="242424"/>
          <w:sz w:val="22"/>
          <w:szCs w:val="22"/>
          <w:bdr w:val="none" w:sz="0" w:space="0" w:color="auto" w:frame="1"/>
          <w:lang w:val="es-ES"/>
        </w:rPr>
        <w:t>106,202,194,255)</w:t>
      </w:r>
    </w:p>
    <w:p w14:paraId="1A37A7EE" w14:textId="48416601" w:rsidR="00CB233B" w:rsidRPr="00F0155C" w:rsidRDefault="00F875AC" w:rsidP="00CB233B">
      <w:pPr>
        <w:pStyle w:val="ListParagraph"/>
        <w:numPr>
          <w:ilvl w:val="0"/>
          <w:numId w:val="2"/>
        </w:numPr>
        <w:ind w:right="-20"/>
        <w:rPr>
          <w:rFonts w:eastAsia="Aptos" w:cs="Aptos"/>
          <w:color w:val="000000" w:themeColor="text1"/>
        </w:rPr>
      </w:pPr>
      <w:proofErr w:type="gramStart"/>
      <w:r w:rsidRPr="00F0155C">
        <w:rPr>
          <w:rFonts w:eastAsia="Aptos" w:cs="Aptos"/>
          <w:color w:val="000000" w:themeColor="text1"/>
        </w:rPr>
        <w:t xml:space="preserve">Yellow </w:t>
      </w:r>
      <w:r w:rsidR="00CB233B" w:rsidRPr="00F0155C">
        <w:rPr>
          <w:rFonts w:eastAsia="Aptos" w:cs="Aptos"/>
          <w:color w:val="000000" w:themeColor="text1"/>
        </w:rPr>
        <w:t>:</w:t>
      </w:r>
      <w:proofErr w:type="gramEnd"/>
      <w:r w:rsidR="00CB233B" w:rsidRPr="00F0155C">
        <w:rPr>
          <w:rFonts w:eastAsia="Aptos" w:cs="Aptos"/>
          <w:color w:val="000000" w:themeColor="text1"/>
        </w:rPr>
        <w:t xml:space="preserve"> </w:t>
      </w:r>
      <w:r w:rsidR="00CB233B" w:rsidRPr="00F0155C">
        <w:rPr>
          <w:rFonts w:cs="Calibri"/>
          <w:color w:val="242424"/>
          <w:sz w:val="22"/>
          <w:szCs w:val="22"/>
          <w:bdr w:val="none" w:sz="0" w:space="0" w:color="auto" w:frame="1"/>
          <w:lang w:val="es-ES"/>
        </w:rPr>
        <w:t xml:space="preserve">#f5b64 - </w:t>
      </w:r>
      <w:proofErr w:type="spellStart"/>
      <w:r w:rsidR="00CB233B" w:rsidRPr="00F0155C">
        <w:rPr>
          <w:rFonts w:cs="Calibri"/>
          <w:color w:val="242424"/>
          <w:sz w:val="22"/>
          <w:szCs w:val="22"/>
          <w:bdr w:val="none" w:sz="0" w:space="0" w:color="auto" w:frame="1"/>
          <w:lang w:val="es-ES"/>
        </w:rPr>
        <w:t>rgba</w:t>
      </w:r>
      <w:proofErr w:type="spellEnd"/>
      <w:r w:rsidR="00CB233B" w:rsidRPr="00F0155C">
        <w:rPr>
          <w:rFonts w:cs="Calibri"/>
          <w:color w:val="242424"/>
          <w:sz w:val="22"/>
          <w:szCs w:val="22"/>
          <w:bdr w:val="none" w:sz="0" w:space="0" w:color="auto" w:frame="1"/>
          <w:lang w:val="es-ES"/>
        </w:rPr>
        <w:t>(245,182,71,255)</w:t>
      </w:r>
    </w:p>
    <w:p w14:paraId="67E003C0" w14:textId="77777777" w:rsidR="00CB233B" w:rsidRPr="00F0155C" w:rsidRDefault="00CB233B" w:rsidP="00CB233B">
      <w:pPr>
        <w:ind w:right="-20"/>
        <w:rPr>
          <w:rFonts w:eastAsia="Aptos" w:cs="Aptos"/>
          <w:color w:val="000000" w:themeColor="text1"/>
        </w:rPr>
      </w:pPr>
    </w:p>
    <w:p w14:paraId="69C78840" w14:textId="77777777" w:rsidR="00CB233B" w:rsidRPr="00F0155C" w:rsidRDefault="00CB233B" w:rsidP="00CB233B">
      <w:pPr>
        <w:ind w:right="-20"/>
        <w:rPr>
          <w:rFonts w:eastAsia="Aptos" w:cs="Aptos"/>
          <w:color w:val="000000" w:themeColor="text1"/>
        </w:rPr>
      </w:pPr>
    </w:p>
    <w:p w14:paraId="09AFD917" w14:textId="1E9A7AA6" w:rsidR="00F875AC" w:rsidRPr="00F0155C" w:rsidRDefault="00F875AC" w:rsidP="00F875AC">
      <w:pPr>
        <w:ind w:right="-20"/>
        <w:rPr>
          <w:rFonts w:eastAsia="Aptos" w:cs="Aptos"/>
          <w:color w:val="000000" w:themeColor="text1"/>
        </w:rPr>
      </w:pPr>
      <w:r w:rsidRPr="00F0155C">
        <w:rPr>
          <w:rFonts w:eastAsia="Aptos" w:cs="Aptos"/>
          <w:color w:val="000000" w:themeColor="text1"/>
        </w:rPr>
        <w:t xml:space="preserve">Websites we </w:t>
      </w:r>
      <w:proofErr w:type="gramStart"/>
      <w:r w:rsidRPr="00F0155C">
        <w:rPr>
          <w:rFonts w:eastAsia="Aptos" w:cs="Aptos"/>
          <w:color w:val="000000" w:themeColor="text1"/>
        </w:rPr>
        <w:t>like</w:t>
      </w:r>
      <w:proofErr w:type="gramEnd"/>
    </w:p>
    <w:p w14:paraId="2560B6EF" w14:textId="3D634D5E" w:rsidR="00F875AC" w:rsidRPr="00F0155C" w:rsidRDefault="00F875AC" w:rsidP="00F875AC">
      <w:pPr>
        <w:pStyle w:val="ListParagraph"/>
        <w:numPr>
          <w:ilvl w:val="0"/>
          <w:numId w:val="2"/>
        </w:numPr>
        <w:ind w:right="-20"/>
        <w:rPr>
          <w:rFonts w:eastAsia="Aptos" w:cs="Aptos"/>
          <w:color w:val="000000" w:themeColor="text1"/>
        </w:rPr>
      </w:pPr>
      <w:proofErr w:type="spellStart"/>
      <w:r w:rsidRPr="00F0155C">
        <w:rPr>
          <w:rFonts w:eastAsia="Aptos" w:cs="Aptos"/>
          <w:color w:val="000000" w:themeColor="text1"/>
        </w:rPr>
        <w:t>Dama</w:t>
      </w:r>
      <w:proofErr w:type="spellEnd"/>
      <w:r w:rsidRPr="00F0155C">
        <w:rPr>
          <w:rFonts w:eastAsia="Aptos" w:cs="Aptos"/>
          <w:color w:val="000000" w:themeColor="text1"/>
        </w:rPr>
        <w:t xml:space="preserve"> health</w:t>
      </w:r>
    </w:p>
    <w:p w14:paraId="6B346D56" w14:textId="05CDA0AF" w:rsidR="00F875AC" w:rsidRPr="00F0155C" w:rsidRDefault="00F875AC" w:rsidP="00F875AC">
      <w:pPr>
        <w:pStyle w:val="ListParagraph"/>
        <w:numPr>
          <w:ilvl w:val="0"/>
          <w:numId w:val="2"/>
        </w:numPr>
        <w:ind w:right="-20"/>
        <w:rPr>
          <w:rFonts w:eastAsia="Aptos" w:cs="Aptos"/>
          <w:color w:val="000000" w:themeColor="text1"/>
        </w:rPr>
      </w:pPr>
      <w:r w:rsidRPr="00F0155C">
        <w:rPr>
          <w:rFonts w:eastAsia="Aptos" w:cs="Aptos"/>
          <w:color w:val="000000" w:themeColor="text1"/>
        </w:rPr>
        <w:t>23 and me</w:t>
      </w:r>
    </w:p>
    <w:p w14:paraId="7D4119E6" w14:textId="7EB2D1AE" w:rsidR="00F875AC" w:rsidRPr="00F0155C" w:rsidRDefault="00F875AC" w:rsidP="00F875AC">
      <w:pPr>
        <w:pStyle w:val="ListParagraph"/>
        <w:numPr>
          <w:ilvl w:val="0"/>
          <w:numId w:val="2"/>
        </w:numPr>
        <w:ind w:right="-20"/>
        <w:rPr>
          <w:rFonts w:eastAsia="Aptos" w:cs="Aptos"/>
          <w:color w:val="000000" w:themeColor="text1"/>
        </w:rPr>
      </w:pPr>
      <w:proofErr w:type="spellStart"/>
      <w:r w:rsidRPr="00F0155C">
        <w:rPr>
          <w:rFonts w:eastAsia="Aptos" w:cs="Aptos"/>
          <w:color w:val="000000" w:themeColor="text1"/>
        </w:rPr>
        <w:t>Galvani.bio</w:t>
      </w:r>
      <w:proofErr w:type="spellEnd"/>
    </w:p>
    <w:p w14:paraId="4506DCF8" w14:textId="7DCAABF9" w:rsidR="009D1888" w:rsidRPr="00F0155C" w:rsidRDefault="00000000" w:rsidP="00F875AC">
      <w:pPr>
        <w:pStyle w:val="ListParagraph"/>
        <w:numPr>
          <w:ilvl w:val="0"/>
          <w:numId w:val="2"/>
        </w:numPr>
        <w:ind w:right="-20"/>
        <w:rPr>
          <w:rFonts w:eastAsia="Aptos" w:cs="Aptos"/>
          <w:color w:val="000000" w:themeColor="text1"/>
        </w:rPr>
      </w:pPr>
      <w:hyperlink r:id="rId7" w:history="1">
        <w:r w:rsidR="009D1888" w:rsidRPr="00F0155C">
          <w:rPr>
            <w:rStyle w:val="Hyperlink"/>
            <w:rFonts w:eastAsia="Aptos" w:cs="Aptos"/>
          </w:rPr>
          <w:t>https://www.flyhyer.com</w:t>
        </w:r>
      </w:hyperlink>
    </w:p>
    <w:p w14:paraId="7AFC762B" w14:textId="148A6583" w:rsidR="009D1888" w:rsidRPr="00F0155C" w:rsidRDefault="009D1888" w:rsidP="009D1888">
      <w:pPr>
        <w:pStyle w:val="ListParagraph"/>
        <w:numPr>
          <w:ilvl w:val="0"/>
          <w:numId w:val="2"/>
        </w:numPr>
        <w:ind w:right="-20"/>
        <w:rPr>
          <w:rFonts w:eastAsia="Aptos" w:cs="Aptos"/>
          <w:color w:val="000000" w:themeColor="text1"/>
        </w:rPr>
      </w:pPr>
      <w:proofErr w:type="spellStart"/>
      <w:r w:rsidRPr="00F0155C">
        <w:rPr>
          <w:rFonts w:eastAsia="Aptos" w:cs="Aptos"/>
          <w:color w:val="000000" w:themeColor="text1"/>
        </w:rPr>
        <w:t>Sphère</w:t>
      </w:r>
      <w:proofErr w:type="spellEnd"/>
    </w:p>
    <w:p w14:paraId="74F4F72B" w14:textId="1AD91388" w:rsidR="00092223" w:rsidRPr="00F0155C" w:rsidRDefault="00092223" w:rsidP="009D1888">
      <w:pPr>
        <w:pStyle w:val="ListParagraph"/>
        <w:numPr>
          <w:ilvl w:val="0"/>
          <w:numId w:val="2"/>
        </w:numPr>
        <w:ind w:right="-20"/>
        <w:rPr>
          <w:rFonts w:eastAsia="Aptos" w:cs="Aptos"/>
          <w:color w:val="000000" w:themeColor="text1"/>
        </w:rPr>
      </w:pPr>
      <w:proofErr w:type="spellStart"/>
      <w:r w:rsidRPr="00F0155C">
        <w:rPr>
          <w:rFonts w:eastAsia="Aptos" w:cs="Aptos"/>
          <w:color w:val="000000" w:themeColor="text1"/>
        </w:rPr>
        <w:t>Mitra.bio</w:t>
      </w:r>
      <w:proofErr w:type="spellEnd"/>
    </w:p>
    <w:p w14:paraId="657669B1" w14:textId="39C401AF" w:rsidR="00092223" w:rsidRPr="00F0155C" w:rsidRDefault="00092223" w:rsidP="009D1888">
      <w:pPr>
        <w:pStyle w:val="ListParagraph"/>
        <w:numPr>
          <w:ilvl w:val="0"/>
          <w:numId w:val="2"/>
        </w:numPr>
        <w:ind w:right="-20"/>
        <w:rPr>
          <w:rFonts w:eastAsia="Aptos" w:cs="Aptos"/>
          <w:color w:val="000000" w:themeColor="text1"/>
        </w:rPr>
      </w:pPr>
      <w:r w:rsidRPr="00F0155C">
        <w:rPr>
          <w:rFonts w:eastAsia="Aptos" w:cs="Aptos"/>
          <w:color w:val="000000" w:themeColor="text1"/>
        </w:rPr>
        <w:t>Nostos-genomics</w:t>
      </w:r>
    </w:p>
    <w:p w14:paraId="086FBAEB" w14:textId="0091D789" w:rsidR="009C0BBF" w:rsidRPr="00F0155C" w:rsidRDefault="009C0BBF" w:rsidP="009D1888">
      <w:pPr>
        <w:pStyle w:val="ListParagraph"/>
        <w:numPr>
          <w:ilvl w:val="0"/>
          <w:numId w:val="2"/>
        </w:numPr>
        <w:ind w:right="-20"/>
        <w:rPr>
          <w:rFonts w:eastAsia="Aptos" w:cs="Aptos"/>
          <w:color w:val="000000" w:themeColor="text1"/>
        </w:rPr>
      </w:pPr>
      <w:r w:rsidRPr="00F0155C">
        <w:rPr>
          <w:rFonts w:eastAsia="Aptos" w:cs="Aptos"/>
          <w:color w:val="000000" w:themeColor="text1"/>
        </w:rPr>
        <w:t>Blossom</w:t>
      </w:r>
    </w:p>
    <w:p w14:paraId="00F72E75" w14:textId="00CABB24" w:rsidR="009C0BBF" w:rsidRPr="00F0155C" w:rsidRDefault="009C0BBF" w:rsidP="009D1888">
      <w:pPr>
        <w:pStyle w:val="ListParagraph"/>
        <w:numPr>
          <w:ilvl w:val="0"/>
          <w:numId w:val="2"/>
        </w:numPr>
        <w:ind w:right="-20"/>
        <w:rPr>
          <w:rFonts w:eastAsia="Aptos" w:cs="Aptos"/>
          <w:color w:val="000000" w:themeColor="text1"/>
        </w:rPr>
      </w:pPr>
      <w:r w:rsidRPr="00F0155C">
        <w:rPr>
          <w:rFonts w:eastAsia="Aptos" w:cs="Aptos"/>
          <w:color w:val="000000" w:themeColor="text1"/>
        </w:rPr>
        <w:t>magicdesign</w:t>
      </w:r>
    </w:p>
    <w:p w14:paraId="5874F07B" w14:textId="77777777" w:rsidR="009D7749" w:rsidRPr="00F0155C" w:rsidRDefault="009D7749" w:rsidP="009D7749">
      <w:pPr>
        <w:ind w:left="360"/>
        <w:rPr>
          <w:b/>
          <w:bCs/>
        </w:rPr>
      </w:pPr>
    </w:p>
    <w:p w14:paraId="2C28E6CC" w14:textId="77FFFBA1" w:rsidR="009D7749" w:rsidRPr="00082BFA" w:rsidRDefault="009D7749" w:rsidP="00082BFA">
      <w:r w:rsidRPr="00082BFA">
        <w:t xml:space="preserve">Specific things we like from </w:t>
      </w:r>
      <w:r w:rsidR="00082BFA">
        <w:t>some</w:t>
      </w:r>
      <w:r w:rsidRPr="00082BFA">
        <w:t xml:space="preserve"> websites:</w:t>
      </w:r>
    </w:p>
    <w:p w14:paraId="3390AE17" w14:textId="35E4FABA" w:rsidR="009D7749" w:rsidRPr="00082BFA" w:rsidRDefault="009D7749" w:rsidP="009D7749">
      <w:pPr>
        <w:pStyle w:val="ListParagraph"/>
        <w:numPr>
          <w:ilvl w:val="0"/>
          <w:numId w:val="2"/>
        </w:numPr>
      </w:pPr>
      <w:proofErr w:type="spellStart"/>
      <w:r w:rsidRPr="00082BFA">
        <w:t>Owki</w:t>
      </w:r>
      <w:r w:rsidR="00082BFA">
        <w:t>n</w:t>
      </w:r>
      <w:proofErr w:type="spellEnd"/>
      <w:r w:rsidR="00082BFA">
        <w:t xml:space="preserve"> – adding the </w:t>
      </w:r>
      <w:r w:rsidRPr="00082BFA">
        <w:t>languages</w:t>
      </w:r>
      <w:r w:rsidR="00082BFA">
        <w:t xml:space="preserve"> we speak, the</w:t>
      </w:r>
      <w:r w:rsidRPr="00082BFA">
        <w:t xml:space="preserve"> </w:t>
      </w:r>
      <w:proofErr w:type="spellStart"/>
      <w:r w:rsidRPr="00082BFA">
        <w:t>phd</w:t>
      </w:r>
      <w:proofErr w:type="spellEnd"/>
      <w:r w:rsidRPr="00082BFA">
        <w:t xml:space="preserve">, </w:t>
      </w:r>
      <w:r w:rsidR="00082BFA">
        <w:t xml:space="preserve">etc. </w:t>
      </w:r>
    </w:p>
    <w:p w14:paraId="679237D1" w14:textId="77777777" w:rsidR="00196F05" w:rsidRPr="00F0155C" w:rsidRDefault="00196F05" w:rsidP="6381A871">
      <w:pPr>
        <w:rPr>
          <w:b/>
          <w:bCs/>
        </w:rPr>
      </w:pPr>
    </w:p>
    <w:p w14:paraId="116B7789" w14:textId="7F9F5A33" w:rsidR="007D19D4" w:rsidRPr="00F0155C" w:rsidRDefault="00B5115F" w:rsidP="6381A871">
      <w:pPr>
        <w:rPr>
          <w:b/>
          <w:bCs/>
          <w:lang w:val="es-ES"/>
        </w:rPr>
      </w:pPr>
      <w:r w:rsidRPr="00F0155C">
        <w:rPr>
          <w:b/>
          <w:bCs/>
          <w:noProof/>
          <w:lang w:val="es-ES"/>
        </w:rPr>
        <w:drawing>
          <wp:inline distT="0" distB="0" distL="0" distR="0" wp14:anchorId="126BF04C" wp14:editId="3796EDC8">
            <wp:extent cx="6313251" cy="3040340"/>
            <wp:effectExtent l="0" t="0" r="0" b="0"/>
            <wp:docPr id="6817000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700051" name="Picture 1" descr="A screenshot of a computer&#10;&#10;Description automatically generated"/>
                    <pic:cNvPicPr/>
                  </pic:nvPicPr>
                  <pic:blipFill rotWithShape="1">
                    <a:blip r:embed="rId8" cstate="print">
                      <a:extLst>
                        <a:ext uri="{28A0092B-C50C-407E-A947-70E740481C1C}">
                          <a14:useLocalDpi xmlns:a14="http://schemas.microsoft.com/office/drawing/2010/main" val="0"/>
                        </a:ext>
                      </a:extLst>
                    </a:blip>
                    <a:srcRect l="12112" t="20480" r="8019" b="20102"/>
                    <a:stretch/>
                  </pic:blipFill>
                  <pic:spPr bwMode="auto">
                    <a:xfrm>
                      <a:off x="0" y="0"/>
                      <a:ext cx="6348943" cy="3057528"/>
                    </a:xfrm>
                    <a:prstGeom prst="rect">
                      <a:avLst/>
                    </a:prstGeom>
                    <a:ln>
                      <a:noFill/>
                    </a:ln>
                    <a:extLst>
                      <a:ext uri="{53640926-AAD7-44D8-BBD7-CCE9431645EC}">
                        <a14:shadowObscured xmlns:a14="http://schemas.microsoft.com/office/drawing/2010/main"/>
                      </a:ext>
                    </a:extLst>
                  </pic:spPr>
                </pic:pic>
              </a:graphicData>
            </a:graphic>
          </wp:inline>
        </w:drawing>
      </w:r>
    </w:p>
    <w:p w14:paraId="11DBF387" w14:textId="77777777" w:rsidR="00196F05" w:rsidRPr="00F0155C" w:rsidRDefault="00196F05" w:rsidP="6381A871">
      <w:pPr>
        <w:rPr>
          <w:b/>
          <w:bCs/>
          <w:lang w:val="es-ES"/>
        </w:rPr>
      </w:pPr>
    </w:p>
    <w:p w14:paraId="1128F289" w14:textId="77777777" w:rsidR="00196F05" w:rsidRPr="00F0155C" w:rsidRDefault="00196F05" w:rsidP="6381A871">
      <w:pPr>
        <w:rPr>
          <w:b/>
          <w:bCs/>
          <w:lang w:val="es-ES"/>
        </w:rPr>
      </w:pPr>
    </w:p>
    <w:p w14:paraId="27D466E3" w14:textId="77777777" w:rsidR="00196F05" w:rsidRPr="00F0155C" w:rsidRDefault="00196F05" w:rsidP="6381A871">
      <w:pPr>
        <w:rPr>
          <w:b/>
          <w:bCs/>
          <w:lang w:val="es-ES"/>
        </w:rPr>
      </w:pPr>
    </w:p>
    <w:p w14:paraId="1C0BE1B4" w14:textId="77777777" w:rsidR="00196F05" w:rsidRPr="00F0155C" w:rsidRDefault="00196F05" w:rsidP="6381A871">
      <w:pPr>
        <w:rPr>
          <w:b/>
          <w:bCs/>
          <w:lang w:val="es-ES"/>
        </w:rPr>
      </w:pPr>
    </w:p>
    <w:sectPr w:rsidR="00196F05" w:rsidRPr="00F015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52335"/>
    <w:multiLevelType w:val="hybridMultilevel"/>
    <w:tmpl w:val="68B0BD3A"/>
    <w:lvl w:ilvl="0" w:tplc="D4404F94">
      <w:start w:val="1"/>
      <w:numFmt w:val="bullet"/>
      <w:lvlText w:val="-"/>
      <w:lvlJc w:val="left"/>
      <w:pPr>
        <w:ind w:left="340" w:hanging="360"/>
      </w:pPr>
      <w:rPr>
        <w:rFonts w:ascii="Aptos" w:eastAsia="Aptos" w:hAnsi="Aptos" w:cs="Aptos" w:hint="default"/>
      </w:rPr>
    </w:lvl>
    <w:lvl w:ilvl="1" w:tplc="08090003" w:tentative="1">
      <w:start w:val="1"/>
      <w:numFmt w:val="bullet"/>
      <w:lvlText w:val="o"/>
      <w:lvlJc w:val="left"/>
      <w:pPr>
        <w:ind w:left="1060" w:hanging="360"/>
      </w:pPr>
      <w:rPr>
        <w:rFonts w:ascii="Courier New" w:hAnsi="Courier New" w:cs="Courier New" w:hint="default"/>
      </w:rPr>
    </w:lvl>
    <w:lvl w:ilvl="2" w:tplc="08090005" w:tentative="1">
      <w:start w:val="1"/>
      <w:numFmt w:val="bullet"/>
      <w:lvlText w:val=""/>
      <w:lvlJc w:val="left"/>
      <w:pPr>
        <w:ind w:left="1780" w:hanging="360"/>
      </w:pPr>
      <w:rPr>
        <w:rFonts w:ascii="Wingdings" w:hAnsi="Wingdings" w:hint="default"/>
      </w:rPr>
    </w:lvl>
    <w:lvl w:ilvl="3" w:tplc="08090001" w:tentative="1">
      <w:start w:val="1"/>
      <w:numFmt w:val="bullet"/>
      <w:lvlText w:val=""/>
      <w:lvlJc w:val="left"/>
      <w:pPr>
        <w:ind w:left="2500" w:hanging="360"/>
      </w:pPr>
      <w:rPr>
        <w:rFonts w:ascii="Symbol" w:hAnsi="Symbol" w:hint="default"/>
      </w:rPr>
    </w:lvl>
    <w:lvl w:ilvl="4" w:tplc="08090003" w:tentative="1">
      <w:start w:val="1"/>
      <w:numFmt w:val="bullet"/>
      <w:lvlText w:val="o"/>
      <w:lvlJc w:val="left"/>
      <w:pPr>
        <w:ind w:left="3220" w:hanging="360"/>
      </w:pPr>
      <w:rPr>
        <w:rFonts w:ascii="Courier New" w:hAnsi="Courier New" w:cs="Courier New" w:hint="default"/>
      </w:rPr>
    </w:lvl>
    <w:lvl w:ilvl="5" w:tplc="08090005" w:tentative="1">
      <w:start w:val="1"/>
      <w:numFmt w:val="bullet"/>
      <w:lvlText w:val=""/>
      <w:lvlJc w:val="left"/>
      <w:pPr>
        <w:ind w:left="3940" w:hanging="360"/>
      </w:pPr>
      <w:rPr>
        <w:rFonts w:ascii="Wingdings" w:hAnsi="Wingdings" w:hint="default"/>
      </w:rPr>
    </w:lvl>
    <w:lvl w:ilvl="6" w:tplc="08090001" w:tentative="1">
      <w:start w:val="1"/>
      <w:numFmt w:val="bullet"/>
      <w:lvlText w:val=""/>
      <w:lvlJc w:val="left"/>
      <w:pPr>
        <w:ind w:left="4660" w:hanging="360"/>
      </w:pPr>
      <w:rPr>
        <w:rFonts w:ascii="Symbol" w:hAnsi="Symbol" w:hint="default"/>
      </w:rPr>
    </w:lvl>
    <w:lvl w:ilvl="7" w:tplc="08090003" w:tentative="1">
      <w:start w:val="1"/>
      <w:numFmt w:val="bullet"/>
      <w:lvlText w:val="o"/>
      <w:lvlJc w:val="left"/>
      <w:pPr>
        <w:ind w:left="5380" w:hanging="360"/>
      </w:pPr>
      <w:rPr>
        <w:rFonts w:ascii="Courier New" w:hAnsi="Courier New" w:cs="Courier New" w:hint="default"/>
      </w:rPr>
    </w:lvl>
    <w:lvl w:ilvl="8" w:tplc="08090005" w:tentative="1">
      <w:start w:val="1"/>
      <w:numFmt w:val="bullet"/>
      <w:lvlText w:val=""/>
      <w:lvlJc w:val="left"/>
      <w:pPr>
        <w:ind w:left="6100" w:hanging="360"/>
      </w:pPr>
      <w:rPr>
        <w:rFonts w:ascii="Wingdings" w:hAnsi="Wingdings" w:hint="default"/>
      </w:rPr>
    </w:lvl>
  </w:abstractNum>
  <w:abstractNum w:abstractNumId="1" w15:restartNumberingAfterBreak="0">
    <w:nsid w:val="27BB78CC"/>
    <w:multiLevelType w:val="multilevel"/>
    <w:tmpl w:val="FE3E3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F84A95"/>
    <w:multiLevelType w:val="hybridMultilevel"/>
    <w:tmpl w:val="F6221EE6"/>
    <w:lvl w:ilvl="0" w:tplc="9C087806">
      <w:start w:val="1"/>
      <w:numFmt w:val="bullet"/>
      <w:lvlText w:val="-"/>
      <w:lvlJc w:val="left"/>
      <w:pPr>
        <w:ind w:left="720" w:hanging="360"/>
      </w:pPr>
      <w:rPr>
        <w:rFonts w:ascii="Aptos" w:eastAsia="Aptos" w:hAnsi="Aptos" w:cs="Apto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3AF0D85"/>
    <w:multiLevelType w:val="hybridMultilevel"/>
    <w:tmpl w:val="C9D22614"/>
    <w:lvl w:ilvl="0" w:tplc="F7AC0D70">
      <w:numFmt w:val="bullet"/>
      <w:lvlText w:val="-"/>
      <w:lvlJc w:val="left"/>
      <w:pPr>
        <w:ind w:left="720" w:hanging="360"/>
      </w:pPr>
      <w:rPr>
        <w:rFonts w:ascii="Aptos" w:eastAsiaTheme="minorEastAsia"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6EA4062"/>
    <w:multiLevelType w:val="multilevel"/>
    <w:tmpl w:val="5824F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3023080">
    <w:abstractNumId w:val="0"/>
  </w:num>
  <w:num w:numId="2" w16cid:durableId="505748359">
    <w:abstractNumId w:val="2"/>
  </w:num>
  <w:num w:numId="3" w16cid:durableId="2052147152">
    <w:abstractNumId w:val="4"/>
  </w:num>
  <w:num w:numId="4" w16cid:durableId="1374234215">
    <w:abstractNumId w:val="1"/>
  </w:num>
  <w:num w:numId="5" w16cid:durableId="11883315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D2F306D"/>
    <w:rsid w:val="00082BFA"/>
    <w:rsid w:val="00092223"/>
    <w:rsid w:val="000A1852"/>
    <w:rsid w:val="00196F05"/>
    <w:rsid w:val="001E4B07"/>
    <w:rsid w:val="00251C78"/>
    <w:rsid w:val="004564B7"/>
    <w:rsid w:val="00586A30"/>
    <w:rsid w:val="007D19D4"/>
    <w:rsid w:val="008D6D69"/>
    <w:rsid w:val="00936071"/>
    <w:rsid w:val="009560B6"/>
    <w:rsid w:val="009C0BBF"/>
    <w:rsid w:val="009D1888"/>
    <w:rsid w:val="009D7749"/>
    <w:rsid w:val="00B5115F"/>
    <w:rsid w:val="00CB233B"/>
    <w:rsid w:val="00E80828"/>
    <w:rsid w:val="00F0155C"/>
    <w:rsid w:val="00F04D95"/>
    <w:rsid w:val="00F875AC"/>
    <w:rsid w:val="00FA5BC9"/>
    <w:rsid w:val="00FB3D34"/>
    <w:rsid w:val="1258FBD3"/>
    <w:rsid w:val="18D1FFA1"/>
    <w:rsid w:val="27332AAD"/>
    <w:rsid w:val="27C85A56"/>
    <w:rsid w:val="2F389942"/>
    <w:rsid w:val="301FA98B"/>
    <w:rsid w:val="3A88DCBF"/>
    <w:rsid w:val="3E1FB2E5"/>
    <w:rsid w:val="45EC6CBE"/>
    <w:rsid w:val="56BC4DC6"/>
    <w:rsid w:val="6381A871"/>
    <w:rsid w:val="6D2F306D"/>
    <w:rsid w:val="775D2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F306D"/>
  <w15:chartTrackingRefBased/>
  <w15:docId w15:val="{700E18FF-651C-4E1C-BD7E-E6A1DA510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0F875AC"/>
    <w:pPr>
      <w:ind w:left="720"/>
      <w:contextualSpacing/>
    </w:pPr>
  </w:style>
  <w:style w:type="character" w:styleId="Hyperlink">
    <w:name w:val="Hyperlink"/>
    <w:basedOn w:val="DefaultParagraphFont"/>
    <w:uiPriority w:val="99"/>
    <w:unhideWhenUsed/>
    <w:rsid w:val="009D1888"/>
    <w:rPr>
      <w:color w:val="467886" w:themeColor="hyperlink"/>
      <w:u w:val="single"/>
    </w:rPr>
  </w:style>
  <w:style w:type="character" w:styleId="UnresolvedMention">
    <w:name w:val="Unresolved Mention"/>
    <w:basedOn w:val="DefaultParagraphFont"/>
    <w:uiPriority w:val="99"/>
    <w:semiHidden/>
    <w:unhideWhenUsed/>
    <w:rsid w:val="009D1888"/>
    <w:rPr>
      <w:color w:val="605E5C"/>
      <w:shd w:val="clear" w:color="auto" w:fill="E1DFDD"/>
    </w:rPr>
  </w:style>
  <w:style w:type="paragraph" w:customStyle="1" w:styleId="xmsonormal">
    <w:name w:val="x_msonormal"/>
    <w:basedOn w:val="Normal"/>
    <w:rsid w:val="00CB233B"/>
    <w:pPr>
      <w:spacing w:before="100" w:beforeAutospacing="1" w:after="100" w:afterAutospacing="1" w:line="240" w:lineRule="auto"/>
    </w:pPr>
    <w:rPr>
      <w:rFonts w:ascii="Times New Roman" w:eastAsia="Times New Roman" w:hAnsi="Times New Roman" w:cs="Times New Roman"/>
      <w:lang w:val="en-FR" w:eastAsia="en-GB"/>
    </w:rPr>
  </w:style>
  <w:style w:type="character" w:customStyle="1" w:styleId="apple-converted-space">
    <w:name w:val="apple-converted-space"/>
    <w:basedOn w:val="DefaultParagraphFont"/>
    <w:rsid w:val="00CB233B"/>
  </w:style>
  <w:style w:type="paragraph" w:styleId="NormalWeb">
    <w:name w:val="Normal (Web)"/>
    <w:basedOn w:val="Normal"/>
    <w:uiPriority w:val="99"/>
    <w:semiHidden/>
    <w:unhideWhenUsed/>
    <w:rsid w:val="00196F05"/>
    <w:pPr>
      <w:spacing w:before="100" w:beforeAutospacing="1" w:after="100" w:afterAutospacing="1" w:line="240" w:lineRule="auto"/>
    </w:pPr>
    <w:rPr>
      <w:rFonts w:ascii="Times New Roman" w:eastAsia="Times New Roman" w:hAnsi="Times New Roman" w:cs="Times New Roman"/>
      <w:lang w:val="en-FR" w:eastAsia="en-GB"/>
    </w:rPr>
  </w:style>
  <w:style w:type="paragraph" w:styleId="NoSpacing">
    <w:name w:val="No Spacing"/>
    <w:uiPriority w:val="1"/>
    <w:qFormat/>
    <w:rsid w:val="001E4B0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145889">
      <w:bodyDiv w:val="1"/>
      <w:marLeft w:val="0"/>
      <w:marRight w:val="0"/>
      <w:marTop w:val="0"/>
      <w:marBottom w:val="0"/>
      <w:divBdr>
        <w:top w:val="none" w:sz="0" w:space="0" w:color="auto"/>
        <w:left w:val="none" w:sz="0" w:space="0" w:color="auto"/>
        <w:bottom w:val="none" w:sz="0" w:space="0" w:color="auto"/>
        <w:right w:val="none" w:sz="0" w:space="0" w:color="auto"/>
      </w:divBdr>
    </w:div>
    <w:div w:id="785393349">
      <w:bodyDiv w:val="1"/>
      <w:marLeft w:val="0"/>
      <w:marRight w:val="0"/>
      <w:marTop w:val="0"/>
      <w:marBottom w:val="0"/>
      <w:divBdr>
        <w:top w:val="none" w:sz="0" w:space="0" w:color="auto"/>
        <w:left w:val="none" w:sz="0" w:space="0" w:color="auto"/>
        <w:bottom w:val="none" w:sz="0" w:space="0" w:color="auto"/>
        <w:right w:val="none" w:sz="0" w:space="0" w:color="auto"/>
      </w:divBdr>
    </w:div>
    <w:div w:id="1073891396">
      <w:bodyDiv w:val="1"/>
      <w:marLeft w:val="0"/>
      <w:marRight w:val="0"/>
      <w:marTop w:val="0"/>
      <w:marBottom w:val="0"/>
      <w:divBdr>
        <w:top w:val="none" w:sz="0" w:space="0" w:color="auto"/>
        <w:left w:val="none" w:sz="0" w:space="0" w:color="auto"/>
        <w:bottom w:val="none" w:sz="0" w:space="0" w:color="auto"/>
        <w:right w:val="none" w:sz="0" w:space="0" w:color="auto"/>
      </w:divBdr>
    </w:div>
    <w:div w:id="1520466763">
      <w:bodyDiv w:val="1"/>
      <w:marLeft w:val="0"/>
      <w:marRight w:val="0"/>
      <w:marTop w:val="0"/>
      <w:marBottom w:val="0"/>
      <w:divBdr>
        <w:top w:val="none" w:sz="0" w:space="0" w:color="auto"/>
        <w:left w:val="none" w:sz="0" w:space="0" w:color="auto"/>
        <w:bottom w:val="none" w:sz="0" w:space="0" w:color="auto"/>
        <w:right w:val="none" w:sz="0" w:space="0" w:color="auto"/>
      </w:divBdr>
    </w:div>
    <w:div w:id="1848639918">
      <w:bodyDiv w:val="1"/>
      <w:marLeft w:val="0"/>
      <w:marRight w:val="0"/>
      <w:marTop w:val="0"/>
      <w:marBottom w:val="0"/>
      <w:divBdr>
        <w:top w:val="none" w:sz="0" w:space="0" w:color="auto"/>
        <w:left w:val="none" w:sz="0" w:space="0" w:color="auto"/>
        <w:bottom w:val="none" w:sz="0" w:space="0" w:color="auto"/>
        <w:right w:val="none" w:sz="0" w:space="0" w:color="auto"/>
      </w:divBdr>
    </w:div>
    <w:div w:id="2010324485">
      <w:bodyDiv w:val="1"/>
      <w:marLeft w:val="0"/>
      <w:marRight w:val="0"/>
      <w:marTop w:val="0"/>
      <w:marBottom w:val="0"/>
      <w:divBdr>
        <w:top w:val="none" w:sz="0" w:space="0" w:color="auto"/>
        <w:left w:val="none" w:sz="0" w:space="0" w:color="auto"/>
        <w:bottom w:val="none" w:sz="0" w:space="0" w:color="auto"/>
        <w:right w:val="none" w:sz="0" w:space="0" w:color="auto"/>
      </w:divBdr>
    </w:div>
    <w:div w:id="2034459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ww.flyhyer.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Info@endogene.bio"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8031D5-175D-0248-8036-C744D8A3C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655</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Plaza Arroyo</dc:creator>
  <cp:keywords/>
  <dc:description/>
  <cp:lastModifiedBy>Laura Plaza Arroyo</cp:lastModifiedBy>
  <cp:revision>4</cp:revision>
  <dcterms:created xsi:type="dcterms:W3CDTF">2024-03-27T13:25:00Z</dcterms:created>
  <dcterms:modified xsi:type="dcterms:W3CDTF">2024-03-27T13:32:00Z</dcterms:modified>
</cp:coreProperties>
</file>