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LEMBAR VALIDASI AHLI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83"/>
        <w:gridCol w:w="6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 w:hRule="atLeast"/>
        </w:trPr>
        <w:tc>
          <w:tcPr>
            <w:tcW w:w="184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Penelitian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>
            <w:pPr>
              <w:spacing w:after="0" w:line="360" w:lineRule="auto"/>
              <w:ind w:left="-107" w:right="-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ANALISIS IMPLEMENTASI SISTEM OPERASI LINUX UNTUK KEBUTUHAN PEMBELAJARAN PADA KURIKULUM PRODI PENDIDIKAN KOMPUTER UNIVERSITAS LAMBUNG MANGKURAT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Peneliti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>
            <w:pPr>
              <w:spacing w:after="0" w:line="360" w:lineRule="auto"/>
              <w:ind w:left="-10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Ari Yono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>
            <w:pPr>
              <w:spacing w:after="0" w:line="360" w:lineRule="auto"/>
              <w:ind w:left="-10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2110131310001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S-1 Pendidikan Komputer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I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Drs. Harja Santana Purba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 xml:space="preserve">.Kom., </w:t>
            </w:r>
            <w:r>
              <w:rPr>
                <w:rFonts w:hint="default" w:ascii="Times New Roman" w:hAnsi="Times New Roman" w:cs="Times New Roman"/>
                <w:lang w:val="en-US"/>
              </w:rPr>
              <w:t>Ph.D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II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>
            <w:pPr>
              <w:spacing w:after="0"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Muhammad Hifdzi Adini</w:t>
            </w:r>
            <w:r>
              <w:rPr>
                <w:rFonts w:ascii="Times New Roman" w:hAnsi="Times New Roman" w:cs="Times New Roman"/>
              </w:rPr>
              <w:t>, S.Kom., M.T.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Sehubunga dengan adanya penelitian mengenai </w:t>
      </w:r>
      <w:r>
        <w:rPr>
          <w:rFonts w:ascii="Times New Roman" w:hAnsi="Times New Roman" w:cs="Times New Roman"/>
          <w:b/>
          <w:bCs/>
        </w:rPr>
        <w:t>“</w:t>
      </w:r>
      <w:r>
        <w:rPr>
          <w:rFonts w:hint="default" w:ascii="Times New Roman" w:hAnsi="Times New Roman" w:cs="Times New Roman"/>
          <w:b/>
          <w:bCs/>
        </w:rPr>
        <w:t>ANALISIS IMPLEMENTASI SISTEM OPERASI LINUX UNTUK KEBUTUHAN PEMBELAJARAN PADA KURIKULUM PRODI PENDIDIKAN KOMPUTER UNIVERSITAS LAMBUNG MANGKURAT</w:t>
      </w:r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maka melalui angket ini, kami mohon kesediaan Bapak/Ibu untuk memberikan penilaian terhadap kesesuaian dan kelayakan perangkat lunak berbasis Linux yang akan digunakan dalam pembelajaran.</w:t>
      </w:r>
      <w:r>
        <w:rPr>
          <w:rFonts w:ascii="Times New Roman" w:hAnsi="Times New Roman" w:cs="Times New Roman"/>
        </w:rPr>
        <w:t xml:space="preserve"> Penilaian dari Bapak/Ibu akan digunakan untuk</w:t>
      </w:r>
      <w:r>
        <w:rPr>
          <w:rFonts w:hint="default" w:ascii="Times New Roman" w:hAnsi="Times New Roman" w:cs="Times New Roman"/>
          <w:lang w:val="en-US"/>
        </w:rPr>
        <w:t xml:space="preserve"> memastikan bahwa perangkat lunak berbasis Linux relevan dengan teknologi, pedagogi dan konten dalam pembelajaran di program studi Pendidikan Komputer</w:t>
      </w:r>
      <w:r>
        <w:rPr>
          <w:rFonts w:ascii="Times New Roman" w:hAnsi="Times New Roman" w:cs="Times New Roman"/>
        </w:rPr>
        <w:t>.</w:t>
      </w:r>
    </w:p>
    <w:p>
      <w:pPr>
        <w:pStyle w:val="1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IDENTITAS VALIDATOR</w:t>
      </w:r>
    </w:p>
    <w:p>
      <w:pPr>
        <w:pStyle w:val="11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……………………………………………………………</w:t>
      </w:r>
    </w:p>
    <w:p>
      <w:pPr>
        <w:pStyle w:val="11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……………………………………………………………</w:t>
      </w:r>
    </w:p>
    <w:p>
      <w:pPr>
        <w:pStyle w:val="11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……………………………………………………………</w:t>
      </w:r>
    </w:p>
    <w:p>
      <w:pPr>
        <w:pStyle w:val="1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PETUNJUK PENGISIAN</w:t>
      </w:r>
    </w:p>
    <w:p>
      <w:pPr>
        <w:pStyle w:val="11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 Bapak/Ibu memberikan penilaian dengan cara memberikan tanda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 pada salah satu kolom yang tersedia.</w:t>
      </w:r>
    </w:p>
    <w:p>
      <w:pPr>
        <w:pStyle w:val="11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</w:p>
    <w:p>
      <w:pPr>
        <w:pStyle w:val="11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</w:p>
    <w:p>
      <w:pPr>
        <w:pStyle w:val="11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</w:p>
    <w:p>
      <w:pPr>
        <w:pStyle w:val="11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</w:p>
    <w:p>
      <w:pPr>
        <w:pStyle w:val="11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>
      <w:pPr>
        <w:pStyle w:val="1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ASPEK PENILAIAN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10"/>
        <w:tblW w:w="446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4264"/>
        <w:gridCol w:w="685"/>
        <w:gridCol w:w="947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" w:type="pct"/>
            <w:vMerge w:val="restart"/>
            <w:shd w:val="clear" w:color="auto" w:fill="DAE3F3" w:themeFill="accent1" w:themeFillTint="32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No.</w:t>
            </w:r>
          </w:p>
        </w:tc>
        <w:tc>
          <w:tcPr>
            <w:tcW w:w="2584" w:type="pct"/>
            <w:vMerge w:val="restart"/>
            <w:shd w:val="clear" w:color="auto" w:fill="DAE3F3" w:themeFill="accent1" w:themeFillTint="32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Pernyataan</w:t>
            </w:r>
          </w:p>
        </w:tc>
        <w:tc>
          <w:tcPr>
            <w:tcW w:w="989" w:type="pct"/>
            <w:gridSpan w:val="2"/>
            <w:shd w:val="clear" w:color="auto" w:fill="DAE3F3" w:themeFill="accent1" w:themeFillTint="32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Kesesuaian</w:t>
            </w:r>
          </w:p>
        </w:tc>
        <w:tc>
          <w:tcPr>
            <w:tcW w:w="1006" w:type="pct"/>
            <w:vMerge w:val="restart"/>
            <w:shd w:val="clear" w:color="auto" w:fill="DAE3F3" w:themeFill="accent1" w:themeFillTint="32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" w:type="pct"/>
            <w:vMerge w:val="continue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2584" w:type="pct"/>
            <w:vMerge w:val="continue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415" w:type="pct"/>
            <w:shd w:val="clear" w:color="auto" w:fill="DAE3F3" w:themeFill="accent1" w:themeFillTint="32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Ya</w:t>
            </w:r>
          </w:p>
        </w:tc>
        <w:tc>
          <w:tcPr>
            <w:tcW w:w="574" w:type="pct"/>
            <w:shd w:val="clear" w:color="auto" w:fill="DAE3F3" w:themeFill="accent1" w:themeFillTint="32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Tidak</w:t>
            </w:r>
          </w:p>
        </w:tc>
        <w:tc>
          <w:tcPr>
            <w:tcW w:w="1006" w:type="pct"/>
            <w:vMerge w:val="continue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1.</w:t>
            </w:r>
          </w:p>
        </w:tc>
        <w:tc>
          <w:tcPr>
            <w:tcW w:w="258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Perangkat lunak relevan dengan materi pembelajaran di kurikulum Prodi Pendidikan Komputer.</w:t>
            </w:r>
          </w:p>
        </w:tc>
        <w:tc>
          <w:tcPr>
            <w:tcW w:w="415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57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1006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tambahlan aplksi iim dan itus sa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" w:type="pct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4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2.</w:t>
            </w:r>
          </w:p>
        </w:tc>
        <w:tc>
          <w:tcPr>
            <w:tcW w:w="258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Perangkat lunak mendukung capaian pembelajaran mata kuliah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</w:t>
            </w:r>
          </w:p>
        </w:tc>
        <w:tc>
          <w:tcPr>
            <w:tcW w:w="415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57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1006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" w:type="pct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4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3.</w:t>
            </w:r>
          </w:p>
        </w:tc>
        <w:tc>
          <w:tcPr>
            <w:tcW w:w="258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 xml:space="preserve">Perangkat lunak mendukung fitur yang membantu proses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 xml:space="preserve">pembelajaran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seperti simulasi, visualisasi atau latihan interaktif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</w:t>
            </w:r>
          </w:p>
        </w:tc>
        <w:tc>
          <w:tcPr>
            <w:tcW w:w="415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57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1006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" w:type="pct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4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4.</w:t>
            </w:r>
          </w:p>
        </w:tc>
        <w:tc>
          <w:tcPr>
            <w:tcW w:w="258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Perangkat lunak bisa digunakan untuk berbagai metode pembelajaran (teori, praktik, diskusi, dll.)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</w:t>
            </w:r>
          </w:p>
        </w:tc>
        <w:tc>
          <w:tcPr>
            <w:tcW w:w="415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574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1006" w:type="pct"/>
          </w:tcPr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vertAlign w:val="baseline"/>
              </w:rPr>
            </w:pPr>
          </w:p>
        </w:tc>
      </w:tr>
    </w:tbl>
    <w:p>
      <w:pPr>
        <w:pStyle w:val="11"/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ascii="Times New Roman" w:hAnsi="Times New Roman" w:cs="Times New Roman"/>
          <w:b/>
          <w:bCs/>
        </w:rPr>
      </w:pPr>
    </w:p>
    <w:p>
      <w:pPr>
        <w:pStyle w:val="1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SARAN</w:t>
      </w:r>
    </w:p>
    <w:p>
      <w:pPr>
        <w:pStyle w:val="11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dapat berkenan memberikan saran untuk </w:t>
      </w:r>
      <w:r>
        <w:rPr>
          <w:rFonts w:hint="default" w:ascii="Times New Roman" w:hAnsi="Times New Roman" w:cs="Times New Roman"/>
          <w:lang w:val="en-US"/>
        </w:rPr>
        <w:t>kebutuhan perangkat lunak prodi Pendidikan Komputer</w:t>
      </w:r>
      <w:r>
        <w:rPr>
          <w:rFonts w:ascii="Times New Roman" w:hAnsi="Times New Roman" w:cs="Times New Roman"/>
        </w:rPr>
        <w:t xml:space="preserve"> ini secara tertulis pada kolom yang tersedia. Atas kesediaan Bapak/Ibu untuk mengisi lembar penilaian ini, saya ucapkan terima kasih.</w:t>
      </w:r>
    </w:p>
    <w:tbl>
      <w:tblPr>
        <w:tblStyle w:val="10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2" w:hRule="atLeast"/>
        </w:trPr>
        <w:tc>
          <w:tcPr>
            <w:tcW w:w="9016" w:type="dxa"/>
          </w:tcPr>
          <w:p>
            <w:pPr>
              <w:pStyle w:val="1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</w:pPr>
          </w:p>
        </w:tc>
      </w:tr>
    </w:tbl>
    <w:p>
      <w:pPr>
        <w:pStyle w:val="11"/>
        <w:spacing w:line="360" w:lineRule="auto"/>
        <w:ind w:left="426"/>
        <w:jc w:val="both"/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>
      <w:pPr>
        <w:pStyle w:val="11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 Bapak/Ibu memberikan tanda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untuk memberikan kesimpulan terhadap </w:t>
      </w:r>
      <w:r>
        <w:rPr>
          <w:rFonts w:hint="default" w:ascii="Times New Roman" w:hAnsi="Times New Roman" w:cs="Times New Roman"/>
          <w:lang w:val="en-US"/>
        </w:rPr>
        <w:t xml:space="preserve">kebutuhan perangkat lunak kurikulum prodi Pendidikan Komputer </w:t>
      </w:r>
      <w:r>
        <w:rPr>
          <w:rFonts w:ascii="Times New Roman" w:hAnsi="Times New Roman" w:cs="Times New Roman"/>
        </w:rPr>
        <w:t>ini.</w:t>
      </w:r>
    </w:p>
    <w:tbl>
      <w:tblPr>
        <w:tblStyle w:val="10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940" w:type="dxa"/>
            <w:shd w:val="clear" w:color="auto" w:fill="DAE3F3" w:themeFill="accent1" w:themeFillTint="32"/>
            <w:vAlign w:val="center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>Keterangan Validasi</w:t>
            </w:r>
          </w:p>
        </w:tc>
        <w:tc>
          <w:tcPr>
            <w:tcW w:w="1650" w:type="dxa"/>
            <w:shd w:val="clear" w:color="auto" w:fill="DAE3F3" w:themeFill="accent1" w:themeFillTint="32"/>
            <w:vAlign w:val="center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940" w:type="dxa"/>
            <w:vAlign w:val="center"/>
          </w:tcPr>
          <w:p>
            <w:pPr>
              <w:pStyle w:val="11"/>
              <w:spacing w:after="0" w:line="276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Perangkat lunak</w:t>
            </w:r>
            <w:r>
              <w:rPr>
                <w:rFonts w:ascii="Times New Roman" w:hAnsi="Times New Roman" w:cs="Times New Roman"/>
              </w:rPr>
              <w:t xml:space="preserve"> belum </w:t>
            </w:r>
            <w:r>
              <w:rPr>
                <w:rFonts w:hint="default" w:ascii="Times New Roman" w:hAnsi="Times New Roman" w:cs="Times New Roman"/>
                <w:lang w:val="en-US"/>
              </w:rPr>
              <w:t>sesuai dengan kebutuhan prodi</w:t>
            </w:r>
          </w:p>
        </w:tc>
        <w:tc>
          <w:tcPr>
            <w:tcW w:w="1650" w:type="dxa"/>
            <w:vAlign w:val="center"/>
          </w:tcPr>
          <w:p>
            <w:pPr>
              <w:pStyle w:val="11"/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940" w:type="dxa"/>
            <w:vAlign w:val="center"/>
          </w:tcPr>
          <w:p>
            <w:pPr>
              <w:pStyle w:val="11"/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Perangkat lunak sesuai dengan kebutuhan prodi</w:t>
            </w:r>
            <w:r>
              <w:rPr>
                <w:rFonts w:ascii="Times New Roman" w:hAnsi="Times New Roman" w:cs="Times New Roman"/>
              </w:rPr>
              <w:t xml:space="preserve"> dengan revisi sesuai saran</w:t>
            </w:r>
          </w:p>
        </w:tc>
        <w:tc>
          <w:tcPr>
            <w:tcW w:w="1650" w:type="dxa"/>
            <w:vAlign w:val="center"/>
          </w:tcPr>
          <w:p>
            <w:pPr>
              <w:pStyle w:val="11"/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940" w:type="dxa"/>
            <w:vAlign w:val="center"/>
          </w:tcPr>
          <w:p>
            <w:pPr>
              <w:pStyle w:val="11"/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Perangkat lunak sesuai dengan kebutuhan prodi</w:t>
            </w:r>
            <w:r>
              <w:rPr>
                <w:rFonts w:ascii="Times New Roman" w:hAnsi="Times New Roman" w:cs="Times New Roman"/>
              </w:rPr>
              <w:t xml:space="preserve"> tanpa revisi</w:t>
            </w:r>
          </w:p>
        </w:tc>
        <w:tc>
          <w:tcPr>
            <w:tcW w:w="1650" w:type="dxa"/>
            <w:vAlign w:val="center"/>
          </w:tcPr>
          <w:p>
            <w:pPr>
              <w:pStyle w:val="11"/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11"/>
        <w:spacing w:before="240"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Style w:val="11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Validator Pakar </w:t>
      </w:r>
      <w:r>
        <w:rPr>
          <w:rFonts w:hint="default" w:ascii="Times New Roman" w:hAnsi="Times New Roman" w:cs="Times New Roman"/>
          <w:lang w:val="en-US"/>
        </w:rPr>
        <w:t>Kurikulum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  <w:sz w:val="44"/>
          <w:szCs w:val="40"/>
        </w:rPr>
      </w:pPr>
    </w:p>
    <w:p>
      <w:pPr>
        <w:pStyle w:val="11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………………………………….</w:t>
      </w:r>
    </w:p>
    <w:p>
      <w:pPr>
        <w:pStyle w:val="11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D7ECD"/>
    <w:multiLevelType w:val="multilevel"/>
    <w:tmpl w:val="104D7EC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awsDAxNbIwsTS3MLRQ0lEKTi0uzszPAykwqgUAxG/V6SwAAAA="/>
  </w:docVars>
  <w:rsids>
    <w:rsidRoot w:val="00FC6BFC"/>
    <w:rsid w:val="00072DBC"/>
    <w:rsid w:val="000855BB"/>
    <w:rsid w:val="000E134D"/>
    <w:rsid w:val="000F7717"/>
    <w:rsid w:val="001657BD"/>
    <w:rsid w:val="00185F23"/>
    <w:rsid w:val="001B6707"/>
    <w:rsid w:val="001C2D8F"/>
    <w:rsid w:val="001D6485"/>
    <w:rsid w:val="00224264"/>
    <w:rsid w:val="002C59F4"/>
    <w:rsid w:val="002E65FD"/>
    <w:rsid w:val="00370831"/>
    <w:rsid w:val="003861D6"/>
    <w:rsid w:val="003B5E7D"/>
    <w:rsid w:val="003C0DB1"/>
    <w:rsid w:val="003D5794"/>
    <w:rsid w:val="004621D1"/>
    <w:rsid w:val="004928CF"/>
    <w:rsid w:val="004B3650"/>
    <w:rsid w:val="00506268"/>
    <w:rsid w:val="00506D62"/>
    <w:rsid w:val="00555471"/>
    <w:rsid w:val="00574AB4"/>
    <w:rsid w:val="0058132B"/>
    <w:rsid w:val="005B4874"/>
    <w:rsid w:val="005B5803"/>
    <w:rsid w:val="005F0D5C"/>
    <w:rsid w:val="00606EB7"/>
    <w:rsid w:val="00674BF8"/>
    <w:rsid w:val="006A14AB"/>
    <w:rsid w:val="006E00BB"/>
    <w:rsid w:val="006F5E2D"/>
    <w:rsid w:val="00714F5D"/>
    <w:rsid w:val="007160BA"/>
    <w:rsid w:val="00752563"/>
    <w:rsid w:val="0076362D"/>
    <w:rsid w:val="00787FF5"/>
    <w:rsid w:val="00805C2A"/>
    <w:rsid w:val="00894CB9"/>
    <w:rsid w:val="008B2EBF"/>
    <w:rsid w:val="009106AE"/>
    <w:rsid w:val="009D70AC"/>
    <w:rsid w:val="00A37F2E"/>
    <w:rsid w:val="00A8086E"/>
    <w:rsid w:val="00AA6ECB"/>
    <w:rsid w:val="00B429FC"/>
    <w:rsid w:val="00B81444"/>
    <w:rsid w:val="00C03341"/>
    <w:rsid w:val="00C57981"/>
    <w:rsid w:val="00C65171"/>
    <w:rsid w:val="00CA5B03"/>
    <w:rsid w:val="00CC3F80"/>
    <w:rsid w:val="00CD11BD"/>
    <w:rsid w:val="00D27E3A"/>
    <w:rsid w:val="00DD6114"/>
    <w:rsid w:val="00E00421"/>
    <w:rsid w:val="00E1125E"/>
    <w:rsid w:val="00E46A3D"/>
    <w:rsid w:val="00EF1B89"/>
    <w:rsid w:val="00F03645"/>
    <w:rsid w:val="00F23EB1"/>
    <w:rsid w:val="00F302DF"/>
    <w:rsid w:val="00F71A86"/>
    <w:rsid w:val="00F82FFA"/>
    <w:rsid w:val="00FC6BFC"/>
    <w:rsid w:val="00FF4CB7"/>
    <w:rsid w:val="28BF0882"/>
    <w:rsid w:val="49E76B8D"/>
    <w:rsid w:val="5CFE69CC"/>
    <w:rsid w:val="7F140AD0"/>
    <w:rsid w:val="7F3C262F"/>
    <w:rsid w:val="7F87A161"/>
    <w:rsid w:val="AEFF37B3"/>
    <w:rsid w:val="EFDADF6F"/>
    <w:rsid w:val="F1FF6663"/>
    <w:rsid w:val="F7576E99"/>
    <w:rsid w:val="FEFBA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6">
    <w:name w:val="FollowedHyperlink"/>
    <w:basedOn w:val="3"/>
    <w:semiHidden/>
    <w:unhideWhenUsed/>
    <w:qFormat/>
    <w:uiPriority w:val="99"/>
    <w:rPr>
      <w:color w:val="800000"/>
      <w:u w:val="single"/>
    </w:rPr>
  </w:style>
  <w:style w:type="character" w:styleId="7">
    <w:name w:val="Hyperlink"/>
    <w:basedOn w:val="3"/>
    <w:semiHidden/>
    <w:unhideWhenUsed/>
    <w:qFormat/>
    <w:uiPriority w:val="99"/>
    <w:rPr>
      <w:color w:val="000080"/>
      <w:u w:val="single"/>
    </w:rPr>
  </w:style>
  <w:style w:type="paragraph" w:styleId="8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western"/>
    <w:qFormat/>
    <w:uiPriority w:val="0"/>
    <w:pPr>
      <w:jc w:val="left"/>
    </w:pPr>
    <w:rPr>
      <w:rFonts w:hint="default" w:ascii="Times New Roman" w:hAnsi="Times New Roman" w:eastAsia="SimSun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508</Words>
  <Characters>2896</Characters>
  <Lines>24</Lines>
  <Paragraphs>6</Paragraphs>
  <TotalTime>7</TotalTime>
  <ScaleCrop>false</ScaleCrop>
  <LinksUpToDate>false</LinksUpToDate>
  <CharactersWithSpaces>3398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2025-02-15T02:47:00Z</dcterms:created>
  <dc:creator>Muhammad Ramadhani</dc:creator>
  <cp:lastModifiedBy>arie</cp:lastModifiedBy>
  <dcterms:modified xsi:type="dcterms:W3CDTF">2025-04-28T15:52:16Z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