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User Flow Diagram</w:t>
      </w:r>
    </w:p>
    <w:p>
      <w:pPr>
        <w:jc w:val="center"/>
      </w:pPr>
      <w:r>
        <w:rPr>
          <w:color w:val="637083"/>
          <w:sz w:val="25"/>
        </w:rPr>
        <w:t>Diagram Alur Pengguna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KOM-MVP-07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memvisualisasikan alur utama pengguna KomunaID mulai dari discovery, onboarding komunitas, registrasi event, proposal kolaborasi, sampai approval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Diagram alur utama</w:t>
      </w:r>
    </w:p>
    <w:p>
      <w:pPr>
        <w:pStyle w:val="ListBullet"/>
        <w:spacing w:after="40"/>
      </w:pPr>
      <w:r>
        <w:t>Narasi flow per aktor</w:t>
      </w:r>
    </w:p>
    <w:p>
      <w:pPr>
        <w:pStyle w:val="ListBullet"/>
        <w:spacing w:after="40"/>
      </w:pPr>
      <w:r>
        <w:t>Decision point penting</w:t>
      </w:r>
    </w:p>
    <w:p>
      <w:pPr>
        <w:pStyle w:val="ListBullet"/>
        <w:spacing w:after="40"/>
      </w:pPr>
      <w:r>
        <w:t>Error/empty state</w:t>
      </w:r>
    </w:p>
    <w:p>
      <w:pPr>
        <w:pStyle w:val="Heading1"/>
      </w:pPr>
      <w:r>
        <w:rPr>
          <w:rFonts w:ascii="Arial" w:hAnsi="Arial"/>
          <w:color w:val="17324D"/>
        </w:rPr>
        <w:t>4. Diagram Alur Utama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5640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640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7324D"/>
        </w:rPr>
        <w:t>5. Narasi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Flow</w:t>
            </w:r>
          </w:p>
        </w:tc>
        <w:tc>
          <w:tcPr>
            <w:tcW w:type="dxa" w:w="70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Langkah Utama</w:t>
            </w:r>
          </w:p>
        </w:tc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 Discovery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Landing -&gt; Directory -&gt; Search/Filter -&gt; Detail -&gt; Register/Login -&gt; Join/Event Register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 menemukan komunitas/event dan memiliki status aksi.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 Onboarding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Register -&gt; Create Community -&gt; Complete Profile -&gt; Submit -&gt; Admin Review -&gt; Publish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Komunitas aktif dan tampil di directory.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Registration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Detail -&gt; CTA Daftar -&gt; Validasi Kuota -&gt; Submit -&gt; Notification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Pendaftaran event tercatat.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Collaboration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Profile -&gt; Browse -&gt; Target Detail -&gt; Proposal -&gt; Review -&gt; Status Tracking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Proposal kolaborasi masuk ke target.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Moderation</w:t>
            </w:r>
          </w:p>
        </w:tc>
        <w:tc>
          <w:tcPr>
            <w:tcW w:type="dxa" w:w="70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Admin -&gt; Queue -&gt; Review -&gt; Approve/Reject/Suspend -&gt; Audit Log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Kualitas platform terjaga.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Decision Points</w:t>
      </w:r>
    </w:p>
    <w:p>
      <w:pPr>
        <w:pStyle w:val="ListBullet"/>
        <w:spacing w:after="40"/>
      </w:pPr>
      <w:r>
        <w:t>User sudah login atau belum.</w:t>
      </w:r>
    </w:p>
    <w:p>
      <w:pPr>
        <w:pStyle w:val="ListBullet"/>
        <w:spacing w:after="40"/>
      </w:pPr>
      <w:r>
        <w:t>Community/event sudah active/published atau masih pending.</w:t>
      </w:r>
    </w:p>
    <w:p>
      <w:pPr>
        <w:pStyle w:val="ListBullet"/>
        <w:spacing w:after="40"/>
      </w:pPr>
      <w:r>
        <w:t>Membership open atau closed.</w:t>
      </w:r>
    </w:p>
    <w:p>
      <w:pPr>
        <w:pStyle w:val="ListBullet"/>
        <w:spacing w:after="40"/>
      </w:pPr>
      <w:r>
        <w:t>Event masih punya kuota atau waitlist.</w:t>
      </w:r>
    </w:p>
    <w:p>
      <w:pPr>
        <w:pStyle w:val="ListBullet"/>
        <w:spacing w:after="40"/>
      </w:pPr>
      <w:r>
        <w:t>Partner sudah approved atau belum.</w:t>
      </w:r>
    </w:p>
    <w:p>
      <w:pPr>
        <w:pStyle w:val="ListBullet"/>
        <w:spacing w:after="40"/>
      </w:pPr>
      <w:r>
        <w:t>Admin memilih approve/reject/suspend dan alasan harus tersimpan.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KOM-MVP-07 | User Flow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