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8808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muna_logo_placehol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8808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51560" cy="1051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icon_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7324D"/>
          <w:sz w:val="48"/>
        </w:rPr>
        <w:t>ERD MVP</w:t>
      </w:r>
    </w:p>
    <w:p>
      <w:pPr>
        <w:jc w:val="center"/>
      </w:pPr>
      <w:r>
        <w:rPr>
          <w:color w:val="637083"/>
          <w:sz w:val="25"/>
        </w:rPr>
        <w:t>Entity Relationship Diagram MVP KomunaID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Nama PT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PT Komuna Digital Indonesia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Brand Utama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KomunaID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Komuna.id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Layanan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Komuna Studio, Komuna Activation, Komuna Partner, Komuna Space, Komuna Insight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Dokumen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KOM-MVP-12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Versi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Draft v1.0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Tanggal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05 Juli 2026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Dokumentasi MVP - untuk validasi internal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7324D"/>
        </w:rPr>
        <w:t>1. Ringkasan Dokumen</w:t>
      </w:r>
    </w:p>
    <w:p>
      <w:pPr>
        <w:spacing w:after="120" w:line="259" w:lineRule="auto"/>
      </w:pPr>
      <w:r>
        <w:t>Dokumen ini menggambarkan rancangan relasi data MVP KomunaID berbasis MySQL untuk mendukung auth, role, komunitas, organisasi, event, partner, proposal kolaborasi, notifikasi, laporan, dan audit log.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82"/>
      </w:tblGrid>
      <w:tr>
        <w:tc>
          <w:tcPr>
            <w:tcW w:type="dxa" w:w="14082"/>
            <w:shd w:fill="F4F8FA"/>
          </w:tcPr>
          <w:p>
            <w:pPr>
              <w:spacing w:after="40"/>
            </w:pPr>
            <w:r>
              <w:rPr>
                <w:b/>
                <w:color w:val="16A3A6"/>
                <w:sz w:val="20"/>
              </w:rPr>
              <w:t>Prinsip MVP</w:t>
            </w:r>
            <w:r>
              <w:br/>
              <w:t>MVP KomunaID difokuskan pada validasi ekosistem inti: individu menemukan komunitas/kegiatan, komunitas mengelola profil dan event, serta admin menjaga kualitas, keamanan, dan data dasar platform.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2. Konteks Produk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41"/>
        <w:gridCol w:w="7041"/>
      </w:tblGrid>
      <w:tr>
        <w:trPr>
          <w:tblHeader w:val="true"/>
        </w:trPr>
        <w:tc>
          <w:tcPr>
            <w:tcW w:type="dxa" w:w="2160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8064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Keterangan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Masalah inti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Informasi komunitas, kegiatan, brand partner, dan venue masih tersebar sehingga discovery, validasi, dan kolaborasi tidak efisien.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Target pengguna awal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Individual/Member, Community Owner/Admin, Organization Owner/Admin, Partner Admin/Sponsor Representative, Super Admin/Platform Admin.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Nilai utama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Satu platform untuk menemukan komunitas dan kegiatan yang relevan, aktif, terpercaya, dan mudah diakses.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Batasan MVP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Fokus pada discovery, profil, event, membership, proposal kolaborasi dasar, moderasi, dan analytics awal. Fitur pembayaran, marketplace kompleks, dan mobile native masuk fase lanjutan.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3. Output yang Dihasilkan</w:t>
      </w:r>
    </w:p>
    <w:p>
      <w:pPr>
        <w:pStyle w:val="ListBullet"/>
        <w:spacing w:after="40"/>
      </w:pPr>
      <w:r>
        <w:t>Diagram ERD MVP</w:t>
      </w:r>
    </w:p>
    <w:p>
      <w:pPr>
        <w:pStyle w:val="ListBullet"/>
        <w:spacing w:after="40"/>
      </w:pPr>
      <w:r>
        <w:t>Daftar entity utama</w:t>
      </w:r>
    </w:p>
    <w:p>
      <w:pPr>
        <w:pStyle w:val="ListBullet"/>
        <w:spacing w:after="40"/>
      </w:pPr>
      <w:r>
        <w:t>Relasi dan cardinality ringkas</w:t>
      </w:r>
    </w:p>
    <w:p>
      <w:pPr>
        <w:pStyle w:val="ListBullet"/>
        <w:spacing w:after="40"/>
      </w:pPr>
      <w:r>
        <w:t>Catatan indeks dan integritas data</w:t>
      </w:r>
    </w:p>
    <w:p>
      <w:pPr>
        <w:pStyle w:val="Heading1"/>
      </w:pPr>
      <w:r>
        <w:rPr>
          <w:rFonts w:ascii="Arial" w:hAnsi="Arial"/>
          <w:color w:val="17324D"/>
        </w:rPr>
        <w:t>4. ERD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69680" cy="5913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mvp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91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Arial" w:hAnsi="Arial"/>
          <w:color w:val="17324D"/>
        </w:rPr>
        <w:t>5. Entity Utama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41"/>
        <w:gridCol w:w="7041"/>
      </w:tblGrid>
      <w:tr>
        <w:trPr>
          <w:tblHeader w:val="true"/>
        </w:trPr>
        <w:tc>
          <w:tcPr>
            <w:tcW w:type="dxa" w:w="3456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10224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Fungsi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roles</w:t>
            </w:r>
          </w:p>
        </w:tc>
        <w:tc>
          <w:tcPr>
            <w:tcW w:type="dxa" w:w="10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Master role untuk RBAC.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users</w:t>
            </w:r>
          </w:p>
        </w:tc>
        <w:tc>
          <w:tcPr>
            <w:tcW w:type="dxa" w:w="10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Akun utama seluruh tipe pengguna.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member_profiles</w:t>
            </w:r>
          </w:p>
        </w:tc>
        <w:tc>
          <w:tcPr>
            <w:tcW w:type="dxa" w:w="10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Profil individual/member.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community_categories</w:t>
            </w:r>
          </w:p>
        </w:tc>
        <w:tc>
          <w:tcPr>
            <w:tcW w:type="dxa" w:w="10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Kategori komunitas/minat.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communities</w:t>
            </w:r>
          </w:p>
        </w:tc>
        <w:tc>
          <w:tcPr>
            <w:tcW w:type="dxa" w:w="10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Entitas komunitas.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community_members</w:t>
            </w:r>
          </w:p>
        </w:tc>
        <w:tc>
          <w:tcPr>
            <w:tcW w:type="dxa" w:w="10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Relasi user dengan komunitas.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organizations</w:t>
            </w:r>
          </w:p>
        </w:tc>
        <w:tc>
          <w:tcPr>
            <w:tcW w:type="dxa" w:w="10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Entitas organisasi/instansi.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organization_members</w:t>
            </w:r>
          </w:p>
        </w:tc>
        <w:tc>
          <w:tcPr>
            <w:tcW w:type="dxa" w:w="10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Relasi user dengan organisasi.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events</w:t>
            </w:r>
          </w:p>
        </w:tc>
        <w:tc>
          <w:tcPr>
            <w:tcW w:type="dxa" w:w="10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Kegiatan komunitas/organisasi.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event_registrations</w:t>
            </w:r>
          </w:p>
        </w:tc>
        <w:tc>
          <w:tcPr>
            <w:tcW w:type="dxa" w:w="10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Pendaftaran event.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partners</w:t>
            </w:r>
          </w:p>
        </w:tc>
        <w:tc>
          <w:tcPr>
            <w:tcW w:type="dxa" w:w="10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Brand/partner/sponsor.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collaboration_requests</w:t>
            </w:r>
          </w:p>
        </w:tc>
        <w:tc>
          <w:tcPr>
            <w:tcW w:type="dxa" w:w="10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Proposal kolaborasi.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venues</w:t>
            </w:r>
          </w:p>
        </w:tc>
        <w:tc>
          <w:tcPr>
            <w:tcW w:type="dxa" w:w="10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Referensi venue Komuna Space.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posts</w:t>
            </w:r>
          </w:p>
        </w:tc>
        <w:tc>
          <w:tcPr>
            <w:tcW w:type="dxa" w:w="10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Post/update komunitas.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notifications</w:t>
            </w:r>
          </w:p>
        </w:tc>
        <w:tc>
          <w:tcPr>
            <w:tcW w:type="dxa" w:w="10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Notifikasi in-app.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reports</w:t>
            </w:r>
          </w:p>
        </w:tc>
        <w:tc>
          <w:tcPr>
            <w:tcW w:type="dxa" w:w="10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Laporan penyalahgunaan.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audit_logs</w:t>
            </w:r>
          </w:p>
        </w:tc>
        <w:tc>
          <w:tcPr>
            <w:tcW w:type="dxa" w:w="10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Log audit perubahan penting.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6. Relasi Utama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94"/>
        <w:gridCol w:w="4694"/>
        <w:gridCol w:w="4694"/>
      </w:tblGrid>
      <w:tr>
        <w:trPr>
          <w:tblHeader w:val="true"/>
        </w:trPr>
        <w:tc>
          <w:tcPr>
            <w:tcW w:type="dxa" w:w="3744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Relasi</w:t>
            </w:r>
          </w:p>
        </w:tc>
        <w:tc>
          <w:tcPr>
            <w:tcW w:type="dxa" w:w="2304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Cardinality</w:t>
            </w:r>
          </w:p>
        </w:tc>
        <w:tc>
          <w:tcPr>
            <w:tcW w:type="dxa" w:w="7632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Catatan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roles -&gt; users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1:N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Satu role dapat dimiliki banyak user.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users -&gt; member_profiles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1:1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Profil member melekat pada akun.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users -&gt; communities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1:N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 user dapat membuat lebih dari satu komunitas.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communities -&gt; community_members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1:N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Komunitas memiliki banyak anggota/admin.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users -&gt; community_members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1:N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dapat bergabung ke banyak komunitas.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communities -&gt; events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1:N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Komunitas memiliki banyak event.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events -&gt; event_registrations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1:N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Event memiliki banyak pendaftaran.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partners -&gt; collaboration_requests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1:N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Partner dapat mengirim banyak proposal.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users -&gt; notifications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1:N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menerima banyak notifikasi.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users -&gt; audit_logs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1:N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Action user/admin tercatat sebagai audit.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5840" w:h="12240" w:orient="landscape"/>
      <w:pgMar w:top="879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37083"/>
        <w:sz w:val="16"/>
      </w:rPr>
      <w:t>PT Komuna Digital Indonesia - KomunaID MVP Documentation - Draft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508760" cy="42748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omuna_logo_placehol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8760" cy="427482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637083"/>
        <w:sz w:val="16"/>
      </w:rPr>
      <w:t xml:space="preserve">   KOM-MVP-12 | ERD MVP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6A3A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63708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