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3ECDDA6E" w:rsidR="004B4BA3" w:rsidRDefault="00D577A1" w:rsidP="00507962">
      <w:pPr>
        <w:pStyle w:val="Title"/>
        <w:spacing w:before="0" w:after="0" w:line="360" w:lineRule="auto"/>
      </w:pPr>
      <w:r>
        <w:t>Sistem Kasir dan Manajemen Stok Produk</w:t>
      </w:r>
      <w:r w:rsidR="00D00A22">
        <w:t xml:space="preserve"> </w:t>
      </w:r>
      <w:r w:rsidR="00D00A22" w:rsidRPr="00D00A22">
        <w:rPr>
          <w:highlight w:val="yellow"/>
        </w:rPr>
        <w:t>Bakso Cantik</w:t>
      </w:r>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M. Juan Adi Pratama</w:t>
      </w:r>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r>
        <w:t>Fandi Fadillah</w:t>
      </w:r>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r>
        <w:t>Fakultas Teknik Informatika/Software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Reason For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r w:rsidRPr="001835C3">
        <w:rPr>
          <w:i w:val="0"/>
          <w:iCs/>
        </w:rPr>
        <w:t>Dokumen ini disusun untuk mendefinisikan kebutuhan fungsional dan non</w:t>
      </w:r>
      <w:r w:rsidRPr="001835C3">
        <w:rPr>
          <w:rFonts w:ascii="Cambria Math" w:hAnsi="Cambria Math" w:cs="Cambria Math"/>
          <w:i w:val="0"/>
          <w:iCs/>
        </w:rPr>
        <w:t>‑</w:t>
      </w:r>
      <w:r w:rsidRPr="001835C3">
        <w:rPr>
          <w:i w:val="0"/>
          <w:iCs/>
        </w:rPr>
        <w:t xml:space="preserve">fungsional dari aplikasi mobile Bakso Djatigiri, yang akan diimplementasikan menggunakan Flutter sebagai framework frontend dan </w:t>
      </w:r>
      <w:r w:rsidRPr="00D00A22">
        <w:rPr>
          <w:b/>
          <w:bCs/>
          <w:i w:val="0"/>
          <w:iCs/>
        </w:rPr>
        <w:t>Firebase</w:t>
      </w:r>
      <w:r w:rsidRPr="001835C3">
        <w:rPr>
          <w:i w:val="0"/>
          <w:iCs/>
        </w:rPr>
        <w:t xml:space="preserve"> sebagai backend. Tujuan utamanya adalah memberikan panduan yang jelas bagi tim pengembang, tester, dan pemangku kepentingan (stakeholders) dalam merancang, membangun, dan memelihara aplikasi sesuai dengan kebutuhan bisnis klien.</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menyediakan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realtime, autentikasi,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source oleh Google untuk membangun aplikasi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Stok Produk</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Jumlah ketersediaan bahan baku atau menu siap saji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tercatat di sistem.</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r>
        <w:rPr>
          <w:rFonts w:ascii="Arial" w:hAnsi="Arial" w:cs="Arial"/>
          <w:sz w:val="22"/>
          <w:szCs w:val="22"/>
        </w:rPr>
        <w:t>Transaksi</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penjualan, termasuk input pesanan, perhitungan jumlah,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pencatatan ke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485163101"/>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r w:rsidRPr="000E146B">
        <w:t xml:space="preserve">aftar dokumen lain atau alamat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485163102"/>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 xml:space="preserve">Aplikasi mobile Bakso Djatigiri adalah sistem digital berbasis Flutter dengan backend Firebase yang dirancang untuk mendukung proses operasional bisnis UMKM kuliner, khususnya warung mie ayam dan bakso. Produk ini dirancang sebagai </w:t>
      </w:r>
      <w:r w:rsidRPr="00D00A22">
        <w:rPr>
          <w:i w:val="0"/>
          <w:iCs/>
          <w:highlight w:val="yellow"/>
          <w:lang w:val="id-ID"/>
        </w:rPr>
        <w:t>solusi pencatatan transaksi penjualan</w:t>
      </w:r>
      <w:r w:rsidRPr="00BA0B26">
        <w:rPr>
          <w:i w:val="0"/>
          <w:iCs/>
          <w:lang w:val="id-ID"/>
        </w:rPr>
        <w:t xml:space="preserve"> serta </w:t>
      </w:r>
      <w:r w:rsidRPr="00D00A22">
        <w:rPr>
          <w:i w:val="0"/>
          <w:iCs/>
          <w:highlight w:val="yellow"/>
          <w:lang w:val="id-ID"/>
        </w:rPr>
        <w:t>pengelolaan stok bahan</w:t>
      </w:r>
      <w:r w:rsidRPr="00BA0B26">
        <w:rPr>
          <w:i w:val="0"/>
          <w:iCs/>
          <w:lang w:val="id-ID"/>
        </w:rPr>
        <w:t xml:space="preserve">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85163104"/>
      <w:bookmarkStart w:id="23" w:name="_Toc439994675"/>
      <w:r>
        <w:rPr>
          <w:lang w:val="id-ID"/>
        </w:rPr>
        <w:t>Fungsi Produk</w:t>
      </w:r>
      <w:bookmarkEnd w:id="22"/>
      <w:r>
        <w:rPr>
          <w:lang w:val="id-ID"/>
        </w:rPr>
        <w:t xml:space="preserve"> </w:t>
      </w:r>
      <w:bookmarkEnd w:id="23"/>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Kategori Pengguna</w:t>
            </w:r>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Tugas</w:t>
            </w:r>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Kemampuan yang harus dimiliki</w:t>
            </w:r>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85163106"/>
      <w:bookmarkStart w:id="28" w:name="_Toc439994677"/>
      <w:r>
        <w:rPr>
          <w:lang w:val="id-ID"/>
        </w:rPr>
        <w:t>Lingkungan Operasi</w:t>
      </w:r>
      <w:bookmarkEnd w:id="27"/>
      <w:r>
        <w:rPr>
          <w:lang w:val="id-ID"/>
        </w:rPr>
        <w:t xml:space="preserve"> </w:t>
      </w:r>
      <w:bookmarkEnd w:id="28"/>
    </w:p>
    <w:p w14:paraId="48354ADD" w14:textId="77777777" w:rsidR="00B03625" w:rsidRDefault="00B03625" w:rsidP="00774DD7">
      <w:pPr>
        <w:pStyle w:val="template"/>
        <w:spacing w:line="360" w:lineRule="auto"/>
        <w:ind w:left="567"/>
        <w:jc w:val="both"/>
        <w:rPr>
          <w:i w:val="0"/>
          <w:iCs/>
        </w:rPr>
      </w:pPr>
      <w:r w:rsidRPr="00B03625">
        <w:rPr>
          <w:i w:val="0"/>
          <w:iCs/>
        </w:rPr>
        <w:t>Aplikasi akan beroperasi dalam lingkungan sebagai berikut: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Platform Aplikasi:</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(versi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(versi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r>
        <w:rPr>
          <w:i w:val="0"/>
          <w:iCs/>
        </w:rPr>
        <w:t>Firestore</w:t>
      </w:r>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Perangkat Keras:</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Smartphone minimal RAM 3 GB dan penyimpanan 32 GB</w:t>
      </w:r>
    </w:p>
    <w:p w14:paraId="4E3E1050"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Koneksi internet diperlukan untuk sinkronisasi data secara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Tools Pengembangan:</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r w:rsidRPr="00B03625">
        <w:rPr>
          <w:i w:val="0"/>
          <w:iCs/>
        </w:rPr>
        <w:t>VSCode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15C4371B" w14:textId="77777777" w:rsidR="00F60E97" w:rsidRDefault="00F60E97" w:rsidP="00774DD7">
      <w:pPr>
        <w:pStyle w:val="template"/>
        <w:spacing w:line="360" w:lineRule="auto"/>
        <w:ind w:left="567"/>
        <w:jc w:val="both"/>
        <w:rPr>
          <w:i w:val="0"/>
          <w:iCs/>
        </w:rPr>
      </w:pPr>
      <w:r w:rsidRPr="00F60E97">
        <w:rPr>
          <w:i w:val="0"/>
          <w:iCs/>
        </w:rPr>
        <w:t>Berikut batasan teknis dan kebijakan dalam pengembangan:</w:t>
      </w:r>
    </w:p>
    <w:p w14:paraId="1A0FB2AA" w14:textId="4626EFB5" w:rsidR="00F60E97" w:rsidRDefault="00F60E97" w:rsidP="00774DD7">
      <w:pPr>
        <w:pStyle w:val="template"/>
        <w:numPr>
          <w:ilvl w:val="0"/>
          <w:numId w:val="18"/>
        </w:numPr>
        <w:spacing w:line="360" w:lineRule="auto"/>
        <w:ind w:left="851" w:hanging="284"/>
        <w:jc w:val="both"/>
        <w:rPr>
          <w:i w:val="0"/>
          <w:iCs/>
        </w:rPr>
      </w:pPr>
      <w:r w:rsidRPr="00F60E97">
        <w:rPr>
          <w:i w:val="0"/>
          <w:iCs/>
        </w:rPr>
        <w:t>Teknologi: Harus menggunakan Flutter dan Firebase sesuai kesepakatan dengan klien.</w:t>
      </w:r>
    </w:p>
    <w:p w14:paraId="5EC6C327" w14:textId="36403731" w:rsidR="00F60E97" w:rsidRDefault="00F60E97" w:rsidP="00774DD7">
      <w:pPr>
        <w:pStyle w:val="template"/>
        <w:numPr>
          <w:ilvl w:val="0"/>
          <w:numId w:val="18"/>
        </w:numPr>
        <w:spacing w:line="360" w:lineRule="auto"/>
        <w:ind w:left="851" w:hanging="284"/>
        <w:jc w:val="both"/>
        <w:rPr>
          <w:i w:val="0"/>
          <w:iCs/>
        </w:rPr>
      </w:pPr>
      <w:r w:rsidRPr="00F60E97">
        <w:rPr>
          <w:i w:val="0"/>
          <w:iCs/>
        </w:rPr>
        <w:t>Integrasi Pembayaran: Tidak tersedia pada MVP, akan dimasukkan di fase</w:t>
      </w:r>
      <w:r>
        <w:rPr>
          <w:i w:val="0"/>
          <w:iCs/>
        </w:rPr>
        <w:t xml:space="preserve"> </w:t>
      </w:r>
      <w:r w:rsidRPr="00F60E97">
        <w:rPr>
          <w:i w:val="0"/>
          <w:iCs/>
        </w:rPr>
        <w:t>pengembangan berikutnya.</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Offline Mode: Tidak didukung – aplikasi memerlukan koneksi internet aktif.</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disediakan hanya untuk dua level akses (kasir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r w:rsidRPr="00F60E97">
        <w:rPr>
          <w:i w:val="0"/>
          <w:iCs/>
        </w:rPr>
        <w:t>Keamanan: Sistem login terbatas pada Firebase Email &amp; Password Auth (</w:t>
      </w:r>
      <w:r w:rsidR="007972A9">
        <w:rPr>
          <w:i w:val="0"/>
          <w:iCs/>
        </w:rPr>
        <w:t>Authentikasi</w:t>
      </w:r>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Visual Branding: Belum tersedia, maka UI/UX akan bersifat minimal dan fungsional dulu.</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485163108"/>
      <w:r>
        <w:rPr>
          <w:lang w:val="id-ID"/>
        </w:rPr>
        <w:lastRenderedPageBreak/>
        <w:t>Dokumentasi Pengguna</w:t>
      </w:r>
      <w:bookmarkEnd w:id="31"/>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39DF4221" w14:textId="77777777" w:rsidR="004B4BA3" w:rsidRDefault="004B4BA3" w:rsidP="00507962">
      <w:pPr>
        <w:pStyle w:val="Heading2"/>
        <w:spacing w:before="0" w:after="0" w:line="360" w:lineRule="auto"/>
      </w:pPr>
      <w:bookmarkStart w:id="34" w:name="_Toc485163110"/>
      <w:r>
        <w:t>User Interfaces</w:t>
      </w:r>
      <w:bookmarkEnd w:id="34"/>
      <w:r w:rsidR="0042025A">
        <w:t xml:space="preserve"> </w:t>
      </w:r>
    </w:p>
    <w:p w14:paraId="17963E82" w14:textId="6B0AD36A" w:rsidR="00383272" w:rsidRDefault="00F96EEC" w:rsidP="00F96EEC">
      <w:pPr>
        <w:pStyle w:val="template"/>
        <w:spacing w:line="360" w:lineRule="auto"/>
        <w:ind w:left="567"/>
        <w:jc w:val="both"/>
        <w:rPr>
          <w:i w:val="0"/>
          <w:iCs/>
        </w:rPr>
      </w:pPr>
      <w:r>
        <w:rPr>
          <w:i w:val="0"/>
          <w:iCs/>
        </w:rPr>
        <w:t xml:space="preserve">User interface untuk sementara berada di figma: </w:t>
      </w:r>
      <w:hyperlink r:id="rId9" w:history="1">
        <w:r w:rsidRPr="00D57487">
          <w:rPr>
            <w:rStyle w:val="Hyperlink"/>
            <w:i w:val="0"/>
            <w:iCs/>
          </w:rPr>
          <w:t>https://www.figma.com/design/UpDHzglt1AReeBChhv3SmE/Bakso-Djatigiri?node-id=0-1&amp;t=tV4yjUtoNu8cd8T8-1</w:t>
        </w:r>
      </w:hyperlink>
    </w:p>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5" w:name="_Toc453325627"/>
      <w:bookmarkStart w:id="36" w:name="_Toc485163111"/>
      <w:r>
        <w:rPr>
          <w:lang w:val="id-ID"/>
        </w:rPr>
        <w:t>Hardware Interface</w:t>
      </w:r>
      <w:bookmarkEnd w:id="35"/>
      <w:bookmarkEnd w:id="36"/>
    </w:p>
    <w:p w14:paraId="717CF722" w14:textId="77777777" w:rsidR="00F11D92" w:rsidRPr="00BF1987" w:rsidRDefault="00F11D92" w:rsidP="00507962">
      <w:pPr>
        <w:spacing w:line="360" w:lineRule="auto"/>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221D80C" w14:textId="77777777" w:rsidR="00F11D92" w:rsidRDefault="00F11D92" w:rsidP="00507962">
      <w:pPr>
        <w:pStyle w:val="Heading2"/>
        <w:spacing w:before="0" w:after="0" w:line="360" w:lineRule="auto"/>
        <w:rPr>
          <w:lang w:val="id-ID"/>
        </w:rPr>
      </w:pPr>
      <w:bookmarkStart w:id="37" w:name="_Toc453325628"/>
      <w:bookmarkStart w:id="38" w:name="_Toc485163112"/>
      <w:r>
        <w:rPr>
          <w:lang w:val="id-ID"/>
        </w:rPr>
        <w:t>Software Interface</w:t>
      </w:r>
      <w:bookmarkEnd w:id="37"/>
      <w:bookmarkEnd w:id="38"/>
    </w:p>
    <w:p w14:paraId="476A3893" w14:textId="77777777" w:rsidR="00F11D92" w:rsidRDefault="00F11D92" w:rsidP="00507962">
      <w:pPr>
        <w:pStyle w:val="template"/>
        <w:spacing w:line="36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39" w:name="_Toc453325629"/>
      <w:bookmarkStart w:id="40" w:name="_Toc485163113"/>
      <w:r>
        <w:rPr>
          <w:lang w:val="id-ID"/>
        </w:rPr>
        <w:t>Communication Interface</w:t>
      </w:r>
      <w:bookmarkEnd w:id="39"/>
      <w:bookmarkEnd w:id="40"/>
    </w:p>
    <w:p w14:paraId="73CEF1F8" w14:textId="77777777" w:rsidR="00383272" w:rsidRDefault="00F11D92" w:rsidP="00507962">
      <w:pPr>
        <w:spacing w:line="36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65259D38" w14:textId="77777777" w:rsidR="004B4BA3" w:rsidRDefault="00312E8C" w:rsidP="00507962">
      <w:pPr>
        <w:pStyle w:val="Heading1"/>
        <w:spacing w:before="0" w:after="0" w:line="360" w:lineRule="auto"/>
      </w:pPr>
      <w:bookmarkStart w:id="41" w:name="_Toc485163114"/>
      <w:r>
        <w:rPr>
          <w:lang w:val="id-ID"/>
        </w:rPr>
        <w:lastRenderedPageBreak/>
        <w:t>Functional Requirement</w:t>
      </w:r>
      <w:bookmarkEnd w:id="41"/>
    </w:p>
    <w:p w14:paraId="6F0D5D5C" w14:textId="77777777" w:rsidR="004B4BA3" w:rsidRDefault="004B4BA3" w:rsidP="00507962">
      <w:pPr>
        <w:pStyle w:val="template"/>
        <w:spacing w:line="360" w:lineRule="auto"/>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14:paraId="6EC38177" w14:textId="77777777" w:rsidR="000A1E15" w:rsidRPr="000A1E15" w:rsidRDefault="000A1E15" w:rsidP="00507962">
      <w:pPr>
        <w:pStyle w:val="template"/>
        <w:spacing w:line="360" w:lineRule="auto"/>
        <w:rPr>
          <w:lang w:val="id-ID"/>
        </w:rPr>
      </w:pPr>
    </w:p>
    <w:p w14:paraId="5D4A9390" w14:textId="77777777" w:rsidR="000A1E15" w:rsidRDefault="000A1E15" w:rsidP="00507962">
      <w:pPr>
        <w:pStyle w:val="template"/>
        <w:spacing w:line="360" w:lineRule="auto"/>
        <w:rPr>
          <w:lang w:val="id-ID"/>
        </w:rPr>
      </w:pPr>
      <w:r>
        <w:rPr>
          <w:lang w:val="id-ID"/>
        </w:rPr>
        <w:t xml:space="preserve">&lt;Tulis </w:t>
      </w:r>
      <w:r w:rsidR="000853A6">
        <w:rPr>
          <w:lang w:val="id-ID"/>
        </w:rPr>
        <w:t xml:space="preserve">Kebutuhan Fungsional / </w:t>
      </w:r>
      <w:r>
        <w:rPr>
          <w:lang w:val="id-ID"/>
        </w:rPr>
        <w:t>Functional Requirement disini&gt;</w:t>
      </w:r>
    </w:p>
    <w:p w14:paraId="110BD35B" w14:textId="77777777" w:rsidR="00F11D92" w:rsidRDefault="00F11D92" w:rsidP="00507962">
      <w:pPr>
        <w:pStyle w:val="guide"/>
        <w:spacing w:line="360" w:lineRule="auto"/>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DB80DF2" w14:textId="77777777" w:rsidR="00F11D92" w:rsidRDefault="00F11D92" w:rsidP="00507962">
      <w:pPr>
        <w:spacing w:line="360" w:lineRule="auto"/>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14:paraId="5FC6654F" w14:textId="77777777" w:rsidTr="00F01B2D">
        <w:tc>
          <w:tcPr>
            <w:tcW w:w="1242" w:type="dxa"/>
          </w:tcPr>
          <w:p w14:paraId="3A7B8559" w14:textId="77777777" w:rsidR="00F11D92" w:rsidRDefault="00F11D92" w:rsidP="00507962">
            <w:pPr>
              <w:pStyle w:val="TOC1"/>
              <w:spacing w:before="0" w:line="360" w:lineRule="auto"/>
            </w:pPr>
          </w:p>
        </w:tc>
        <w:tc>
          <w:tcPr>
            <w:tcW w:w="4536" w:type="dxa"/>
          </w:tcPr>
          <w:p w14:paraId="2FB77C74" w14:textId="77777777" w:rsidR="00F11D92" w:rsidRDefault="00F11D92" w:rsidP="00507962">
            <w:pPr>
              <w:pStyle w:val="TOC1"/>
              <w:spacing w:before="0" w:line="360" w:lineRule="auto"/>
            </w:pPr>
          </w:p>
        </w:tc>
        <w:tc>
          <w:tcPr>
            <w:tcW w:w="3544" w:type="dxa"/>
          </w:tcPr>
          <w:p w14:paraId="2D2E2ECE" w14:textId="77777777" w:rsidR="00F11D92" w:rsidRDefault="00F11D92" w:rsidP="00507962">
            <w:pPr>
              <w:spacing w:line="360" w:lineRule="auto"/>
            </w:pPr>
          </w:p>
        </w:tc>
      </w:tr>
      <w:tr w:rsidR="00F11D92" w14:paraId="4F731BD0" w14:textId="77777777" w:rsidTr="00F01B2D">
        <w:tc>
          <w:tcPr>
            <w:tcW w:w="1242" w:type="dxa"/>
          </w:tcPr>
          <w:p w14:paraId="592964AF" w14:textId="77777777" w:rsidR="00F11D92" w:rsidRDefault="00F11D92" w:rsidP="00507962">
            <w:pPr>
              <w:spacing w:line="360" w:lineRule="auto"/>
            </w:pPr>
          </w:p>
        </w:tc>
        <w:tc>
          <w:tcPr>
            <w:tcW w:w="4536" w:type="dxa"/>
          </w:tcPr>
          <w:p w14:paraId="24087760" w14:textId="77777777" w:rsidR="00F11D92" w:rsidRDefault="00F11D92" w:rsidP="00507962">
            <w:pPr>
              <w:spacing w:line="360" w:lineRule="auto"/>
            </w:pPr>
          </w:p>
        </w:tc>
        <w:tc>
          <w:tcPr>
            <w:tcW w:w="3544" w:type="dxa"/>
          </w:tcPr>
          <w:p w14:paraId="73D863A1" w14:textId="77777777" w:rsidR="00F11D92" w:rsidRDefault="00F11D92" w:rsidP="00507962">
            <w:pPr>
              <w:spacing w:line="360" w:lineRule="auto"/>
            </w:pPr>
          </w:p>
        </w:tc>
      </w:tr>
      <w:tr w:rsidR="00F11D92" w14:paraId="2599C2E8" w14:textId="77777777" w:rsidTr="00F01B2D">
        <w:tc>
          <w:tcPr>
            <w:tcW w:w="1242" w:type="dxa"/>
          </w:tcPr>
          <w:p w14:paraId="0DFECC03" w14:textId="77777777" w:rsidR="00F11D92" w:rsidRDefault="00F11D92" w:rsidP="00507962">
            <w:pPr>
              <w:spacing w:line="360" w:lineRule="auto"/>
            </w:pPr>
          </w:p>
        </w:tc>
        <w:tc>
          <w:tcPr>
            <w:tcW w:w="4536" w:type="dxa"/>
          </w:tcPr>
          <w:p w14:paraId="02E55394" w14:textId="77777777" w:rsidR="00F11D92" w:rsidRDefault="00F11D92" w:rsidP="00507962">
            <w:pPr>
              <w:spacing w:line="360" w:lineRule="auto"/>
            </w:pPr>
          </w:p>
        </w:tc>
        <w:tc>
          <w:tcPr>
            <w:tcW w:w="3544" w:type="dxa"/>
          </w:tcPr>
          <w:p w14:paraId="32C408FE" w14:textId="77777777" w:rsidR="00F11D92" w:rsidRDefault="00F11D92" w:rsidP="00507962">
            <w:pPr>
              <w:spacing w:line="360" w:lineRule="auto"/>
            </w:pPr>
          </w:p>
        </w:tc>
      </w:tr>
      <w:tr w:rsidR="00F11D92" w14:paraId="738BE9B7" w14:textId="77777777" w:rsidTr="00F01B2D">
        <w:tc>
          <w:tcPr>
            <w:tcW w:w="1242" w:type="dxa"/>
          </w:tcPr>
          <w:p w14:paraId="16D70577" w14:textId="77777777" w:rsidR="00F11D92" w:rsidRDefault="00F11D92" w:rsidP="00507962">
            <w:pPr>
              <w:spacing w:line="360" w:lineRule="auto"/>
            </w:pPr>
          </w:p>
        </w:tc>
        <w:tc>
          <w:tcPr>
            <w:tcW w:w="4536" w:type="dxa"/>
          </w:tcPr>
          <w:p w14:paraId="51F96F23" w14:textId="77777777" w:rsidR="00F11D92" w:rsidRDefault="00F11D92" w:rsidP="00507962">
            <w:pPr>
              <w:spacing w:line="360" w:lineRule="auto"/>
            </w:pPr>
          </w:p>
        </w:tc>
        <w:tc>
          <w:tcPr>
            <w:tcW w:w="3544" w:type="dxa"/>
          </w:tcPr>
          <w:p w14:paraId="69296170" w14:textId="77777777" w:rsidR="00F11D92" w:rsidRDefault="00F11D92" w:rsidP="00507962">
            <w:pPr>
              <w:spacing w:line="360" w:lineRule="auto"/>
            </w:pPr>
          </w:p>
        </w:tc>
      </w:tr>
      <w:tr w:rsidR="00F11D92" w14:paraId="7AD45AE0" w14:textId="77777777" w:rsidTr="00F01B2D">
        <w:tc>
          <w:tcPr>
            <w:tcW w:w="1242" w:type="dxa"/>
          </w:tcPr>
          <w:p w14:paraId="5991FE20" w14:textId="77777777" w:rsidR="00F11D92" w:rsidRDefault="00F11D92" w:rsidP="00507962">
            <w:pPr>
              <w:spacing w:line="360" w:lineRule="auto"/>
            </w:pPr>
          </w:p>
        </w:tc>
        <w:tc>
          <w:tcPr>
            <w:tcW w:w="4536" w:type="dxa"/>
          </w:tcPr>
          <w:p w14:paraId="50CEFA26" w14:textId="77777777" w:rsidR="00F11D92" w:rsidRDefault="00F11D92" w:rsidP="00507962">
            <w:pPr>
              <w:spacing w:line="360" w:lineRule="auto"/>
            </w:pPr>
          </w:p>
        </w:tc>
        <w:tc>
          <w:tcPr>
            <w:tcW w:w="3544" w:type="dxa"/>
          </w:tcPr>
          <w:p w14:paraId="2F5F6C8E" w14:textId="77777777" w:rsidR="00F11D92" w:rsidRDefault="00F11D92" w:rsidP="00507962">
            <w:pPr>
              <w:spacing w:line="360" w:lineRule="auto"/>
            </w:pPr>
          </w:p>
        </w:tc>
      </w:tr>
      <w:tr w:rsidR="00F11D92" w14:paraId="140ED525" w14:textId="77777777" w:rsidTr="00F01B2D">
        <w:tc>
          <w:tcPr>
            <w:tcW w:w="1242" w:type="dxa"/>
          </w:tcPr>
          <w:p w14:paraId="3FAF34AB" w14:textId="77777777" w:rsidR="00F11D92" w:rsidRDefault="00F11D92" w:rsidP="00507962">
            <w:pPr>
              <w:spacing w:line="360" w:lineRule="auto"/>
            </w:pPr>
          </w:p>
        </w:tc>
        <w:tc>
          <w:tcPr>
            <w:tcW w:w="4536" w:type="dxa"/>
          </w:tcPr>
          <w:p w14:paraId="3F84502C" w14:textId="77777777" w:rsidR="00F11D92" w:rsidRDefault="00F11D92" w:rsidP="00507962">
            <w:pPr>
              <w:spacing w:line="360" w:lineRule="auto"/>
            </w:pPr>
          </w:p>
        </w:tc>
        <w:tc>
          <w:tcPr>
            <w:tcW w:w="3544" w:type="dxa"/>
          </w:tcPr>
          <w:p w14:paraId="52048FD6" w14:textId="77777777" w:rsidR="00F11D92" w:rsidRDefault="00F11D92" w:rsidP="00507962">
            <w:pPr>
              <w:spacing w:line="360" w:lineRule="auto"/>
            </w:pPr>
          </w:p>
        </w:tc>
      </w:tr>
      <w:tr w:rsidR="00F11D92" w14:paraId="4DFBF8D9" w14:textId="77777777" w:rsidTr="00F01B2D">
        <w:tc>
          <w:tcPr>
            <w:tcW w:w="1242" w:type="dxa"/>
          </w:tcPr>
          <w:p w14:paraId="18139C19" w14:textId="77777777" w:rsidR="00F11D92" w:rsidRDefault="00F11D92" w:rsidP="00507962">
            <w:pPr>
              <w:spacing w:line="360" w:lineRule="auto"/>
            </w:pPr>
          </w:p>
        </w:tc>
        <w:tc>
          <w:tcPr>
            <w:tcW w:w="4536" w:type="dxa"/>
          </w:tcPr>
          <w:p w14:paraId="435832A4" w14:textId="77777777" w:rsidR="00F11D92" w:rsidRDefault="00F11D92" w:rsidP="00507962">
            <w:pPr>
              <w:spacing w:line="360" w:lineRule="auto"/>
            </w:pPr>
          </w:p>
        </w:tc>
        <w:tc>
          <w:tcPr>
            <w:tcW w:w="3544" w:type="dxa"/>
          </w:tcPr>
          <w:p w14:paraId="299B82F7" w14:textId="77777777" w:rsidR="00F11D92" w:rsidRDefault="00F11D92" w:rsidP="00507962">
            <w:pPr>
              <w:spacing w:line="360" w:lineRule="auto"/>
            </w:pPr>
          </w:p>
        </w:tc>
      </w:tr>
      <w:tr w:rsidR="00F11D92" w14:paraId="06465D9C" w14:textId="77777777" w:rsidTr="00F01B2D">
        <w:tc>
          <w:tcPr>
            <w:tcW w:w="1242" w:type="dxa"/>
          </w:tcPr>
          <w:p w14:paraId="568682BC" w14:textId="77777777" w:rsidR="00F11D92" w:rsidRDefault="00F11D92" w:rsidP="00507962">
            <w:pPr>
              <w:spacing w:line="360" w:lineRule="auto"/>
            </w:pPr>
          </w:p>
        </w:tc>
        <w:tc>
          <w:tcPr>
            <w:tcW w:w="4536" w:type="dxa"/>
          </w:tcPr>
          <w:p w14:paraId="01524157" w14:textId="77777777" w:rsidR="00F11D92" w:rsidRDefault="00F11D92" w:rsidP="00507962">
            <w:pPr>
              <w:spacing w:line="360" w:lineRule="auto"/>
            </w:pPr>
          </w:p>
        </w:tc>
        <w:tc>
          <w:tcPr>
            <w:tcW w:w="3544" w:type="dxa"/>
          </w:tcPr>
          <w:p w14:paraId="4BA14E51" w14:textId="77777777" w:rsidR="00F11D92" w:rsidRDefault="00F11D92" w:rsidP="00507962">
            <w:pPr>
              <w:spacing w:line="360" w:lineRule="auto"/>
            </w:pPr>
          </w:p>
        </w:tc>
      </w:tr>
      <w:tr w:rsidR="00F11D92" w14:paraId="010EAD2A" w14:textId="77777777" w:rsidTr="00F01B2D">
        <w:tc>
          <w:tcPr>
            <w:tcW w:w="1242" w:type="dxa"/>
          </w:tcPr>
          <w:p w14:paraId="5481E2FE" w14:textId="77777777" w:rsidR="00F11D92" w:rsidRDefault="00F11D92" w:rsidP="00507962">
            <w:pPr>
              <w:spacing w:line="360" w:lineRule="auto"/>
            </w:pPr>
          </w:p>
        </w:tc>
        <w:tc>
          <w:tcPr>
            <w:tcW w:w="4536" w:type="dxa"/>
          </w:tcPr>
          <w:p w14:paraId="15EE0264" w14:textId="77777777" w:rsidR="00F11D92" w:rsidRDefault="00F11D92" w:rsidP="00507962">
            <w:pPr>
              <w:spacing w:line="360" w:lineRule="auto"/>
            </w:pPr>
          </w:p>
        </w:tc>
        <w:tc>
          <w:tcPr>
            <w:tcW w:w="3544" w:type="dxa"/>
          </w:tcPr>
          <w:p w14:paraId="66DE812E" w14:textId="77777777" w:rsidR="00F11D92" w:rsidRDefault="00F11D92" w:rsidP="00507962">
            <w:pPr>
              <w:spacing w:line="360" w:lineRule="auto"/>
            </w:pPr>
          </w:p>
        </w:tc>
      </w:tr>
      <w:tr w:rsidR="00F11D92" w:rsidRPr="000F0E56" w14:paraId="6555F7C9" w14:textId="77777777" w:rsidTr="00F01B2D">
        <w:tc>
          <w:tcPr>
            <w:tcW w:w="1242" w:type="dxa"/>
          </w:tcPr>
          <w:p w14:paraId="2B15C381" w14:textId="77777777" w:rsidR="00F11D92" w:rsidRDefault="00F11D92" w:rsidP="00507962">
            <w:pPr>
              <w:spacing w:line="360" w:lineRule="auto"/>
            </w:pPr>
          </w:p>
        </w:tc>
        <w:tc>
          <w:tcPr>
            <w:tcW w:w="4536" w:type="dxa"/>
          </w:tcPr>
          <w:p w14:paraId="7CF9FBE2" w14:textId="77777777" w:rsidR="00F11D92" w:rsidRDefault="00F11D92" w:rsidP="00507962">
            <w:pPr>
              <w:spacing w:line="360" w:lineRule="auto"/>
            </w:pPr>
          </w:p>
        </w:tc>
        <w:tc>
          <w:tcPr>
            <w:tcW w:w="3544" w:type="dxa"/>
          </w:tcPr>
          <w:p w14:paraId="1D411882" w14:textId="77777777" w:rsidR="00F11D92" w:rsidRPr="000F0E56" w:rsidRDefault="00F11D92" w:rsidP="00507962">
            <w:pPr>
              <w:spacing w:line="360" w:lineRule="auto"/>
              <w:rPr>
                <w:lang w:val="sv-SE"/>
              </w:rPr>
            </w:pPr>
          </w:p>
        </w:tc>
      </w:tr>
      <w:tr w:rsidR="00F11D92" w14:paraId="6307E3C8" w14:textId="77777777" w:rsidTr="00F01B2D">
        <w:tc>
          <w:tcPr>
            <w:tcW w:w="1242" w:type="dxa"/>
          </w:tcPr>
          <w:p w14:paraId="2E0FBB94" w14:textId="77777777" w:rsidR="00F11D92" w:rsidRPr="000F0E56" w:rsidRDefault="00F11D92" w:rsidP="00507962">
            <w:pPr>
              <w:spacing w:line="360" w:lineRule="auto"/>
              <w:rPr>
                <w:lang w:val="sv-SE"/>
              </w:rPr>
            </w:pPr>
          </w:p>
        </w:tc>
        <w:tc>
          <w:tcPr>
            <w:tcW w:w="4536" w:type="dxa"/>
          </w:tcPr>
          <w:p w14:paraId="2C9BE346" w14:textId="77777777" w:rsidR="00F11D92" w:rsidRPr="000F0E56" w:rsidRDefault="00F11D92" w:rsidP="00507962">
            <w:pPr>
              <w:spacing w:line="360" w:lineRule="auto"/>
              <w:rPr>
                <w:lang w:val="sv-SE"/>
              </w:rPr>
            </w:pPr>
          </w:p>
        </w:tc>
        <w:tc>
          <w:tcPr>
            <w:tcW w:w="3544" w:type="dxa"/>
          </w:tcPr>
          <w:p w14:paraId="736ACB58" w14:textId="77777777" w:rsidR="00F11D92" w:rsidRDefault="00F11D92" w:rsidP="00507962">
            <w:pPr>
              <w:spacing w:line="360" w:lineRule="auto"/>
            </w:pPr>
          </w:p>
        </w:tc>
      </w:tr>
      <w:tr w:rsidR="00F11D92" w14:paraId="5A55B5BC" w14:textId="77777777" w:rsidTr="00F01B2D">
        <w:tc>
          <w:tcPr>
            <w:tcW w:w="1242" w:type="dxa"/>
          </w:tcPr>
          <w:p w14:paraId="40BA5064" w14:textId="77777777" w:rsidR="00F11D92" w:rsidRDefault="00F11D92" w:rsidP="00507962">
            <w:pPr>
              <w:spacing w:line="360" w:lineRule="auto"/>
            </w:pPr>
          </w:p>
        </w:tc>
        <w:tc>
          <w:tcPr>
            <w:tcW w:w="4536" w:type="dxa"/>
          </w:tcPr>
          <w:p w14:paraId="46AAD2E9" w14:textId="77777777" w:rsidR="00F11D92" w:rsidRDefault="00F11D92" w:rsidP="00507962">
            <w:pPr>
              <w:spacing w:line="360" w:lineRule="auto"/>
            </w:pPr>
          </w:p>
        </w:tc>
        <w:tc>
          <w:tcPr>
            <w:tcW w:w="3544" w:type="dxa"/>
          </w:tcPr>
          <w:p w14:paraId="226A1288" w14:textId="77777777" w:rsidR="00F11D92" w:rsidRDefault="00F11D92" w:rsidP="00507962">
            <w:pPr>
              <w:spacing w:line="360" w:lineRule="auto"/>
            </w:pPr>
          </w:p>
        </w:tc>
      </w:tr>
    </w:tbl>
    <w:p w14:paraId="2529CE55" w14:textId="77777777" w:rsidR="00F11D92" w:rsidRPr="00F11D92" w:rsidRDefault="00F11D92" w:rsidP="00507962">
      <w:pPr>
        <w:pStyle w:val="template"/>
        <w:spacing w:line="360" w:lineRule="auto"/>
        <w:rPr>
          <w:i w:val="0"/>
          <w:lang w:val="id-ID"/>
        </w:rPr>
      </w:pPr>
    </w:p>
    <w:p w14:paraId="4FDD4EF9" w14:textId="77777777" w:rsidR="00DA78A6" w:rsidRDefault="00C27557" w:rsidP="00507962">
      <w:pPr>
        <w:pStyle w:val="Heading2"/>
        <w:spacing w:before="0" w:after="0" w:line="360" w:lineRule="auto"/>
        <w:rPr>
          <w:lang w:val="id-ID"/>
        </w:rPr>
      </w:pPr>
      <w:bookmarkStart w:id="42" w:name="_Toc485163115"/>
      <w:bookmarkStart w:id="43" w:name="_Toc439994688"/>
      <w:r>
        <w:rPr>
          <w:lang w:val="id-ID"/>
        </w:rPr>
        <w:t>Use Case Diagram</w:t>
      </w:r>
      <w:bookmarkEnd w:id="42"/>
    </w:p>
    <w:p w14:paraId="782B73DB" w14:textId="77777777" w:rsidR="00DA78A6" w:rsidRPr="000A0EE8" w:rsidRDefault="00DA78A6" w:rsidP="00507962">
      <w:pPr>
        <w:spacing w:line="360" w:lineRule="auto"/>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6088AC0" w14:textId="77777777" w:rsidR="004B4BA3" w:rsidRDefault="00312E8C" w:rsidP="00507962">
      <w:pPr>
        <w:pStyle w:val="Heading2"/>
        <w:spacing w:before="0" w:after="0" w:line="360" w:lineRule="auto"/>
      </w:pPr>
      <w:bookmarkStart w:id="44" w:name="_Toc485163116"/>
      <w:bookmarkEnd w:id="43"/>
      <w:r>
        <w:rPr>
          <w:lang w:val="id-ID"/>
        </w:rPr>
        <w:t>Nama Use Case 1</w:t>
      </w:r>
      <w:bookmarkEnd w:id="44"/>
      <w:r>
        <w:rPr>
          <w:lang w:val="id-ID"/>
        </w:rPr>
        <w:t xml:space="preserve"> </w:t>
      </w:r>
    </w:p>
    <w:p w14:paraId="00BFBAB3" w14:textId="77777777" w:rsidR="004B4BA3" w:rsidRDefault="000A0EE8" w:rsidP="00507962">
      <w:pPr>
        <w:pStyle w:val="level4"/>
        <w:spacing w:before="0" w:after="0" w:line="360" w:lineRule="auto"/>
      </w:pPr>
      <w:r>
        <w:t>4.1.1</w:t>
      </w:r>
      <w:r>
        <w:tab/>
        <w:t>De</w:t>
      </w:r>
      <w:r>
        <w:rPr>
          <w:lang w:val="id-ID"/>
        </w:rPr>
        <w:t>skripsi Use Case</w:t>
      </w:r>
      <w:r w:rsidR="004B4BA3">
        <w:t xml:space="preserve"> </w:t>
      </w:r>
    </w:p>
    <w:p w14:paraId="566A1B6D" w14:textId="77777777" w:rsidR="004B4BA3" w:rsidRDefault="004B4BA3" w:rsidP="00507962">
      <w:pPr>
        <w:pStyle w:val="level3text"/>
        <w:numPr>
          <w:ilvl w:val="12"/>
          <w:numId w:val="0"/>
        </w:numPr>
        <w:spacing w:line="360" w:lineRule="auto"/>
        <w:ind w:left="1350"/>
      </w:pPr>
      <w:r>
        <w:t>&lt;</w:t>
      </w:r>
      <w:r w:rsidR="00312E8C">
        <w:rPr>
          <w:lang w:val="id-ID"/>
        </w:rPr>
        <w:t>desripsikan / jabarkan mengenai use case ini</w:t>
      </w:r>
      <w:r w:rsidR="00312E8C">
        <w:t xml:space="preserve"> </w:t>
      </w:r>
      <w:r>
        <w:t>&gt;</w:t>
      </w:r>
    </w:p>
    <w:p w14:paraId="3FAAF97E" w14:textId="77777777" w:rsidR="004B4BA3" w:rsidRPr="000A0EE8" w:rsidRDefault="004B4BA3" w:rsidP="00507962">
      <w:pPr>
        <w:pStyle w:val="level4"/>
        <w:spacing w:before="0" w:after="0" w:line="360" w:lineRule="auto"/>
        <w:rPr>
          <w:lang w:val="id-ID"/>
        </w:rPr>
      </w:pPr>
      <w:r>
        <w:t>4</w:t>
      </w:r>
      <w:r w:rsidR="00312E8C">
        <w:t>.1.2</w:t>
      </w:r>
      <w:r w:rsidR="00312E8C">
        <w:tab/>
        <w:t>Stimulus</w:t>
      </w:r>
      <w:r w:rsidR="00312E8C">
        <w:rPr>
          <w:lang w:val="id-ID"/>
        </w:rPr>
        <w:t xml:space="preserve"> and </w:t>
      </w:r>
      <w:r w:rsidR="00312E8C">
        <w:t>Respon</w:t>
      </w:r>
    </w:p>
    <w:p w14:paraId="1D32345C" w14:textId="77777777" w:rsidR="004B4BA3" w:rsidRDefault="004B4BA3" w:rsidP="00507962">
      <w:pPr>
        <w:pStyle w:val="level3text"/>
        <w:numPr>
          <w:ilvl w:val="12"/>
          <w:numId w:val="0"/>
        </w:numPr>
        <w:spacing w:line="360" w:lineRule="auto"/>
        <w:ind w:left="1350"/>
        <w:rPr>
          <w:lang w:val="id-ID"/>
        </w:rPr>
      </w:pPr>
      <w:r>
        <w:t>&lt;</w:t>
      </w:r>
      <w:r w:rsidR="00312E8C">
        <w:rPr>
          <w:lang w:val="id-ID"/>
        </w:rPr>
        <w:t>menyediakan daftar aksi yang dilakukan oleh user dan respon dari sistem</w:t>
      </w:r>
      <w:r>
        <w:t>.&gt;</w:t>
      </w:r>
    </w:p>
    <w:p w14:paraId="2A0F823E" w14:textId="77777777" w:rsidR="00312E8C" w:rsidRPr="00312E8C" w:rsidRDefault="00312E8C" w:rsidP="00507962">
      <w:pPr>
        <w:pStyle w:val="level3text"/>
        <w:numPr>
          <w:ilvl w:val="12"/>
          <w:numId w:val="0"/>
        </w:numPr>
        <w:spacing w:line="360" w:lineRule="auto"/>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D673A54" w14:textId="77777777" w:rsidTr="00312E8C">
        <w:tc>
          <w:tcPr>
            <w:tcW w:w="4932" w:type="dxa"/>
          </w:tcPr>
          <w:p w14:paraId="30044FAE" w14:textId="77777777" w:rsidR="00312E8C" w:rsidRDefault="00312E8C" w:rsidP="00507962">
            <w:pPr>
              <w:pStyle w:val="level3text"/>
              <w:numPr>
                <w:ilvl w:val="12"/>
                <w:numId w:val="0"/>
              </w:numPr>
              <w:spacing w:line="360" w:lineRule="auto"/>
              <w:jc w:val="center"/>
              <w:rPr>
                <w:lang w:val="id-ID"/>
              </w:rPr>
            </w:pPr>
            <w:r>
              <w:rPr>
                <w:lang w:val="id-ID"/>
              </w:rPr>
              <w:t>Action by user</w:t>
            </w:r>
          </w:p>
        </w:tc>
        <w:tc>
          <w:tcPr>
            <w:tcW w:w="4932" w:type="dxa"/>
          </w:tcPr>
          <w:p w14:paraId="307180CE" w14:textId="77777777" w:rsidR="00312E8C" w:rsidRDefault="00312E8C" w:rsidP="00507962">
            <w:pPr>
              <w:pStyle w:val="level3text"/>
              <w:numPr>
                <w:ilvl w:val="12"/>
                <w:numId w:val="0"/>
              </w:numPr>
              <w:spacing w:line="360" w:lineRule="auto"/>
              <w:jc w:val="center"/>
              <w:rPr>
                <w:lang w:val="id-ID"/>
              </w:rPr>
            </w:pPr>
            <w:r>
              <w:rPr>
                <w:lang w:val="id-ID"/>
              </w:rPr>
              <w:t>Response from system</w:t>
            </w:r>
          </w:p>
        </w:tc>
      </w:tr>
      <w:tr w:rsidR="00312E8C" w14:paraId="589E6370" w14:textId="77777777" w:rsidTr="00312E8C">
        <w:tc>
          <w:tcPr>
            <w:tcW w:w="4932" w:type="dxa"/>
          </w:tcPr>
          <w:p w14:paraId="4C3553AD" w14:textId="77777777" w:rsidR="00312E8C" w:rsidRPr="00312E8C" w:rsidRDefault="00312E8C" w:rsidP="00507962">
            <w:pPr>
              <w:pStyle w:val="level3text"/>
              <w:numPr>
                <w:ilvl w:val="12"/>
                <w:numId w:val="0"/>
              </w:numPr>
              <w:spacing w:line="360" w:lineRule="auto"/>
              <w:rPr>
                <w:i w:val="0"/>
                <w:lang w:val="id-ID"/>
              </w:rPr>
            </w:pPr>
            <w:r>
              <w:rPr>
                <w:i w:val="0"/>
                <w:lang w:val="id-ID"/>
              </w:rPr>
              <w:lastRenderedPageBreak/>
              <w:t>1</w:t>
            </w:r>
          </w:p>
        </w:tc>
        <w:tc>
          <w:tcPr>
            <w:tcW w:w="4932" w:type="dxa"/>
          </w:tcPr>
          <w:p w14:paraId="34D7DF4D" w14:textId="77777777" w:rsidR="00312E8C" w:rsidRDefault="00312E8C" w:rsidP="00507962">
            <w:pPr>
              <w:pStyle w:val="level3text"/>
              <w:numPr>
                <w:ilvl w:val="12"/>
                <w:numId w:val="0"/>
              </w:numPr>
              <w:spacing w:line="360" w:lineRule="auto"/>
              <w:rPr>
                <w:lang w:val="id-ID"/>
              </w:rPr>
            </w:pPr>
          </w:p>
        </w:tc>
      </w:tr>
      <w:tr w:rsidR="00312E8C" w14:paraId="3A9DA48A" w14:textId="77777777" w:rsidTr="00312E8C">
        <w:tc>
          <w:tcPr>
            <w:tcW w:w="4932" w:type="dxa"/>
          </w:tcPr>
          <w:p w14:paraId="4F59B10E" w14:textId="77777777" w:rsidR="00312E8C" w:rsidRDefault="00312E8C" w:rsidP="00507962">
            <w:pPr>
              <w:pStyle w:val="level3text"/>
              <w:numPr>
                <w:ilvl w:val="12"/>
                <w:numId w:val="0"/>
              </w:numPr>
              <w:spacing w:line="360" w:lineRule="auto"/>
              <w:rPr>
                <w:i w:val="0"/>
                <w:lang w:val="id-ID"/>
              </w:rPr>
            </w:pPr>
          </w:p>
        </w:tc>
        <w:tc>
          <w:tcPr>
            <w:tcW w:w="4932" w:type="dxa"/>
          </w:tcPr>
          <w:p w14:paraId="3EEA391B" w14:textId="77777777" w:rsidR="00312E8C" w:rsidRPr="00312E8C" w:rsidRDefault="00312E8C" w:rsidP="00507962">
            <w:pPr>
              <w:pStyle w:val="level3text"/>
              <w:numPr>
                <w:ilvl w:val="12"/>
                <w:numId w:val="0"/>
              </w:numPr>
              <w:spacing w:line="360" w:lineRule="auto"/>
              <w:rPr>
                <w:i w:val="0"/>
                <w:lang w:val="id-ID"/>
              </w:rPr>
            </w:pPr>
            <w:r w:rsidRPr="00312E8C">
              <w:rPr>
                <w:i w:val="0"/>
                <w:lang w:val="id-ID"/>
              </w:rPr>
              <w:t>2</w:t>
            </w:r>
          </w:p>
        </w:tc>
      </w:tr>
      <w:tr w:rsidR="00312E8C" w14:paraId="0E3E4B9C" w14:textId="77777777" w:rsidTr="00312E8C">
        <w:tc>
          <w:tcPr>
            <w:tcW w:w="4932" w:type="dxa"/>
          </w:tcPr>
          <w:p w14:paraId="4CBE12E8" w14:textId="77777777" w:rsidR="00312E8C" w:rsidRDefault="00312E8C" w:rsidP="00507962">
            <w:pPr>
              <w:pStyle w:val="level3text"/>
              <w:numPr>
                <w:ilvl w:val="12"/>
                <w:numId w:val="0"/>
              </w:numPr>
              <w:spacing w:line="360" w:lineRule="auto"/>
              <w:rPr>
                <w:i w:val="0"/>
                <w:lang w:val="id-ID"/>
              </w:rPr>
            </w:pPr>
            <w:r>
              <w:rPr>
                <w:i w:val="0"/>
                <w:lang w:val="id-ID"/>
              </w:rPr>
              <w:t>3</w:t>
            </w:r>
          </w:p>
        </w:tc>
        <w:tc>
          <w:tcPr>
            <w:tcW w:w="4932" w:type="dxa"/>
          </w:tcPr>
          <w:p w14:paraId="32E820C7" w14:textId="77777777" w:rsidR="00312E8C" w:rsidRPr="00312E8C" w:rsidRDefault="00312E8C" w:rsidP="00507962">
            <w:pPr>
              <w:pStyle w:val="level3text"/>
              <w:numPr>
                <w:ilvl w:val="12"/>
                <w:numId w:val="0"/>
              </w:numPr>
              <w:spacing w:line="360" w:lineRule="auto"/>
              <w:rPr>
                <w:i w:val="0"/>
                <w:lang w:val="id-ID"/>
              </w:rPr>
            </w:pPr>
          </w:p>
        </w:tc>
      </w:tr>
      <w:tr w:rsidR="00312E8C" w14:paraId="09CF16D9" w14:textId="77777777" w:rsidTr="00312E8C">
        <w:tc>
          <w:tcPr>
            <w:tcW w:w="4932" w:type="dxa"/>
          </w:tcPr>
          <w:p w14:paraId="06E766EF" w14:textId="77777777" w:rsidR="00312E8C" w:rsidRDefault="00312E8C" w:rsidP="00507962">
            <w:pPr>
              <w:pStyle w:val="level3text"/>
              <w:numPr>
                <w:ilvl w:val="12"/>
                <w:numId w:val="0"/>
              </w:numPr>
              <w:spacing w:line="360" w:lineRule="auto"/>
              <w:rPr>
                <w:i w:val="0"/>
                <w:lang w:val="id-ID"/>
              </w:rPr>
            </w:pPr>
          </w:p>
        </w:tc>
        <w:tc>
          <w:tcPr>
            <w:tcW w:w="4932" w:type="dxa"/>
          </w:tcPr>
          <w:p w14:paraId="76648855" w14:textId="77777777" w:rsidR="00312E8C" w:rsidRPr="00312E8C" w:rsidRDefault="00312E8C" w:rsidP="00507962">
            <w:pPr>
              <w:pStyle w:val="level3text"/>
              <w:numPr>
                <w:ilvl w:val="12"/>
                <w:numId w:val="0"/>
              </w:numPr>
              <w:spacing w:line="360" w:lineRule="auto"/>
              <w:rPr>
                <w:i w:val="0"/>
                <w:lang w:val="id-ID"/>
              </w:rPr>
            </w:pPr>
            <w:r>
              <w:rPr>
                <w:i w:val="0"/>
                <w:lang w:val="id-ID"/>
              </w:rPr>
              <w:t>4 ..</w:t>
            </w:r>
          </w:p>
        </w:tc>
      </w:tr>
    </w:tbl>
    <w:p w14:paraId="68AC40F2" w14:textId="77777777" w:rsidR="00312E8C" w:rsidRPr="00312E8C" w:rsidRDefault="00312E8C" w:rsidP="00507962">
      <w:pPr>
        <w:pStyle w:val="level3text"/>
        <w:numPr>
          <w:ilvl w:val="12"/>
          <w:numId w:val="0"/>
        </w:numPr>
        <w:spacing w:line="360" w:lineRule="auto"/>
        <w:ind w:left="1350"/>
        <w:rPr>
          <w:lang w:val="id-ID"/>
        </w:rPr>
      </w:pPr>
    </w:p>
    <w:p w14:paraId="33447402" w14:textId="77777777" w:rsidR="00DA78A6" w:rsidRPr="000A0EE8" w:rsidRDefault="00DA78A6" w:rsidP="00507962">
      <w:pPr>
        <w:pStyle w:val="level4"/>
        <w:spacing w:before="0" w:after="0" w:line="360" w:lineRule="auto"/>
        <w:rPr>
          <w:i/>
          <w:lang w:val="id-ID"/>
        </w:rPr>
      </w:pPr>
      <w:r>
        <w:t>4.1.</w:t>
      </w:r>
      <w:r>
        <w:rPr>
          <w:lang w:val="id-ID"/>
        </w:rPr>
        <w:t>4</w:t>
      </w:r>
      <w:r>
        <w:tab/>
      </w:r>
      <w:r w:rsidR="00312E8C" w:rsidRPr="000A0EE8">
        <w:rPr>
          <w:i/>
          <w:lang w:val="id-ID"/>
        </w:rPr>
        <w:t>Activity Diagram</w:t>
      </w:r>
    </w:p>
    <w:p w14:paraId="64234060" w14:textId="77777777" w:rsidR="004B4BA3" w:rsidRDefault="00312E8C" w:rsidP="00507962">
      <w:pPr>
        <w:pStyle w:val="Heading2"/>
        <w:spacing w:before="0" w:after="0" w:line="360" w:lineRule="auto"/>
        <w:rPr>
          <w:lang w:val="id-ID"/>
        </w:rPr>
      </w:pPr>
      <w:bookmarkStart w:id="45" w:name="_Toc485163117"/>
      <w:r>
        <w:rPr>
          <w:lang w:val="id-ID"/>
        </w:rPr>
        <w:t>Nama Use Case 2</w:t>
      </w:r>
      <w:bookmarkEnd w:id="45"/>
    </w:p>
    <w:p w14:paraId="37697FF0" w14:textId="77777777" w:rsidR="00312E8C" w:rsidRPr="00312E8C" w:rsidRDefault="00312E8C" w:rsidP="00507962">
      <w:pPr>
        <w:spacing w:line="360" w:lineRule="auto"/>
        <w:ind w:firstLine="720"/>
        <w:rPr>
          <w:lang w:val="id-ID"/>
        </w:rPr>
      </w:pPr>
      <w:r>
        <w:rPr>
          <w:lang w:val="id-ID"/>
        </w:rPr>
        <w:t>&lt;Sama seperti di atas</w:t>
      </w:r>
      <w:r w:rsidR="00F11D92">
        <w:t>, dan seterusnya sesuai jumlah use case yang didapatkan</w:t>
      </w:r>
      <w:r>
        <w:rPr>
          <w:lang w:val="id-ID"/>
        </w:rPr>
        <w:t>&gt;</w:t>
      </w:r>
    </w:p>
    <w:p w14:paraId="655DE497" w14:textId="77777777" w:rsidR="00312E8C" w:rsidRDefault="00312E8C" w:rsidP="00507962">
      <w:pPr>
        <w:pStyle w:val="Heading2"/>
        <w:spacing w:before="0" w:after="0" w:line="360" w:lineRule="auto"/>
        <w:rPr>
          <w:lang w:val="id-ID"/>
        </w:rPr>
      </w:pPr>
      <w:bookmarkStart w:id="46" w:name="_Toc485163118"/>
      <w:r>
        <w:rPr>
          <w:lang w:val="id-ID"/>
        </w:rPr>
        <w:t>Class Diagram</w:t>
      </w:r>
      <w:bookmarkEnd w:id="46"/>
    </w:p>
    <w:p w14:paraId="5E175CDB" w14:textId="77777777" w:rsidR="00312E8C" w:rsidRDefault="00312E8C" w:rsidP="00507962">
      <w:pPr>
        <w:spacing w:line="360" w:lineRule="auto"/>
        <w:rPr>
          <w:lang w:val="id-ID"/>
        </w:rPr>
      </w:pPr>
      <w:r>
        <w:rPr>
          <w:lang w:val="id-ID"/>
        </w:rPr>
        <w:t>&lt;</w:t>
      </w:r>
      <w:r w:rsidRPr="000A0EE8">
        <w:rPr>
          <w:i/>
          <w:lang w:val="id-ID"/>
        </w:rPr>
        <w:t>identifikasi kelas yang terkait dan hubungannya pada sistem yang dikembangkan</w:t>
      </w:r>
      <w:r>
        <w:rPr>
          <w:lang w:val="id-ID"/>
        </w:rPr>
        <w:t>&gt;</w:t>
      </w:r>
    </w:p>
    <w:p w14:paraId="41521BE5" w14:textId="77777777" w:rsidR="00F11D92" w:rsidRDefault="00F11D92" w:rsidP="00507962">
      <w:pPr>
        <w:pStyle w:val="template"/>
        <w:spacing w:line="360" w:lineRule="auto"/>
      </w:pPr>
    </w:p>
    <w:p w14:paraId="0604EDF9" w14:textId="77777777" w:rsidR="00F11D92" w:rsidRPr="00F11D92" w:rsidRDefault="00F11D92" w:rsidP="00507962">
      <w:pPr>
        <w:pStyle w:val="template"/>
        <w:spacing w:line="360" w:lineRule="auto"/>
      </w:pPr>
    </w:p>
    <w:p w14:paraId="062A0B67" w14:textId="77777777" w:rsidR="00F11D92" w:rsidRPr="00312E8C" w:rsidRDefault="00F11D92" w:rsidP="00507962">
      <w:pPr>
        <w:spacing w:line="360" w:lineRule="auto"/>
        <w:rPr>
          <w:lang w:val="id-ID"/>
        </w:rPr>
      </w:pP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7" w:name="_Toc485163119"/>
      <w:bookmarkStart w:id="48" w:name="_Toc439994690"/>
      <w:proofErr w:type="gramStart"/>
      <w:r>
        <w:lastRenderedPageBreak/>
        <w:t>Non</w:t>
      </w:r>
      <w:r w:rsidR="00DE6B4E">
        <w:t xml:space="preserve"> F</w:t>
      </w:r>
      <w:r>
        <w:t>unctional</w:t>
      </w:r>
      <w:proofErr w:type="gramEnd"/>
      <w:r>
        <w:t xml:space="preserve"> Requirements</w:t>
      </w:r>
      <w:bookmarkEnd w:id="47"/>
    </w:p>
    <w:p w14:paraId="64D634D2" w14:textId="77777777" w:rsidR="00DE6B4E" w:rsidRPr="00FB1AAE" w:rsidRDefault="001E7F50" w:rsidP="00507962">
      <w:pPr>
        <w:spacing w:line="360" w:lineRule="auto"/>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r>
              <w:t>Ergonomy</w:t>
            </w:r>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Others 1: Bahasa komunikasi</w:t>
            </w:r>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r>
              <w:t>Setiap layar harus mengandung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gramStart"/>
      <w:r>
        <w:t>Catatan :</w:t>
      </w:r>
      <w:proofErr w:type="gramEnd"/>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w:t>
      </w:r>
      <w:proofErr w:type="gramStart"/>
      <w:r>
        <w:rPr>
          <w:i/>
        </w:rPr>
        <w:t>time :</w:t>
      </w:r>
      <w:proofErr w:type="gramEnd"/>
      <w:r>
        <w:rPr>
          <w:i/>
        </w:rPr>
        <w:t xml:space="preserve"> Batasan waktu yang harus dipenuhi. Sangat penting untuk aplikasi Real Time. Contoh: “Aaplikasi harus mampu menampilkan hasil dalam 4 detik”, atau “ATM harus menarik kembali kartu yang tidak diambil dalam waktu 3 menit”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proofErr w:type="gramStart"/>
      <w:r>
        <w:rPr>
          <w:i/>
        </w:rPr>
        <w:t>Security :</w:t>
      </w:r>
      <w:proofErr w:type="gramEnd"/>
      <w:r>
        <w:rPr>
          <w:i/>
        </w:rPr>
        <w:t xml:space="preserve"> aspek keamanan yang harus dipenuhi</w:t>
      </w:r>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9242F" w14:textId="77777777" w:rsidR="00E56EFB" w:rsidRDefault="00E56EFB">
      <w:r>
        <w:separator/>
      </w:r>
    </w:p>
  </w:endnote>
  <w:endnote w:type="continuationSeparator" w:id="0">
    <w:p w14:paraId="38372E95" w14:textId="77777777" w:rsidR="00E56EFB" w:rsidRDefault="00E5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D9036" w14:textId="77777777" w:rsidR="00E56EFB" w:rsidRDefault="00E56EFB">
      <w:r>
        <w:separator/>
      </w:r>
    </w:p>
  </w:footnote>
  <w:footnote w:type="continuationSeparator" w:id="0">
    <w:p w14:paraId="54A06D6C" w14:textId="77777777" w:rsidR="00E56EFB" w:rsidRDefault="00E56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F871FE"/>
    <w:multiLevelType w:val="hybridMultilevel"/>
    <w:tmpl w:val="BE1486F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331298458">
    <w:abstractNumId w:val="0"/>
  </w:num>
  <w:num w:numId="2" w16cid:durableId="1481119637">
    <w:abstractNumId w:val="7"/>
  </w:num>
  <w:num w:numId="3" w16cid:durableId="626394498">
    <w:abstractNumId w:val="4"/>
  </w:num>
  <w:num w:numId="4" w16cid:durableId="747464228">
    <w:abstractNumId w:val="15"/>
  </w:num>
  <w:num w:numId="5" w16cid:durableId="1476527352">
    <w:abstractNumId w:val="13"/>
  </w:num>
  <w:num w:numId="6" w16cid:durableId="293221297">
    <w:abstractNumId w:val="0"/>
  </w:num>
  <w:num w:numId="7" w16cid:durableId="673456374">
    <w:abstractNumId w:val="0"/>
  </w:num>
  <w:num w:numId="8" w16cid:durableId="551845127">
    <w:abstractNumId w:val="0"/>
  </w:num>
  <w:num w:numId="9" w16cid:durableId="2034383985">
    <w:abstractNumId w:val="3"/>
  </w:num>
  <w:num w:numId="10" w16cid:durableId="734932813">
    <w:abstractNumId w:val="14"/>
  </w:num>
  <w:num w:numId="11" w16cid:durableId="999233670">
    <w:abstractNumId w:val="9"/>
  </w:num>
  <w:num w:numId="12" w16cid:durableId="1319766644">
    <w:abstractNumId w:val="2"/>
  </w:num>
  <w:num w:numId="13" w16cid:durableId="725034698">
    <w:abstractNumId w:val="10"/>
  </w:num>
  <w:num w:numId="14" w16cid:durableId="1184128044">
    <w:abstractNumId w:val="6"/>
  </w:num>
  <w:num w:numId="15" w16cid:durableId="813722560">
    <w:abstractNumId w:val="8"/>
  </w:num>
  <w:num w:numId="16" w16cid:durableId="184295460">
    <w:abstractNumId w:val="12"/>
  </w:num>
  <w:num w:numId="17" w16cid:durableId="1893344645">
    <w:abstractNumId w:val="5"/>
  </w:num>
  <w:num w:numId="18" w16cid:durableId="1831824025">
    <w:abstractNumId w:val="11"/>
  </w:num>
  <w:num w:numId="19" w16cid:durableId="489175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53A6"/>
    <w:rsid w:val="000A0EE8"/>
    <w:rsid w:val="000A1E15"/>
    <w:rsid w:val="000A6BB3"/>
    <w:rsid w:val="000E146B"/>
    <w:rsid w:val="00111928"/>
    <w:rsid w:val="00111BF0"/>
    <w:rsid w:val="00161599"/>
    <w:rsid w:val="00173523"/>
    <w:rsid w:val="001835C3"/>
    <w:rsid w:val="001C07D6"/>
    <w:rsid w:val="001C7021"/>
    <w:rsid w:val="001D70B4"/>
    <w:rsid w:val="001E7F50"/>
    <w:rsid w:val="00201533"/>
    <w:rsid w:val="00207058"/>
    <w:rsid w:val="002D1B65"/>
    <w:rsid w:val="002F49CB"/>
    <w:rsid w:val="003028DA"/>
    <w:rsid w:val="00312E8C"/>
    <w:rsid w:val="0035353E"/>
    <w:rsid w:val="00383272"/>
    <w:rsid w:val="00384476"/>
    <w:rsid w:val="00390258"/>
    <w:rsid w:val="003A1386"/>
    <w:rsid w:val="0042025A"/>
    <w:rsid w:val="00477A6D"/>
    <w:rsid w:val="004B4BA3"/>
    <w:rsid w:val="004D04C0"/>
    <w:rsid w:val="004E19DC"/>
    <w:rsid w:val="00507962"/>
    <w:rsid w:val="00570F3F"/>
    <w:rsid w:val="00593AE4"/>
    <w:rsid w:val="005B7E8A"/>
    <w:rsid w:val="005D3E08"/>
    <w:rsid w:val="00616560"/>
    <w:rsid w:val="0062377E"/>
    <w:rsid w:val="00647CCF"/>
    <w:rsid w:val="00661061"/>
    <w:rsid w:val="006C0B6D"/>
    <w:rsid w:val="006C2221"/>
    <w:rsid w:val="006E0364"/>
    <w:rsid w:val="00707772"/>
    <w:rsid w:val="00774DD7"/>
    <w:rsid w:val="007972A9"/>
    <w:rsid w:val="00822F8B"/>
    <w:rsid w:val="008F1EFD"/>
    <w:rsid w:val="009061A3"/>
    <w:rsid w:val="00993814"/>
    <w:rsid w:val="009A4F80"/>
    <w:rsid w:val="009C462A"/>
    <w:rsid w:val="009D3876"/>
    <w:rsid w:val="009F026C"/>
    <w:rsid w:val="009F041A"/>
    <w:rsid w:val="00A00E38"/>
    <w:rsid w:val="00A51340"/>
    <w:rsid w:val="00A8276C"/>
    <w:rsid w:val="00A83F4D"/>
    <w:rsid w:val="00AB30B6"/>
    <w:rsid w:val="00B03625"/>
    <w:rsid w:val="00B1323C"/>
    <w:rsid w:val="00B8768C"/>
    <w:rsid w:val="00BA0B26"/>
    <w:rsid w:val="00BA29BB"/>
    <w:rsid w:val="00BA3A37"/>
    <w:rsid w:val="00BA6B60"/>
    <w:rsid w:val="00BB2C77"/>
    <w:rsid w:val="00C27557"/>
    <w:rsid w:val="00C42D2A"/>
    <w:rsid w:val="00D00A22"/>
    <w:rsid w:val="00D577A1"/>
    <w:rsid w:val="00D77FA7"/>
    <w:rsid w:val="00DA78A6"/>
    <w:rsid w:val="00DB7F53"/>
    <w:rsid w:val="00DC3EB5"/>
    <w:rsid w:val="00DD75FD"/>
    <w:rsid w:val="00DE6B4E"/>
    <w:rsid w:val="00DE72FE"/>
    <w:rsid w:val="00DF4E64"/>
    <w:rsid w:val="00DF517E"/>
    <w:rsid w:val="00E5100A"/>
    <w:rsid w:val="00E56EFB"/>
    <w:rsid w:val="00EC7674"/>
    <w:rsid w:val="00F11D92"/>
    <w:rsid w:val="00F25FD7"/>
    <w:rsid w:val="00F565DF"/>
    <w:rsid w:val="00F60E97"/>
    <w:rsid w:val="00F96EEC"/>
    <w:rsid w:val="00FC0E9A"/>
    <w:rsid w:val="00FC7828"/>
    <w:rsid w:val="00FE6718"/>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igma.com/design/UpDHzglt1AReeBChhv3SmE/Bakso-Djatigiri?node-id=0-1&amp;t=tV4yjUtoNu8cd8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Ary Budi Warsito</cp:lastModifiedBy>
  <cp:revision>37</cp:revision>
  <cp:lastPrinted>1899-12-31T17:00:00Z</cp:lastPrinted>
  <dcterms:created xsi:type="dcterms:W3CDTF">2017-06-13T16:56:00Z</dcterms:created>
  <dcterms:modified xsi:type="dcterms:W3CDTF">2025-05-24T02:53:00Z</dcterms:modified>
</cp:coreProperties>
</file>