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A2750" w14:textId="74E39F82" w:rsidR="006D44E7" w:rsidRDefault="00CC74C7">
      <w:r>
        <w:t xml:space="preserve">Updates for custom </w:t>
      </w:r>
      <w:r w:rsidR="002573FD">
        <w:t xml:space="preserve">Modules </w:t>
      </w:r>
    </w:p>
    <w:p w14:paraId="5B6B2E9E" w14:textId="79B122F4" w:rsidR="002573FD" w:rsidRDefault="002573FD" w:rsidP="002573FD">
      <w:pPr>
        <w:pStyle w:val="ListParagraph"/>
        <w:numPr>
          <w:ilvl w:val="0"/>
          <w:numId w:val="1"/>
        </w:numPr>
      </w:pPr>
      <w:r>
        <w:t xml:space="preserve">In this screen there is </w:t>
      </w:r>
      <w:proofErr w:type="spellStart"/>
      <w:r>
        <w:t>currenty</w:t>
      </w:r>
      <w:proofErr w:type="spellEnd"/>
      <w:r>
        <w:t xml:space="preserve"> only one layout per account – keep it like this !!! and then – </w:t>
      </w:r>
      <w:proofErr w:type="spellStart"/>
      <w:r>
        <w:t>Telete</w:t>
      </w:r>
      <w:proofErr w:type="spellEnd"/>
      <w:r>
        <w:t xml:space="preserve"> the buttons “Select layout” and “New layout” Instead update the heading – “drag and drop Widgets in your Canvas “ </w:t>
      </w:r>
    </w:p>
    <w:p w14:paraId="1B96F064" w14:textId="7AFD45AC" w:rsidR="002573FD" w:rsidRDefault="002573FD" w:rsidP="002573FD"/>
    <w:p w14:paraId="6166D596" w14:textId="2FE482BC" w:rsidR="002573FD" w:rsidRDefault="002573FD" w:rsidP="002573FD">
      <w:r w:rsidRPr="002573FD">
        <w:drawing>
          <wp:inline distT="0" distB="0" distL="0" distR="0" wp14:anchorId="6C7832A5" wp14:editId="21A425A3">
            <wp:extent cx="5943600" cy="2679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2F26" w14:textId="18F9B7CA" w:rsidR="00CC74C7" w:rsidRDefault="00CC74C7"/>
    <w:p w14:paraId="3F0C78E1" w14:textId="544F654F" w:rsidR="00CC74C7" w:rsidRDefault="002573FD" w:rsidP="00CC74C7">
      <w:pPr>
        <w:pStyle w:val="ListParagraph"/>
        <w:numPr>
          <w:ilvl w:val="0"/>
          <w:numId w:val="1"/>
        </w:numPr>
      </w:pPr>
      <w:r>
        <w:t>When Selecting the Data “Settings” here are the main features:</w:t>
      </w:r>
    </w:p>
    <w:p w14:paraId="6694CA41" w14:textId="0CBA59D7" w:rsidR="002573FD" w:rsidRDefault="002573FD" w:rsidP="002573FD">
      <w:r>
        <w:t xml:space="preserve">Data </w:t>
      </w:r>
      <w:proofErr w:type="gramStart"/>
      <w:r>
        <w:t>Source :</w:t>
      </w:r>
      <w:proofErr w:type="gramEnd"/>
      <w:r>
        <w:t xml:space="preserve">  The Data Source represents a table in the system ( DynamoDB) </w:t>
      </w:r>
      <w:r w:rsidR="00C909D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1423"/>
        <w:gridCol w:w="2485"/>
        <w:gridCol w:w="2274"/>
      </w:tblGrid>
      <w:tr w:rsidR="00C909D2" w14:paraId="584E9A30" w14:textId="3D347160" w:rsidTr="00C909D2">
        <w:tc>
          <w:tcPr>
            <w:tcW w:w="1275" w:type="dxa"/>
          </w:tcPr>
          <w:p w14:paraId="28408A24" w14:textId="0D22C028" w:rsidR="00C909D2" w:rsidRDefault="00C909D2" w:rsidP="002573FD">
            <w:r>
              <w:t>Data Source</w:t>
            </w:r>
          </w:p>
        </w:tc>
        <w:tc>
          <w:tcPr>
            <w:tcW w:w="1423" w:type="dxa"/>
          </w:tcPr>
          <w:p w14:paraId="4F004472" w14:textId="79E9D38E" w:rsidR="00C909D2" w:rsidRDefault="00C909D2" w:rsidP="002573FD">
            <w:r>
              <w:t>X-Axis</w:t>
            </w:r>
          </w:p>
        </w:tc>
        <w:tc>
          <w:tcPr>
            <w:tcW w:w="2485" w:type="dxa"/>
          </w:tcPr>
          <w:p w14:paraId="30EE881C" w14:textId="433E0291" w:rsidR="00C909D2" w:rsidRDefault="00C909D2" w:rsidP="002573FD">
            <w:r>
              <w:t>Filter /Grouping</w:t>
            </w:r>
          </w:p>
        </w:tc>
        <w:tc>
          <w:tcPr>
            <w:tcW w:w="2274" w:type="dxa"/>
          </w:tcPr>
          <w:p w14:paraId="1FEE3BC8" w14:textId="30213BA4" w:rsidR="00C909D2" w:rsidRDefault="00C909D2" w:rsidP="002573FD">
            <w:r>
              <w:t>Aggregation</w:t>
            </w:r>
          </w:p>
        </w:tc>
      </w:tr>
      <w:tr w:rsidR="00C909D2" w14:paraId="0AC24B57" w14:textId="11781B36" w:rsidTr="00C909D2">
        <w:tc>
          <w:tcPr>
            <w:tcW w:w="1275" w:type="dxa"/>
          </w:tcPr>
          <w:p w14:paraId="5A7DF5EF" w14:textId="407B36B3" w:rsidR="00C909D2" w:rsidRDefault="00C909D2" w:rsidP="002573FD">
            <w:r>
              <w:t>Cost (Cloud)</w:t>
            </w:r>
          </w:p>
        </w:tc>
        <w:tc>
          <w:tcPr>
            <w:tcW w:w="1423" w:type="dxa"/>
          </w:tcPr>
          <w:p w14:paraId="15B0E259" w14:textId="77777777" w:rsidR="00C909D2" w:rsidRDefault="00C909D2" w:rsidP="00C909D2">
            <w:r>
              <w:t>Service ID</w:t>
            </w:r>
          </w:p>
          <w:p w14:paraId="2D50AB24" w14:textId="5F97907B" w:rsidR="00C909D2" w:rsidRDefault="00C909D2" w:rsidP="00C909D2">
            <w:r>
              <w:t>Service Name</w:t>
            </w:r>
          </w:p>
        </w:tc>
        <w:tc>
          <w:tcPr>
            <w:tcW w:w="2485" w:type="dxa"/>
          </w:tcPr>
          <w:p w14:paraId="2817438B" w14:textId="2CF709EB" w:rsidR="00C909D2" w:rsidRDefault="00C909D2" w:rsidP="002573FD">
            <w:r>
              <w:t>Account</w:t>
            </w:r>
          </w:p>
          <w:p w14:paraId="1C444009" w14:textId="43C45D36" w:rsidR="00C909D2" w:rsidRDefault="00C909D2" w:rsidP="002573FD">
            <w:r>
              <w:t xml:space="preserve">Provider </w:t>
            </w:r>
          </w:p>
          <w:p w14:paraId="496C43D8" w14:textId="3CF542FA" w:rsidR="00C909D2" w:rsidRDefault="00C909D2" w:rsidP="002573FD">
            <w:r>
              <w:t>Tag</w:t>
            </w:r>
          </w:p>
          <w:p w14:paraId="7480F6BA" w14:textId="795930C7" w:rsidR="00C909D2" w:rsidRDefault="00C909D2" w:rsidP="002573FD">
            <w:r>
              <w:t>Service</w:t>
            </w:r>
          </w:p>
        </w:tc>
        <w:tc>
          <w:tcPr>
            <w:tcW w:w="2274" w:type="dxa"/>
          </w:tcPr>
          <w:p w14:paraId="14F36FCD" w14:textId="77777777" w:rsidR="00C909D2" w:rsidRDefault="00C909D2" w:rsidP="002573FD">
            <w:r>
              <w:t>Cost</w:t>
            </w:r>
          </w:p>
          <w:p w14:paraId="47B898E5" w14:textId="14D7577D" w:rsidR="00335A0D" w:rsidRDefault="00C909D2" w:rsidP="00335A0D">
            <w:r>
              <w:t>Count (Number of)</w:t>
            </w:r>
          </w:p>
        </w:tc>
      </w:tr>
      <w:tr w:rsidR="00C909D2" w14:paraId="201BF6E8" w14:textId="0FCE5E77" w:rsidTr="00C909D2">
        <w:tc>
          <w:tcPr>
            <w:tcW w:w="1275" w:type="dxa"/>
          </w:tcPr>
          <w:p w14:paraId="5AD0F21D" w14:textId="247048B5" w:rsidR="00C909D2" w:rsidRDefault="00C909D2" w:rsidP="002573FD">
            <w:r>
              <w:t>Cost (AI)</w:t>
            </w:r>
          </w:p>
        </w:tc>
        <w:tc>
          <w:tcPr>
            <w:tcW w:w="1423" w:type="dxa"/>
          </w:tcPr>
          <w:p w14:paraId="40528ECF" w14:textId="77777777" w:rsidR="00C909D2" w:rsidRDefault="00C909D2" w:rsidP="002573FD">
            <w:r>
              <w:t>Project</w:t>
            </w:r>
          </w:p>
          <w:p w14:paraId="1CE53481" w14:textId="460DF94E" w:rsidR="00C909D2" w:rsidRDefault="00C909D2" w:rsidP="002573FD">
            <w:r>
              <w:t>Model</w:t>
            </w:r>
          </w:p>
        </w:tc>
        <w:tc>
          <w:tcPr>
            <w:tcW w:w="2485" w:type="dxa"/>
          </w:tcPr>
          <w:p w14:paraId="067CB877" w14:textId="77777777" w:rsidR="00C909D2" w:rsidRDefault="00C909D2" w:rsidP="002573FD">
            <w:r>
              <w:t>Tag</w:t>
            </w:r>
          </w:p>
          <w:p w14:paraId="4FA1BFB6" w14:textId="77777777" w:rsidR="00C909D2" w:rsidRDefault="00C909D2" w:rsidP="002573FD">
            <w:r>
              <w:t>Project</w:t>
            </w:r>
          </w:p>
          <w:p w14:paraId="40A101D6" w14:textId="4BE7EC9E" w:rsidR="00C909D2" w:rsidRDefault="00C909D2" w:rsidP="002573FD">
            <w:r>
              <w:t>Model</w:t>
            </w:r>
          </w:p>
        </w:tc>
        <w:tc>
          <w:tcPr>
            <w:tcW w:w="2274" w:type="dxa"/>
          </w:tcPr>
          <w:p w14:paraId="4F17CD61" w14:textId="77777777" w:rsidR="00C909D2" w:rsidRDefault="00C909D2" w:rsidP="002573FD">
            <w:r>
              <w:t xml:space="preserve">Cost </w:t>
            </w:r>
          </w:p>
          <w:p w14:paraId="7B0AA377" w14:textId="54E42C7B" w:rsidR="00C909D2" w:rsidRDefault="00C909D2" w:rsidP="002573FD">
            <w:proofErr w:type="gramStart"/>
            <w:r>
              <w:t>Count(</w:t>
            </w:r>
            <w:proofErr w:type="gramEnd"/>
            <w:r>
              <w:t xml:space="preserve">Number of ) </w:t>
            </w:r>
          </w:p>
        </w:tc>
      </w:tr>
    </w:tbl>
    <w:p w14:paraId="64154CDE" w14:textId="42537B3E" w:rsidR="00C909D2" w:rsidRDefault="00335A0D" w:rsidP="00C909D2">
      <w:pPr>
        <w:pStyle w:val="ListParagraph"/>
        <w:numPr>
          <w:ilvl w:val="0"/>
          <w:numId w:val="1"/>
        </w:numPr>
      </w:pPr>
      <w:r>
        <w:t xml:space="preserve">Timeframe: keep the </w:t>
      </w:r>
      <w:proofErr w:type="spellStart"/>
      <w:r>
        <w:t>timefrae</w:t>
      </w:r>
      <w:proofErr w:type="spellEnd"/>
      <w:r>
        <w:t xml:space="preserve"> as it is now </w:t>
      </w:r>
    </w:p>
    <w:p w14:paraId="297DB571" w14:textId="6FA55748" w:rsidR="00C909D2" w:rsidRDefault="00335A0D" w:rsidP="00C909D2">
      <w:pPr>
        <w:pStyle w:val="ListParagraph"/>
        <w:numPr>
          <w:ilvl w:val="0"/>
          <w:numId w:val="1"/>
        </w:numPr>
      </w:pPr>
      <w:r>
        <w:t>Behaviors</w:t>
      </w:r>
      <w:proofErr w:type="gramStart"/>
      <w:r>
        <w:t>’</w:t>
      </w:r>
      <w:r w:rsidR="00C909D2">
        <w:t xml:space="preserve"> :</w:t>
      </w:r>
      <w:proofErr w:type="gramEnd"/>
    </w:p>
    <w:p w14:paraId="4D6F78DA" w14:textId="52BC816F" w:rsidR="00C909D2" w:rsidRDefault="00C909D2" w:rsidP="00C909D2">
      <w:pPr>
        <w:ind w:left="360"/>
      </w:pPr>
      <w:r>
        <w:t xml:space="preserve">Always present the X and Y data Labels </w:t>
      </w:r>
    </w:p>
    <w:p w14:paraId="24BE7377" w14:textId="12AA48AA" w:rsidR="00C909D2" w:rsidRDefault="00C909D2" w:rsidP="00C909D2">
      <w:pPr>
        <w:ind w:left="360"/>
      </w:pPr>
      <w:r>
        <w:t xml:space="preserve">When hovering mouse over data – present the value </w:t>
      </w:r>
      <w:r w:rsidR="00335A0D">
        <w:t xml:space="preserve">of the data itself </w:t>
      </w:r>
    </w:p>
    <w:p w14:paraId="1A4C3443" w14:textId="787DB3DF" w:rsidR="00335A0D" w:rsidRDefault="00335A0D" w:rsidP="00C909D2">
      <w:pPr>
        <w:ind w:left="360"/>
      </w:pPr>
    </w:p>
    <w:p w14:paraId="096A616F" w14:textId="44A1CCB5" w:rsidR="00335A0D" w:rsidRDefault="00335A0D" w:rsidP="00335A0D">
      <w:pPr>
        <w:pStyle w:val="ListParagraph"/>
        <w:numPr>
          <w:ilvl w:val="0"/>
          <w:numId w:val="1"/>
        </w:numPr>
      </w:pPr>
      <w:proofErr w:type="gramStart"/>
      <w:r>
        <w:t>Charts :</w:t>
      </w:r>
      <w:proofErr w:type="gramEnd"/>
    </w:p>
    <w:p w14:paraId="0E370663" w14:textId="77777777" w:rsidR="00335A0D" w:rsidRDefault="00335A0D" w:rsidP="00335A0D"/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275"/>
        <w:gridCol w:w="9070"/>
      </w:tblGrid>
      <w:tr w:rsidR="00335A0D" w14:paraId="6306DBB4" w14:textId="77777777" w:rsidTr="00335A0D">
        <w:tc>
          <w:tcPr>
            <w:tcW w:w="1275" w:type="dxa"/>
          </w:tcPr>
          <w:p w14:paraId="1DD2A605" w14:textId="3C5E497F" w:rsidR="00335A0D" w:rsidRDefault="00335A0D" w:rsidP="001C0970">
            <w:r>
              <w:lastRenderedPageBreak/>
              <w:t xml:space="preserve">Chart Type </w:t>
            </w:r>
          </w:p>
        </w:tc>
        <w:tc>
          <w:tcPr>
            <w:tcW w:w="9070" w:type="dxa"/>
          </w:tcPr>
          <w:p w14:paraId="3537C7D0" w14:textId="5E4E44F5" w:rsidR="00335A0D" w:rsidRDefault="00335A0D" w:rsidP="001C0970">
            <w:r>
              <w:t xml:space="preserve">Modifications  </w:t>
            </w:r>
          </w:p>
        </w:tc>
      </w:tr>
      <w:tr w:rsidR="00335A0D" w14:paraId="61828165" w14:textId="77777777" w:rsidTr="00335A0D">
        <w:tc>
          <w:tcPr>
            <w:tcW w:w="1275" w:type="dxa"/>
          </w:tcPr>
          <w:p w14:paraId="19277B1C" w14:textId="156773AA" w:rsidR="00335A0D" w:rsidRDefault="00335A0D" w:rsidP="001C0970">
            <w:r>
              <w:t xml:space="preserve">Bar Chart </w:t>
            </w:r>
          </w:p>
        </w:tc>
        <w:tc>
          <w:tcPr>
            <w:tcW w:w="9070" w:type="dxa"/>
          </w:tcPr>
          <w:p w14:paraId="3042006B" w14:textId="77777777" w:rsidR="00335A0D" w:rsidRDefault="00335A0D" w:rsidP="001C0970">
            <w:r>
              <w:t>Add the ability to accumulate of to present the breakdown per time (for instance the services breaking by day/month)</w:t>
            </w:r>
          </w:p>
          <w:p w14:paraId="1D9C8FE7" w14:textId="7B2194DA" w:rsidR="00335A0D" w:rsidRDefault="00335A0D" w:rsidP="001C0970">
            <w:r>
              <w:t xml:space="preserve">Add the ability to present only the Diff from previous period instead of the absolute values </w:t>
            </w:r>
          </w:p>
        </w:tc>
      </w:tr>
      <w:tr w:rsidR="00335A0D" w14:paraId="680782BE" w14:textId="77777777" w:rsidTr="00335A0D">
        <w:tc>
          <w:tcPr>
            <w:tcW w:w="1275" w:type="dxa"/>
          </w:tcPr>
          <w:p w14:paraId="66AAE3F2" w14:textId="58ED1BD4" w:rsidR="00335A0D" w:rsidRDefault="00335A0D" w:rsidP="00335A0D">
            <w:r>
              <w:t xml:space="preserve">Line Chart </w:t>
            </w:r>
          </w:p>
        </w:tc>
        <w:tc>
          <w:tcPr>
            <w:tcW w:w="9070" w:type="dxa"/>
          </w:tcPr>
          <w:p w14:paraId="3B01F944" w14:textId="77777777" w:rsidR="00335A0D" w:rsidRDefault="00335A0D" w:rsidP="00335A0D">
            <w:r>
              <w:t>Add the ability to accumulate of to present the breakdown per time (for instance the services breaking by day/month)</w:t>
            </w:r>
          </w:p>
          <w:p w14:paraId="69463F74" w14:textId="55C486BC" w:rsidR="00335A0D" w:rsidRDefault="00335A0D" w:rsidP="00335A0D">
            <w:r>
              <w:t xml:space="preserve">Add the ability to present only the Diff from previous period instead of the absolute values </w:t>
            </w:r>
          </w:p>
        </w:tc>
      </w:tr>
      <w:tr w:rsidR="00335A0D" w14:paraId="220C7D78" w14:textId="77777777" w:rsidTr="00335A0D">
        <w:tc>
          <w:tcPr>
            <w:tcW w:w="1275" w:type="dxa"/>
          </w:tcPr>
          <w:p w14:paraId="66D764DA" w14:textId="637624F5" w:rsidR="00335A0D" w:rsidRDefault="00335A0D" w:rsidP="00335A0D">
            <w:r>
              <w:t xml:space="preserve">Pie Chart </w:t>
            </w:r>
          </w:p>
        </w:tc>
        <w:tc>
          <w:tcPr>
            <w:tcW w:w="9070" w:type="dxa"/>
          </w:tcPr>
          <w:p w14:paraId="7044FF8B" w14:textId="4CBB1DCC" w:rsidR="00335A0D" w:rsidRDefault="00335A0D" w:rsidP="00335A0D">
            <w:r>
              <w:t xml:space="preserve">Add the values for each one (%, </w:t>
            </w:r>
            <w:proofErr w:type="gramStart"/>
            <w:r>
              <w:t>absolute )</w:t>
            </w:r>
            <w:proofErr w:type="gramEnd"/>
            <w:r>
              <w:t xml:space="preserve"> </w:t>
            </w:r>
          </w:p>
        </w:tc>
      </w:tr>
      <w:tr w:rsidR="00335A0D" w14:paraId="561197F7" w14:textId="77777777" w:rsidTr="00335A0D">
        <w:tc>
          <w:tcPr>
            <w:tcW w:w="1275" w:type="dxa"/>
          </w:tcPr>
          <w:p w14:paraId="3A05C909" w14:textId="6A994050" w:rsidR="00335A0D" w:rsidRDefault="00335A0D" w:rsidP="00335A0D">
            <w:r>
              <w:t xml:space="preserve">Table </w:t>
            </w:r>
          </w:p>
        </w:tc>
        <w:tc>
          <w:tcPr>
            <w:tcW w:w="9070" w:type="dxa"/>
          </w:tcPr>
          <w:p w14:paraId="0AFE3A5C" w14:textId="44132C3C" w:rsidR="00335A0D" w:rsidRDefault="00335A0D" w:rsidP="00335A0D">
            <w:r>
              <w:t>Remove</w:t>
            </w:r>
          </w:p>
        </w:tc>
      </w:tr>
      <w:tr w:rsidR="00335A0D" w14:paraId="7A9520B0" w14:textId="77777777" w:rsidTr="00335A0D">
        <w:tc>
          <w:tcPr>
            <w:tcW w:w="1275" w:type="dxa"/>
          </w:tcPr>
          <w:p w14:paraId="35A170A9" w14:textId="77DD136D" w:rsidR="00335A0D" w:rsidRDefault="00335A0D" w:rsidP="00335A0D">
            <w:r>
              <w:t>KPI Card</w:t>
            </w:r>
          </w:p>
        </w:tc>
        <w:tc>
          <w:tcPr>
            <w:tcW w:w="9070" w:type="dxa"/>
          </w:tcPr>
          <w:p w14:paraId="0D6BC5EF" w14:textId="17A43B42" w:rsidR="00335A0D" w:rsidRDefault="00335A0D" w:rsidP="00335A0D">
            <w:r>
              <w:t>Remove</w:t>
            </w:r>
          </w:p>
        </w:tc>
      </w:tr>
      <w:tr w:rsidR="00335A0D" w14:paraId="55077A5B" w14:textId="77777777" w:rsidTr="00335A0D">
        <w:tc>
          <w:tcPr>
            <w:tcW w:w="1275" w:type="dxa"/>
          </w:tcPr>
          <w:p w14:paraId="50FC53D1" w14:textId="68D4ACFD" w:rsidR="00335A0D" w:rsidRDefault="00335A0D" w:rsidP="00335A0D">
            <w:r>
              <w:t xml:space="preserve">Gauge </w:t>
            </w:r>
          </w:p>
        </w:tc>
        <w:tc>
          <w:tcPr>
            <w:tcW w:w="9070" w:type="dxa"/>
          </w:tcPr>
          <w:p w14:paraId="7B285310" w14:textId="1450D576" w:rsidR="00335A0D" w:rsidRDefault="00335A0D" w:rsidP="00335A0D">
            <w:r>
              <w:t xml:space="preserve">Remove </w:t>
            </w:r>
          </w:p>
        </w:tc>
      </w:tr>
    </w:tbl>
    <w:p w14:paraId="3A31BA7D" w14:textId="77777777" w:rsidR="002573FD" w:rsidRDefault="002573FD" w:rsidP="00335A0D"/>
    <w:sectPr w:rsidR="00257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D690A"/>
    <w:multiLevelType w:val="hybridMultilevel"/>
    <w:tmpl w:val="9404F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C7"/>
    <w:rsid w:val="002573FD"/>
    <w:rsid w:val="00335A0D"/>
    <w:rsid w:val="006D44E7"/>
    <w:rsid w:val="00C909D2"/>
    <w:rsid w:val="00CC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56C33"/>
  <w15:chartTrackingRefBased/>
  <w15:docId w15:val="{638595A5-924E-4D57-BB06-7BB65C10B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A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4C7"/>
    <w:pPr>
      <w:ind w:left="720"/>
      <w:contextualSpacing/>
    </w:pPr>
  </w:style>
  <w:style w:type="table" w:styleId="TableGrid">
    <w:name w:val="Table Grid"/>
    <w:basedOn w:val="TableNormal"/>
    <w:uiPriority w:val="39"/>
    <w:rsid w:val="00C90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Eshkol</dc:creator>
  <cp:keywords/>
  <dc:description/>
  <cp:lastModifiedBy>Ariel Eshkol</cp:lastModifiedBy>
  <cp:revision>1</cp:revision>
  <dcterms:created xsi:type="dcterms:W3CDTF">2026-06-12T06:46:00Z</dcterms:created>
  <dcterms:modified xsi:type="dcterms:W3CDTF">2026-06-13T06:05:00Z</dcterms:modified>
</cp:coreProperties>
</file>