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E7" w:rsidRPr="00B8150A" w:rsidRDefault="001966E7" w:rsidP="001966E7">
      <w:pPr>
        <w:pStyle w:val="SectionHeading"/>
        <w:spacing w:line="360" w:lineRule="auto"/>
        <w:ind w:left="90"/>
        <w:rPr>
          <w:rStyle w:val="SectionHeadingChar"/>
          <w:rFonts w:ascii="Berlin Sans FB Demi" w:hAnsi="Berlin Sans FB Demi" w:cs="Aharoni"/>
          <w:bCs/>
          <w:color w:val="000000" w:themeColor="text1"/>
          <w:sz w:val="24"/>
          <w:szCs w:val="24"/>
        </w:rPr>
      </w:pPr>
      <w:r w:rsidRPr="00104638">
        <w:rPr>
          <w:rStyle w:val="SectionHeadingChar"/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  <w:t>WEB DEVELOPMENT TECHNOLOGIES</w:t>
      </w:r>
      <w:r w:rsidRPr="00104638">
        <w:rPr>
          <w:rStyle w:val="SectionHeadingChar"/>
          <w:rFonts w:ascii="Berlin Sans FB Demi" w:hAnsi="Berlin Sans FB Demi" w:cs="Aharoni"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1099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1966E7" w:rsidRPr="00B8150A" w:rsidTr="000A2C2D">
        <w:tc>
          <w:tcPr>
            <w:tcW w:w="10998" w:type="dxa"/>
          </w:tcPr>
          <w:p w:rsidR="001966E7" w:rsidRPr="00B8150A" w:rsidRDefault="001966E7" w:rsidP="000A2C2D">
            <w:pPr>
              <w:pStyle w:val="SectionHeading"/>
              <w:spacing w:before="0" w:line="36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16"/>
                <w:szCs w:val="16"/>
              </w:rPr>
            </w:pP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>•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 HTML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CSS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Sass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JavaScript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jQuery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JSON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Wordpress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Bootstrap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4B45C1">
              <w:rPr>
                <w:rStyle w:val="SectionbodytextChar"/>
                <w:rFonts w:ascii="Arial" w:hAnsi="Arial" w:cs="Arial"/>
                <w:b w:val="0"/>
                <w:sz w:val="24"/>
                <w:szCs w:val="24"/>
                <w:shd w:val="clear" w:color="auto" w:fill="BFBFBF" w:themeFill="background1" w:themeFillShade="BF"/>
              </w:rPr>
              <w:t xml:space="preserve">• 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>MDBootstrap</w:t>
            </w:r>
            <w:r w:rsidRPr="004B45C1">
              <w:rPr>
                <w:rStyle w:val="SectionbodytextChar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</w:tbl>
    <w:p w:rsidR="001966E7" w:rsidRPr="00104638" w:rsidRDefault="001966E7" w:rsidP="001966E7">
      <w:pPr>
        <w:pStyle w:val="SectionHeading"/>
        <w:spacing w:line="360" w:lineRule="auto"/>
        <w:ind w:left="90"/>
        <w:rPr>
          <w:rStyle w:val="SectionHeadingChar"/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</w:pPr>
      <w:r>
        <w:rPr>
          <w:rStyle w:val="SectionHeadingChar"/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  <w:t>SUPPORTING</w:t>
      </w:r>
      <w:r w:rsidRPr="00104638">
        <w:rPr>
          <w:rStyle w:val="SectionHeadingChar"/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  <w:t xml:space="preserve"> PROFICIENCIES</w:t>
      </w:r>
    </w:p>
    <w:p w:rsidR="001966E7" w:rsidRPr="00025D0A" w:rsidRDefault="001966E7" w:rsidP="001966E7">
      <w:pPr>
        <w:pStyle w:val="SectionHeading"/>
        <w:spacing w:before="0" w:line="360" w:lineRule="auto"/>
        <w:jc w:val="center"/>
        <w:rPr>
          <w:rStyle w:val="SectionbodytextChar"/>
          <w:rFonts w:ascii="Arial" w:hAnsi="Arial" w:cs="Arial"/>
          <w:sz w:val="18"/>
          <w:szCs w:val="18"/>
        </w:rPr>
      </w:pP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Gulp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Git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GitHub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</w:t>
      </w:r>
      <w:proofErr w:type="gramStart"/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ADOBE( PHOTOSHOP</w:t>
      </w:r>
      <w:proofErr w:type="gramEnd"/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, illustrator, Premiere )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Filezilla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Koala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 xml:space="preserve">• 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tEAM vIEWER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mamp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025D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 w:rsidRPr="00025D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Wamp </w:t>
      </w:r>
      <w:r w:rsidRPr="00025D0A">
        <w:rPr>
          <w:rStyle w:val="SectionbodytextChar"/>
          <w:rFonts w:ascii="Arial" w:hAnsi="Arial" w:cs="Arial"/>
          <w:sz w:val="18"/>
          <w:szCs w:val="18"/>
        </w:rPr>
        <w:t xml:space="preserve"> </w:t>
      </w:r>
    </w:p>
    <w:p w:rsidR="001966E7" w:rsidRPr="00B8150A" w:rsidRDefault="001966E7" w:rsidP="001966E7">
      <w:pPr>
        <w:pStyle w:val="SectionHeading"/>
        <w:spacing w:before="0" w:line="360" w:lineRule="auto"/>
        <w:jc w:val="center"/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</w:pPr>
      <w:r w:rsidRPr="00B815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r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</w:t>
      </w:r>
      <w:r w:rsidRPr="002D1C34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Hit Film express</w:t>
      </w:r>
      <w:r w:rsidRPr="00B8150A"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B815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 xml:space="preserve">• </w:t>
      </w:r>
      <w:r w:rsidRPr="00B815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code editors (VS Code, Sublime, Atom, Brackets, Notepad++</w:t>
      </w:r>
      <w:proofErr w:type="gramStart"/>
      <w:r w:rsidRPr="00B815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)</w:t>
      </w:r>
      <w:r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</w:t>
      </w:r>
      <w:r>
        <w:rPr>
          <w:rStyle w:val="SectionbodytextChar"/>
          <w:rFonts w:ascii="Arial" w:hAnsi="Arial" w:cs="Arial"/>
          <w:sz w:val="18"/>
          <w:szCs w:val="18"/>
        </w:rPr>
        <w:t xml:space="preserve"> </w:t>
      </w:r>
      <w:r w:rsidRPr="00B815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>•</w:t>
      </w:r>
      <w:proofErr w:type="gramEnd"/>
      <w:r w:rsidRPr="00B8150A">
        <w:rPr>
          <w:rStyle w:val="SectionbodytextChar"/>
          <w:rFonts w:ascii="Arial" w:hAnsi="Arial" w:cs="Arial"/>
          <w:b w:val="0"/>
          <w:sz w:val="22"/>
          <w:shd w:val="clear" w:color="auto" w:fill="BFBFBF" w:themeFill="background1" w:themeFillShade="BF"/>
        </w:rPr>
        <w:t xml:space="preserve"> </w:t>
      </w:r>
      <w:r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>MS</w:t>
      </w:r>
      <w:r w:rsidRPr="00B8150A">
        <w:rPr>
          <w:rStyle w:val="SectionbodytextChar"/>
          <w:rFonts w:ascii="Arial" w:hAnsi="Arial" w:cs="Arial"/>
          <w:b w:val="0"/>
          <w:sz w:val="16"/>
          <w:szCs w:val="16"/>
          <w:shd w:val="clear" w:color="auto" w:fill="BFBFBF" w:themeFill="background1" w:themeFillShade="BF"/>
        </w:rPr>
        <w:t xml:space="preserve"> Office (Word, Excel, PowerPoint)</w:t>
      </w:r>
    </w:p>
    <w:p w:rsidR="001966E7" w:rsidRPr="00104638" w:rsidRDefault="001966E7" w:rsidP="001966E7">
      <w:pPr>
        <w:pStyle w:val="SectionHeading"/>
        <w:spacing w:line="360" w:lineRule="auto"/>
        <w:ind w:left="90"/>
        <w:rPr>
          <w:rFonts w:ascii="Berlin Sans FB Demi" w:hAnsi="Berlin Sans FB Demi" w:cs="Aharoni"/>
          <w:b w:val="0"/>
          <w:bCs/>
          <w:color w:val="000000" w:themeColor="text1"/>
          <w:sz w:val="26"/>
          <w:szCs w:val="26"/>
          <w:u w:val="single"/>
        </w:rPr>
      </w:pPr>
      <w:r w:rsidRPr="00104638">
        <w:rPr>
          <w:rFonts w:ascii="Berlin Sans FB Demi" w:hAnsi="Berlin Sans FB Demi" w:cs="Aharoni"/>
          <w:b w:val="0"/>
          <w:bCs/>
          <w:color w:val="000000" w:themeColor="text1"/>
          <w:sz w:val="26"/>
          <w:szCs w:val="26"/>
          <w:u w:val="single"/>
        </w:rPr>
        <w:t>PREVIOUS OCCUPATIONS</w:t>
      </w:r>
    </w:p>
    <w:tbl>
      <w:tblPr>
        <w:tblStyle w:val="TableGrid"/>
        <w:tblW w:w="0" w:type="auto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491"/>
      </w:tblGrid>
      <w:tr w:rsidR="001966E7" w:rsidRPr="00B8150A" w:rsidTr="000A2C2D">
        <w:tc>
          <w:tcPr>
            <w:tcW w:w="9166" w:type="dxa"/>
          </w:tcPr>
          <w:p w:rsidR="001966E7" w:rsidRPr="00421DE4" w:rsidRDefault="001966E7" w:rsidP="000A2C2D">
            <w:pPr>
              <w:pStyle w:val="SectionHeading"/>
              <w:spacing w:before="0" w:line="360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>Visual Edge Design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, Florida – USA</w:t>
            </w:r>
            <w:r w:rsidRPr="00001AFF">
              <w:rPr>
                <w:rStyle w:val="SectionbodytextChar"/>
                <w:rFonts w:ascii="Arial" w:hAnsi="Arial" w:cs="Arial"/>
                <w:b w:val="0"/>
                <w:caps w:val="0"/>
                <w:color w:val="BFBFBF" w:themeColor="background1" w:themeShade="BF"/>
                <w:sz w:val="18"/>
                <w:szCs w:val="18"/>
              </w:rPr>
              <w:t>-------------------------------</w:t>
            </w:r>
            <w:r>
              <w:rPr>
                <w:rStyle w:val="SectionbodytextChar"/>
                <w:rFonts w:ascii="Arial" w:hAnsi="Arial" w:cs="Arial"/>
                <w:caps w:val="0"/>
              </w:rPr>
              <w:t>Web Designer &amp; Updates Manager</w:t>
            </w:r>
          </w:p>
          <w:p w:rsidR="001966E7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12663E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 </w:t>
            </w:r>
            <w:r w:rsidRPr="0012663E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•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WordPress based designer and developer with extensive usage of front-end web technologies</w:t>
            </w:r>
          </w:p>
          <w:p w:rsidR="001966E7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</w:pP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 </w:t>
            </w:r>
            <w:r w:rsidRPr="0012663E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•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Photoshop designer of mock-up websites and graphics to enhance company-customer outreach</w:t>
            </w:r>
          </w:p>
          <w:p w:rsidR="001966E7" w:rsidRPr="0012663E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HeadingChar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663E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 •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Manager of</w:t>
            </w:r>
            <w:r w:rsidRPr="0012663E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customers’</w:t>
            </w:r>
            <w:r w:rsidRPr="0012663E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updates necessities 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and troubleshooter of WP issues of various natures </w:t>
            </w:r>
          </w:p>
        </w:tc>
        <w:tc>
          <w:tcPr>
            <w:tcW w:w="1491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2017</w:t>
            </w:r>
          </w:p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HeadingChar"/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5D0A">
              <w:rPr>
                <w:rStyle w:val="SectionHeadingChar"/>
                <w:rFonts w:ascii="Arial" w:hAnsi="Arial" w:cs="Arial"/>
                <w:bCs/>
                <w:color w:val="000000" w:themeColor="text1"/>
                <w:sz w:val="20"/>
                <w:szCs w:val="20"/>
              </w:rPr>
              <w:t>(Sep - Dec)</w:t>
            </w:r>
          </w:p>
        </w:tc>
      </w:tr>
      <w:tr w:rsidR="001966E7" w:rsidRPr="00B8150A" w:rsidTr="000A2C2D">
        <w:tc>
          <w:tcPr>
            <w:tcW w:w="9166" w:type="dxa"/>
            <w:vAlign w:val="center"/>
          </w:tcPr>
          <w:p w:rsidR="001966E7" w:rsidRPr="00DE18FB" w:rsidRDefault="001966E7" w:rsidP="000A2C2D">
            <w:pPr>
              <w:pStyle w:val="SectionHeading"/>
              <w:spacing w:line="360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</w:pPr>
            <w:proofErr w:type="spellStart"/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>Bovsi</w:t>
            </w:r>
            <w:proofErr w:type="spellEnd"/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 xml:space="preserve"> Studios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, Florida – USA</w:t>
            </w:r>
            <w:r w:rsidRPr="00001AFF">
              <w:rPr>
                <w:rStyle w:val="SectionbodytextChar"/>
                <w:rFonts w:ascii="Arial" w:hAnsi="Arial" w:cs="Arial"/>
                <w:b w:val="0"/>
                <w:caps w:val="0"/>
                <w:color w:val="BFBFBF" w:themeColor="background1" w:themeShade="BF"/>
                <w:sz w:val="18"/>
                <w:szCs w:val="18"/>
              </w:rPr>
              <w:t>------------------------------------------</w:t>
            </w:r>
            <w:r w:rsidRPr="00DE18FB">
              <w:rPr>
                <w:rStyle w:val="SectionbodytextChar"/>
                <w:rFonts w:ascii="Arial" w:hAnsi="Arial" w:cs="Arial"/>
                <w:caps w:val="0"/>
              </w:rPr>
              <w:t>Front-End Web Developer (intern)</w:t>
            </w:r>
          </w:p>
          <w:p w:rsidR="001966E7" w:rsidRPr="00025D0A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 w:val="22"/>
                <w:szCs w:val="24"/>
              </w:rPr>
              <w:t>•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Sole 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develop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er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of 5 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WordPress based 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projects 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from conceptualization to execution</w:t>
            </w:r>
          </w:p>
          <w:p w:rsidR="001966E7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 w:val="22"/>
                <w:szCs w:val="24"/>
              </w:rPr>
              <w:t>•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</w:t>
            </w:r>
            <w:r w:rsidR="00783C31" w:rsidRPr="00783C3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Practical application of HTML, CSS, JS and jQuery skills to enhance WP themes’ capabilities</w:t>
            </w:r>
          </w:p>
          <w:p w:rsidR="001966E7" w:rsidRPr="00363639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HeadingChar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 w:val="22"/>
                <w:szCs w:val="24"/>
              </w:rPr>
              <w:t>•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</w:t>
            </w:r>
            <w:r w:rsidR="00783C31" w:rsidRPr="00783C31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Gained invaluable experience of the work process in a professional </w:t>
            </w:r>
            <w:bookmarkStart w:id="0" w:name="_GoBack"/>
            <w:bookmarkEnd w:id="0"/>
            <w:r w:rsidR="00783C31" w:rsidRPr="00783C31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development environment</w:t>
            </w:r>
          </w:p>
        </w:tc>
        <w:tc>
          <w:tcPr>
            <w:tcW w:w="1491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2017</w:t>
            </w:r>
          </w:p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HeadingChar"/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25D0A">
              <w:rPr>
                <w:rStyle w:val="SectionHeadingChar"/>
                <w:rFonts w:ascii="Arial" w:hAnsi="Arial" w:cs="Arial"/>
                <w:color w:val="000000" w:themeColor="text1"/>
                <w:sz w:val="20"/>
                <w:szCs w:val="20"/>
              </w:rPr>
              <w:t>(June - Aug)</w:t>
            </w:r>
          </w:p>
        </w:tc>
      </w:tr>
      <w:tr w:rsidR="001966E7" w:rsidRPr="00B8150A" w:rsidTr="000A2C2D">
        <w:tc>
          <w:tcPr>
            <w:tcW w:w="9166" w:type="dxa"/>
            <w:vAlign w:val="center"/>
          </w:tcPr>
          <w:p w:rsidR="001966E7" w:rsidRPr="00B8150A" w:rsidRDefault="001966E7" w:rsidP="000A2C2D">
            <w:pPr>
              <w:pStyle w:val="SectionHeading"/>
              <w:spacing w:line="360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  <w:u w:val="single"/>
              </w:rPr>
            </w:pPr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>MSC cruises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, Italy</w:t>
            </w:r>
            <w:r w:rsidRPr="00001AFF">
              <w:rPr>
                <w:rStyle w:val="SectionbodytextChar"/>
                <w:rFonts w:ascii="Arial" w:hAnsi="Arial" w:cs="Arial"/>
                <w:b w:val="0"/>
                <w:caps w:val="0"/>
                <w:color w:val="BFBFBF" w:themeColor="background1" w:themeShade="BF"/>
                <w:sz w:val="18"/>
                <w:szCs w:val="18"/>
              </w:rPr>
              <w:t>-----------------------------------------------------------</w:t>
            </w:r>
            <w:r w:rsidRPr="00DE18FB">
              <w:rPr>
                <w:rStyle w:val="SectionbodytextChar"/>
                <w:rFonts w:ascii="Arial" w:hAnsi="Arial" w:cs="Arial"/>
                <w:caps w:val="0"/>
              </w:rPr>
              <w:t>Deputy Security Officer</w:t>
            </w:r>
          </w:p>
          <w:p w:rsidR="001966E7" w:rsidRPr="00025D0A" w:rsidRDefault="001966E7" w:rsidP="000A2C2D">
            <w:pPr>
              <w:pStyle w:val="SectionHeading"/>
              <w:spacing w:before="0" w:line="276" w:lineRule="auto"/>
              <w:ind w:left="156" w:hanging="50"/>
              <w:jc w:val="both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• Acted as 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deputy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team leader of the security department</w:t>
            </w:r>
          </w:p>
          <w:p w:rsidR="001966E7" w:rsidRPr="00025D0A" w:rsidRDefault="001966E7" w:rsidP="000A2C2D">
            <w:pPr>
              <w:pStyle w:val="SectionHeading"/>
              <w:spacing w:before="0" w:line="276" w:lineRule="auto"/>
              <w:ind w:left="156" w:hanging="50"/>
              <w:jc w:val="both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• 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Responsible for the safety and security onboard MSC cruise ships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of both passengers and crew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</w:t>
            </w:r>
          </w:p>
          <w:p w:rsidR="001966E7" w:rsidRPr="00B8150A" w:rsidRDefault="001966E7" w:rsidP="000A2C2D">
            <w:pPr>
              <w:pStyle w:val="SectionHeading"/>
              <w:spacing w:before="0"/>
              <w:ind w:left="156" w:hanging="50"/>
              <w:jc w:val="both"/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 xml:space="preserve"> •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In constant direct communication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and collaboration</w:t>
            </w:r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with the high command of the ships</w:t>
            </w:r>
          </w:p>
        </w:tc>
        <w:tc>
          <w:tcPr>
            <w:tcW w:w="1491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HeadingChar"/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szCs w:val="20"/>
              </w:rPr>
              <w:t>2013-2014</w:t>
            </w:r>
          </w:p>
        </w:tc>
      </w:tr>
      <w:tr w:rsidR="001966E7" w:rsidRPr="00B8150A" w:rsidTr="000A2C2D">
        <w:tc>
          <w:tcPr>
            <w:tcW w:w="9166" w:type="dxa"/>
            <w:vAlign w:val="center"/>
          </w:tcPr>
          <w:p w:rsidR="001966E7" w:rsidRPr="00B8150A" w:rsidRDefault="001966E7" w:rsidP="000A2C2D">
            <w:pPr>
              <w:pStyle w:val="SectionHeading"/>
              <w:spacing w:line="360" w:lineRule="auto"/>
              <w:ind w:left="156" w:hanging="50"/>
              <w:rPr>
                <w:rStyle w:val="SectionbodytextChar"/>
                <w:rFonts w:ascii="Arial" w:hAnsi="Arial" w:cs="Arial"/>
                <w:caps w:val="0"/>
              </w:rPr>
            </w:pPr>
            <w:proofErr w:type="spellStart"/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>eType</w:t>
            </w:r>
            <w:proofErr w:type="spellEnd"/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 xml:space="preserve"> </w:t>
            </w:r>
            <w:proofErr w:type="spellStart"/>
            <w:r w:rsidRPr="00025D0A">
              <w:rPr>
                <w:rStyle w:val="SectionbodytextChar"/>
                <w:rFonts w:ascii="Arial" w:hAnsi="Arial" w:cs="Arial"/>
                <w:bCs/>
                <w:caps w:val="0"/>
                <w:sz w:val="24"/>
                <w:szCs w:val="24"/>
              </w:rPr>
              <w:t>Omnitech</w:t>
            </w:r>
            <w:proofErr w:type="spellEnd"/>
            <w:r w:rsidRPr="00025D0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, Israel</w:t>
            </w:r>
            <w:r w:rsidRPr="00001AFF">
              <w:rPr>
                <w:rStyle w:val="SectionbodytextChar"/>
                <w:rFonts w:ascii="Arial" w:hAnsi="Arial" w:cs="Arial"/>
                <w:b w:val="0"/>
                <w:caps w:val="0"/>
                <w:color w:val="BFBFBF" w:themeColor="background1" w:themeShade="BF"/>
                <w:sz w:val="18"/>
                <w:szCs w:val="18"/>
              </w:rPr>
              <w:t>--------------------------------------------------</w:t>
            </w:r>
            <w:r w:rsidRPr="00DE18FB">
              <w:rPr>
                <w:rStyle w:val="SectionbodytextChar"/>
                <w:rFonts w:ascii="Arial" w:hAnsi="Arial" w:cs="Arial"/>
                <w:caps w:val="0"/>
              </w:rPr>
              <w:t>Translator and Transcriber</w:t>
            </w:r>
          </w:p>
          <w:p w:rsidR="001966E7" w:rsidRPr="00660BFA" w:rsidRDefault="001966E7" w:rsidP="000A2C2D">
            <w:pPr>
              <w:pStyle w:val="SectionHeading"/>
              <w:spacing w:before="0" w:line="276" w:lineRule="auto"/>
              <w:ind w:left="156" w:hanging="50"/>
              <w:jc w:val="both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D017B9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•</w:t>
            </w:r>
            <w:r w:rsidRPr="00B8150A"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660BFA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Translation and transcription of sensitive materials from the Israeli Police</w:t>
            </w:r>
          </w:p>
          <w:p w:rsidR="001966E7" w:rsidRPr="00B8150A" w:rsidRDefault="001966E7" w:rsidP="000A2C2D">
            <w:pPr>
              <w:pStyle w:val="SectionHeading"/>
              <w:spacing w:before="0"/>
              <w:ind w:left="156" w:hanging="50"/>
              <w:jc w:val="both"/>
              <w:rPr>
                <w:rStyle w:val="SectionHeadingChar"/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D017B9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•</w:t>
            </w: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Exercised extra special attention to detail so documents can be </w:t>
            </w:r>
            <w:r w:rsidRPr="00B8150A"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  <w:t>presented as evidence in the Israeli C</w:t>
            </w:r>
            <w:r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  <w:t>ourts</w:t>
            </w:r>
          </w:p>
        </w:tc>
        <w:tc>
          <w:tcPr>
            <w:tcW w:w="1491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bodytextChar"/>
                <w:rFonts w:ascii="Arial" w:hAnsi="Arial" w:cs="Arial"/>
                <w:b w:val="0"/>
                <w:bCs/>
                <w:szCs w:val="20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szCs w:val="20"/>
              </w:rPr>
              <w:t>2011-2013</w:t>
            </w:r>
          </w:p>
        </w:tc>
      </w:tr>
      <w:tr w:rsidR="001966E7" w:rsidRPr="00B8150A" w:rsidTr="000A2C2D">
        <w:tc>
          <w:tcPr>
            <w:tcW w:w="9166" w:type="dxa"/>
            <w:vAlign w:val="center"/>
          </w:tcPr>
          <w:p w:rsidR="001966E7" w:rsidRPr="00B8150A" w:rsidRDefault="001966E7" w:rsidP="000A2C2D">
            <w:pPr>
              <w:pStyle w:val="SectionHeading"/>
              <w:spacing w:line="360" w:lineRule="auto"/>
              <w:ind w:left="156" w:hanging="50"/>
              <w:rPr>
                <w:rStyle w:val="SectionbodytextChar"/>
                <w:rFonts w:ascii="Arial" w:hAnsi="Arial" w:cs="Arial"/>
                <w:caps w:val="0"/>
              </w:rPr>
            </w:pPr>
            <w:r w:rsidRPr="00B8150A">
              <w:rPr>
                <w:rStyle w:val="SectionbodytextChar"/>
                <w:rFonts w:ascii="Arial" w:hAnsi="Arial" w:cs="Arial"/>
                <w:bCs/>
                <w:caps w:val="0"/>
                <w:sz w:val="22"/>
              </w:rPr>
              <w:t>IDF (Israeli Defense Forces)</w:t>
            </w:r>
            <w:r w:rsidRPr="00B8150A"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  <w:t>, Israel</w:t>
            </w:r>
            <w:r w:rsidRPr="00001AFF">
              <w:rPr>
                <w:rStyle w:val="SectionbodytextChar"/>
                <w:rFonts w:ascii="Arial" w:hAnsi="Arial" w:cs="Arial"/>
                <w:b w:val="0"/>
                <w:caps w:val="0"/>
                <w:color w:val="BFBFBF" w:themeColor="background1" w:themeShade="BF"/>
                <w:sz w:val="18"/>
                <w:szCs w:val="18"/>
              </w:rPr>
              <w:t>----------------------------------</w:t>
            </w:r>
            <w:r w:rsidRPr="00DE18FB">
              <w:rPr>
                <w:rStyle w:val="SectionbodytextChar"/>
                <w:rFonts w:ascii="Arial" w:hAnsi="Arial" w:cs="Arial"/>
                <w:caps w:val="0"/>
              </w:rPr>
              <w:t>Paratrooper Squad</w:t>
            </w:r>
            <w:r>
              <w:rPr>
                <w:rStyle w:val="SectionbodytextChar"/>
                <w:rFonts w:ascii="Arial" w:hAnsi="Arial" w:cs="Arial"/>
                <w:caps w:val="0"/>
              </w:rPr>
              <w:t>ron</w:t>
            </w:r>
            <w:r w:rsidRPr="00DE18FB">
              <w:rPr>
                <w:rStyle w:val="SectionbodytextChar"/>
                <w:rFonts w:ascii="Arial" w:hAnsi="Arial" w:cs="Arial"/>
                <w:caps w:val="0"/>
              </w:rPr>
              <w:t xml:space="preserve"> Commander</w:t>
            </w:r>
          </w:p>
          <w:p w:rsidR="001966E7" w:rsidRPr="00A54951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D017B9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•</w:t>
            </w:r>
            <w:r w:rsidRPr="00B8150A"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Voluntary three-year service in the Israeli army as a commander of 15 soldiers</w:t>
            </w:r>
          </w:p>
          <w:p w:rsidR="001966E7" w:rsidRPr="00A54951" w:rsidRDefault="001966E7" w:rsidP="000A2C2D">
            <w:pPr>
              <w:pStyle w:val="SectionHeading"/>
              <w:spacing w:before="0" w:line="276" w:lineRule="auto"/>
              <w:ind w:left="156" w:hanging="50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>
              <w:rPr>
                <w:rStyle w:val="SectionbodytextChar"/>
                <w:rFonts w:ascii="Arial" w:hAnsi="Arial" w:cs="Arial"/>
                <w:b w:val="0"/>
                <w:bCs/>
                <w:caps w:val="0"/>
                <w:sz w:val="18"/>
                <w:szCs w:val="20"/>
              </w:rPr>
              <w:t xml:space="preserve"> </w:t>
            </w:r>
            <w:r w:rsidRPr="00D017B9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•</w:t>
            </w:r>
            <w:r w:rsidRPr="00B8150A">
              <w:rPr>
                <w:rStyle w:val="SectionbodytextChar"/>
                <w:rFonts w:ascii="Arial" w:hAnsi="Arial" w:cs="Arial"/>
                <w:b w:val="0"/>
                <w:caps w:val="0"/>
                <w:sz w:val="18"/>
                <w:szCs w:val="18"/>
              </w:rPr>
              <w:t xml:space="preserve"> </w:t>
            </w: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Served in the Paratroopers’ brigade snipers platoon</w:t>
            </w:r>
          </w:p>
          <w:p w:rsidR="001966E7" w:rsidRPr="00B8150A" w:rsidRDefault="001966E7" w:rsidP="000A2C2D">
            <w:pPr>
              <w:pStyle w:val="SectionHeading"/>
              <w:spacing w:before="0"/>
              <w:ind w:left="156" w:hanging="50"/>
              <w:rPr>
                <w:rStyle w:val="SectionHeadingChar"/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A54951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 xml:space="preserve"> •</w:t>
            </w: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Leadership position with a great amount of personal and interpersonal responsibility</w:t>
            </w:r>
          </w:p>
        </w:tc>
        <w:tc>
          <w:tcPr>
            <w:tcW w:w="1491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jc w:val="center"/>
              <w:rPr>
                <w:rStyle w:val="SectionHeadingChar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bCs/>
                <w:caps w:val="0"/>
                <w:szCs w:val="20"/>
              </w:rPr>
              <w:t>2008-2011</w:t>
            </w:r>
          </w:p>
        </w:tc>
      </w:tr>
    </w:tbl>
    <w:p w:rsidR="001966E7" w:rsidRPr="00104638" w:rsidRDefault="001966E7" w:rsidP="001966E7">
      <w:pPr>
        <w:spacing w:before="240" w:after="0" w:line="360" w:lineRule="auto"/>
        <w:ind w:left="90"/>
        <w:rPr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</w:pPr>
      <w:r w:rsidRPr="00104638">
        <w:rPr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1440"/>
      </w:tblGrid>
      <w:tr w:rsidR="001966E7" w:rsidRPr="00B8150A" w:rsidTr="000A2C2D">
        <w:tc>
          <w:tcPr>
            <w:tcW w:w="9378" w:type="dxa"/>
            <w:vAlign w:val="center"/>
          </w:tcPr>
          <w:p w:rsidR="001966E7" w:rsidRPr="00A54951" w:rsidRDefault="001966E7" w:rsidP="000A2C2D">
            <w:pPr>
              <w:pStyle w:val="SectionHeading"/>
              <w:spacing w:before="0" w:line="276" w:lineRule="auto"/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</w:pP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 xml:space="preserve">      </w:t>
            </w:r>
            <w:r w:rsidRPr="00A54951">
              <w:rPr>
                <w:rStyle w:val="SectionbodytextChar"/>
                <w:rFonts w:ascii="Arial" w:hAnsi="Arial" w:cs="Arial"/>
                <w:bCs/>
                <w:caps w:val="0"/>
                <w:sz w:val="22"/>
              </w:rPr>
              <w:t>Saint Petersburg College</w:t>
            </w: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 w:val="24"/>
                <w:szCs w:val="24"/>
              </w:rPr>
              <w:t xml:space="preserve">, </w:t>
            </w:r>
            <w:r w:rsidRPr="00A54951">
              <w:rPr>
                <w:rStyle w:val="SectionbodytextChar"/>
                <w:rFonts w:ascii="Arial" w:hAnsi="Arial" w:cs="Arial"/>
                <w:b w:val="0"/>
                <w:caps w:val="0"/>
                <w:szCs w:val="20"/>
              </w:rPr>
              <w:t>Florida - USA</w:t>
            </w:r>
          </w:p>
          <w:p w:rsidR="001966E7" w:rsidRPr="005F680B" w:rsidRDefault="001966E7" w:rsidP="000A2C2D">
            <w:pPr>
              <w:pStyle w:val="SectionHeading"/>
              <w:spacing w:before="0" w:line="360" w:lineRule="auto"/>
              <w:rPr>
                <w:rFonts w:ascii="Arial" w:hAnsi="Arial" w:cs="Arial"/>
                <w:b w:val="0"/>
                <w:caps w:val="0"/>
                <w:color w:val="000000" w:themeColor="text1"/>
                <w:sz w:val="18"/>
                <w:szCs w:val="18"/>
              </w:rPr>
            </w:pPr>
            <w:r w:rsidRPr="00B8150A">
              <w:rPr>
                <w:rStyle w:val="SectionbodytextboldChar"/>
                <w:rFonts w:ascii="Arial" w:hAnsi="Arial" w:cs="Arial"/>
                <w:caps w:val="0"/>
                <w:sz w:val="18"/>
                <w:szCs w:val="18"/>
              </w:rPr>
              <w:t xml:space="preserve">       </w:t>
            </w:r>
            <w:r>
              <w:rPr>
                <w:rStyle w:val="SectionbodytextboldChar"/>
                <w:rFonts w:ascii="Arial" w:hAnsi="Arial" w:cs="Arial"/>
                <w:caps w:val="0"/>
                <w:sz w:val="18"/>
                <w:szCs w:val="18"/>
              </w:rPr>
              <w:t xml:space="preserve"> </w:t>
            </w:r>
            <w:r w:rsidRPr="00D017B9">
              <w:rPr>
                <w:rStyle w:val="SectionbodytextChar"/>
                <w:rFonts w:ascii="Arial" w:hAnsi="Arial" w:cs="Arial"/>
                <w:b w:val="0"/>
                <w:bCs/>
                <w:caps w:val="0"/>
              </w:rPr>
              <w:t>•</w:t>
            </w:r>
            <w:r w:rsidRPr="00B8150A">
              <w:rPr>
                <w:rStyle w:val="SectionbodytextboldChar"/>
                <w:rFonts w:ascii="Arial" w:hAnsi="Arial" w:cs="Arial"/>
                <w:caps w:val="0"/>
                <w:sz w:val="18"/>
                <w:szCs w:val="18"/>
              </w:rPr>
              <w:t xml:space="preserve"> </w:t>
            </w:r>
            <w:r w:rsidRPr="00A54951">
              <w:rPr>
                <w:rStyle w:val="SectionbodytextboldChar"/>
                <w:rFonts w:ascii="Arial" w:hAnsi="Arial" w:cs="Arial"/>
                <w:caps w:val="0"/>
                <w:szCs w:val="20"/>
              </w:rPr>
              <w:t>Associate Degree, sub-plan Engineering</w:t>
            </w:r>
          </w:p>
        </w:tc>
        <w:tc>
          <w:tcPr>
            <w:tcW w:w="1440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 w:line="360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25D0A">
              <w:rPr>
                <w:rStyle w:val="SectionbodytextboldChar"/>
                <w:rFonts w:ascii="Arial" w:hAnsi="Arial" w:cs="Arial"/>
                <w:bCs/>
                <w:szCs w:val="20"/>
              </w:rPr>
              <w:t>2015-2017</w:t>
            </w:r>
          </w:p>
        </w:tc>
      </w:tr>
    </w:tbl>
    <w:p w:rsidR="001966E7" w:rsidRPr="00A54951" w:rsidRDefault="001966E7" w:rsidP="001966E7">
      <w:pPr>
        <w:pStyle w:val="SectionHeading"/>
        <w:spacing w:line="360" w:lineRule="auto"/>
        <w:ind w:left="90"/>
        <w:rPr>
          <w:rStyle w:val="SectionHeadingChar"/>
          <w:rFonts w:ascii="Arial" w:hAnsi="Arial" w:cs="Arial"/>
          <w:b/>
          <w:bCs/>
          <w:sz w:val="18"/>
          <w:szCs w:val="18"/>
        </w:rPr>
      </w:pPr>
      <w:r w:rsidRPr="00104638">
        <w:rPr>
          <w:rFonts w:ascii="Berlin Sans FB Demi" w:hAnsi="Berlin Sans FB Demi" w:cs="Aharoni"/>
          <w:b w:val="0"/>
          <w:bCs/>
          <w:color w:val="000000" w:themeColor="text1"/>
          <w:sz w:val="26"/>
          <w:szCs w:val="26"/>
          <w:u w:val="single"/>
        </w:rPr>
        <w:t>L</w:t>
      </w:r>
      <w:r w:rsidRPr="00104638">
        <w:rPr>
          <w:rFonts w:ascii="Berlin Sans FB Demi" w:hAnsi="Berlin Sans FB Demi" w:cs="Aharoni"/>
          <w:bCs/>
          <w:color w:val="000000" w:themeColor="text1"/>
          <w:sz w:val="26"/>
          <w:szCs w:val="26"/>
          <w:u w:val="single"/>
        </w:rPr>
        <w:t>ANGUAGES</w:t>
      </w:r>
      <w:r w:rsidRPr="00B8150A">
        <w:rPr>
          <w:rFonts w:ascii="Berlin Sans FB Demi" w:hAnsi="Berlin Sans FB Demi" w:cs="Aharoni"/>
          <w:bCs/>
          <w:color w:val="000000" w:themeColor="text1"/>
          <w:sz w:val="32"/>
          <w:szCs w:val="32"/>
        </w:rPr>
        <w:t xml:space="preserve"> </w:t>
      </w:r>
      <w:r w:rsidRPr="00A54951">
        <w:rPr>
          <w:rStyle w:val="SectionHeadingChar"/>
          <w:rFonts w:ascii="Arial" w:hAnsi="Arial" w:cs="Arial"/>
          <w:sz w:val="18"/>
          <w:szCs w:val="18"/>
        </w:rPr>
        <w:t>*</w:t>
      </w:r>
      <w:r w:rsidRPr="00A54951">
        <w:rPr>
          <w:rStyle w:val="SectionHeadingChar"/>
          <w:rFonts w:ascii="Arial" w:hAnsi="Arial" w:cs="Arial"/>
          <w:b/>
          <w:bCs/>
          <w:sz w:val="18"/>
          <w:szCs w:val="18"/>
        </w:rPr>
        <w:t>Speaking / Writing / Reading / Understanding rated from 1 to 5 (5 being the highest)</w:t>
      </w:r>
    </w:p>
    <w:tbl>
      <w:tblPr>
        <w:tblStyle w:val="TableGrid"/>
        <w:tblW w:w="11096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3205"/>
        <w:gridCol w:w="3752"/>
        <w:gridCol w:w="3859"/>
        <w:gridCol w:w="45"/>
      </w:tblGrid>
      <w:tr w:rsidR="001966E7" w:rsidRPr="00B8150A" w:rsidTr="000A2C2D">
        <w:trPr>
          <w:gridBefore w:val="1"/>
          <w:gridAfter w:val="1"/>
          <w:wBefore w:w="235" w:type="dxa"/>
          <w:wAfter w:w="45" w:type="dxa"/>
          <w:trHeight w:val="228"/>
        </w:trPr>
        <w:tc>
          <w:tcPr>
            <w:tcW w:w="3205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 w:line="360" w:lineRule="auto"/>
              <w:ind w:hanging="50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English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5 / 5 / 5 / 5</w:t>
            </w:r>
          </w:p>
        </w:tc>
        <w:tc>
          <w:tcPr>
            <w:tcW w:w="3752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 w:line="276" w:lineRule="auto"/>
              <w:ind w:hanging="50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Bulgarian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native language</w:t>
            </w:r>
          </w:p>
        </w:tc>
        <w:tc>
          <w:tcPr>
            <w:tcW w:w="3859" w:type="dxa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Spanish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4 / 4 / 5 / 5</w:t>
            </w:r>
          </w:p>
        </w:tc>
      </w:tr>
      <w:tr w:rsidR="001966E7" w:rsidRPr="00B8150A" w:rsidTr="000A2C2D">
        <w:trPr>
          <w:gridBefore w:val="1"/>
          <w:gridAfter w:val="1"/>
          <w:wBefore w:w="235" w:type="dxa"/>
          <w:wAfter w:w="45" w:type="dxa"/>
          <w:trHeight w:val="217"/>
        </w:trPr>
        <w:tc>
          <w:tcPr>
            <w:tcW w:w="3205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Hebrew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5 / 5 / 5 / 5</w:t>
            </w:r>
          </w:p>
        </w:tc>
        <w:tc>
          <w:tcPr>
            <w:tcW w:w="3752" w:type="dxa"/>
            <w:vAlign w:val="center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French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2 / 2 / 3 / 3</w:t>
            </w:r>
          </w:p>
        </w:tc>
        <w:tc>
          <w:tcPr>
            <w:tcW w:w="3859" w:type="dxa"/>
          </w:tcPr>
          <w:p w:rsidR="001966E7" w:rsidRPr="00025D0A" w:rsidRDefault="001966E7" w:rsidP="000A2C2D">
            <w:pPr>
              <w:pStyle w:val="SectionHeading"/>
              <w:spacing w:before="0"/>
              <w:ind w:hanging="50"/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</w:pPr>
            <w:r w:rsidRPr="00025D0A">
              <w:rPr>
                <w:rStyle w:val="SectionbodytextChar"/>
                <w:rFonts w:ascii="Arial" w:hAnsi="Arial" w:cs="Arial"/>
                <w:b w:val="0"/>
                <w:sz w:val="18"/>
                <w:szCs w:val="18"/>
                <w:shd w:val="clear" w:color="auto" w:fill="BFBFBF" w:themeFill="background1" w:themeFillShade="BF"/>
              </w:rPr>
              <w:t xml:space="preserve">• 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  <w:shd w:val="clear" w:color="auto" w:fill="BFBFBF" w:themeFill="background1" w:themeFillShade="BF"/>
              </w:rPr>
              <w:t>Russian</w:t>
            </w:r>
            <w:r w:rsidRPr="00025D0A">
              <w:rPr>
                <w:rStyle w:val="SectionbodytextChar"/>
                <w:rFonts w:ascii="Arial" w:hAnsi="Arial" w:cs="Arial"/>
                <w:b w:val="0"/>
                <w:bCs/>
                <w:sz w:val="18"/>
                <w:szCs w:val="18"/>
              </w:rPr>
              <w:t xml:space="preserve"> – 2 / 1 / 3 / 3</w:t>
            </w:r>
          </w:p>
        </w:tc>
      </w:tr>
      <w:tr w:rsidR="001966E7" w:rsidRPr="00B8150A" w:rsidTr="000A2C2D">
        <w:tblPrEx>
          <w:jc w:val="center"/>
          <w:tblInd w:w="0" w:type="dxa"/>
          <w:tblCellMar>
            <w:top w:w="43" w:type="dxa"/>
            <w:left w:w="115" w:type="dxa"/>
            <w:right w:w="115" w:type="dxa"/>
          </w:tblCellMar>
        </w:tblPrEx>
        <w:trPr>
          <w:trHeight w:val="912"/>
          <w:jc w:val="center"/>
        </w:trPr>
        <w:tc>
          <w:tcPr>
            <w:tcW w:w="11096" w:type="dxa"/>
            <w:gridSpan w:val="5"/>
            <w:vAlign w:val="bottom"/>
          </w:tcPr>
          <w:p w:rsidR="001966E7" w:rsidRPr="00104638" w:rsidRDefault="001966E7" w:rsidP="000A2C2D">
            <w:pPr>
              <w:pStyle w:val="SectionHeading"/>
              <w:spacing w:line="276" w:lineRule="auto"/>
              <w:ind w:left="90"/>
              <w:rPr>
                <w:rStyle w:val="SectionHeadingChar"/>
                <w:rFonts w:ascii="Berlin Sans FB Demi" w:hAnsi="Berlin Sans FB Demi" w:cs="Aharoni"/>
                <w:bCs/>
                <w:color w:val="000000" w:themeColor="text1"/>
                <w:sz w:val="26"/>
                <w:szCs w:val="26"/>
                <w:u w:val="single"/>
              </w:rPr>
            </w:pPr>
            <w:r w:rsidRPr="00104638">
              <w:rPr>
                <w:rStyle w:val="SectionHeadingChar"/>
                <w:rFonts w:ascii="Berlin Sans FB Demi" w:hAnsi="Berlin Sans FB Demi" w:cs="Aharoni"/>
                <w:bCs/>
                <w:color w:val="000000" w:themeColor="text1"/>
                <w:sz w:val="26"/>
                <w:szCs w:val="26"/>
                <w:u w:val="single"/>
              </w:rPr>
              <w:t>CORE CHARACTERISTICS</w:t>
            </w:r>
          </w:p>
          <w:tbl>
            <w:tblPr>
              <w:tblStyle w:val="TableGrid"/>
              <w:tblW w:w="10774" w:type="dxa"/>
              <w:tblInd w:w="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33"/>
              <w:gridCol w:w="5141"/>
            </w:tblGrid>
            <w:tr w:rsidR="001966E7" w:rsidRPr="00B8150A" w:rsidTr="000A2C2D">
              <w:trPr>
                <w:trHeight w:val="552"/>
              </w:trPr>
              <w:tc>
                <w:tcPr>
                  <w:tcW w:w="5633" w:type="dxa"/>
                </w:tcPr>
                <w:p w:rsidR="001966E7" w:rsidRPr="00B86843" w:rsidRDefault="001966E7" w:rsidP="000A2C2D">
                  <w:pPr>
                    <w:spacing w:line="276" w:lineRule="auto"/>
                    <w:rPr>
                      <w:rStyle w:val="SectionbodytextChar"/>
                      <w:rFonts w:ascii="Arial" w:hAnsi="Arial" w:cs="Arial"/>
                      <w:szCs w:val="20"/>
                    </w:rPr>
                  </w:pP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025D0A"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>•</w:t>
                  </w: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B86843">
                    <w:rPr>
                      <w:rStyle w:val="SectionbodytextChar"/>
                      <w:rFonts w:ascii="Arial" w:hAnsi="Arial" w:cs="Arial"/>
                      <w:szCs w:val="20"/>
                    </w:rPr>
                    <w:t xml:space="preserve">Highly motivated </w:t>
                  </w:r>
                  <w:r>
                    <w:rPr>
                      <w:rStyle w:val="SectionbodytextChar"/>
                      <w:rFonts w:ascii="Arial" w:hAnsi="Arial" w:cs="Arial"/>
                      <w:szCs w:val="20"/>
                    </w:rPr>
                    <w:t>and c</w:t>
                  </w:r>
                  <w:r w:rsidRPr="00B86843">
                    <w:rPr>
                      <w:rStyle w:val="SectionbodytextChar"/>
                      <w:rFonts w:ascii="Arial" w:hAnsi="Arial" w:cs="Arial"/>
                      <w:szCs w:val="20"/>
                    </w:rPr>
                    <w:t xml:space="preserve">onstantly </w:t>
                  </w:r>
                  <w:r>
                    <w:rPr>
                      <w:rStyle w:val="SectionbodytextChar"/>
                      <w:rFonts w:ascii="Arial" w:hAnsi="Arial" w:cs="Arial"/>
                      <w:szCs w:val="20"/>
                    </w:rPr>
                    <w:t>leveling up</w:t>
                  </w:r>
                </w:p>
                <w:p w:rsidR="001966E7" w:rsidRPr="00B86843" w:rsidRDefault="001966E7" w:rsidP="000A2C2D">
                  <w:pPr>
                    <w:rPr>
                      <w:rStyle w:val="SectionHeadingChar"/>
                      <w:rFonts w:ascii="Arial" w:hAnsi="Arial" w:cs="Arial"/>
                      <w:b w:val="0"/>
                      <w:caps w:val="0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025D0A"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>•</w:t>
                  </w: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B86843">
                    <w:rPr>
                      <w:rStyle w:val="SectionbodytextChar"/>
                      <w:rFonts w:ascii="Arial" w:hAnsi="Arial" w:cs="Arial"/>
                      <w:szCs w:val="20"/>
                    </w:rPr>
                    <w:t>Reliable and trustworthy</w:t>
                  </w:r>
                </w:p>
              </w:tc>
              <w:tc>
                <w:tcPr>
                  <w:tcW w:w="5141" w:type="dxa"/>
                </w:tcPr>
                <w:p w:rsidR="001966E7" w:rsidRPr="00B86843" w:rsidRDefault="001966E7" w:rsidP="000A2C2D">
                  <w:pPr>
                    <w:spacing w:line="276" w:lineRule="auto"/>
                    <w:rPr>
                      <w:rStyle w:val="SectionbodytextChar"/>
                      <w:rFonts w:ascii="Arial" w:hAnsi="Arial" w:cs="Arial"/>
                      <w:szCs w:val="20"/>
                    </w:rPr>
                  </w:pPr>
                  <w:r w:rsidRPr="00025D0A"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>•</w:t>
                  </w: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B86843">
                    <w:rPr>
                      <w:rStyle w:val="SectionbodytextChar"/>
                      <w:rFonts w:ascii="Arial" w:hAnsi="Arial" w:cs="Arial"/>
                      <w:szCs w:val="20"/>
                    </w:rPr>
                    <w:t>Social, friendly and adaptive</w:t>
                  </w:r>
                </w:p>
                <w:p w:rsidR="001966E7" w:rsidRPr="00B86843" w:rsidRDefault="001966E7" w:rsidP="000A2C2D">
                  <w:pPr>
                    <w:rPr>
                      <w:rStyle w:val="SectionHeadingChar"/>
                      <w:rFonts w:ascii="Arial" w:hAnsi="Arial" w:cs="Arial"/>
                      <w:b w:val="0"/>
                      <w:caps w:val="0"/>
                      <w:color w:val="000000" w:themeColor="text1"/>
                      <w:sz w:val="20"/>
                      <w:szCs w:val="20"/>
                    </w:rPr>
                  </w:pPr>
                  <w:r w:rsidRPr="00025D0A"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>•</w:t>
                  </w:r>
                  <w:r>
                    <w:rPr>
                      <w:rStyle w:val="SectionbodytextChar"/>
                      <w:rFonts w:ascii="Arial" w:hAnsi="Arial" w:cs="Arial"/>
                      <w:bCs/>
                      <w:szCs w:val="20"/>
                    </w:rPr>
                    <w:t xml:space="preserve"> </w:t>
                  </w:r>
                  <w:r w:rsidRPr="00B86843">
                    <w:rPr>
                      <w:rStyle w:val="SectionbodytextChar"/>
                      <w:rFonts w:ascii="Arial" w:hAnsi="Arial" w:cs="Arial"/>
                      <w:szCs w:val="20"/>
                    </w:rPr>
                    <w:t>Punctual and able to meet deadlines</w:t>
                  </w:r>
                </w:p>
              </w:tc>
            </w:tr>
          </w:tbl>
          <w:p w:rsidR="001966E7" w:rsidRPr="00B8150A" w:rsidRDefault="001966E7" w:rsidP="000A2C2D">
            <w:pPr>
              <w:pStyle w:val="SectionHeading"/>
              <w:spacing w:before="0" w:line="360" w:lineRule="auto"/>
              <w:ind w:left="90"/>
              <w:rPr>
                <w:rFonts w:ascii="Berlin Sans FB Demi" w:hAnsi="Berlin Sans FB Demi" w:cs="Aharoni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</w:tbl>
    <w:p w:rsidR="00C0076C" w:rsidRPr="001966E7" w:rsidRDefault="00C0076C" w:rsidP="001966E7"/>
    <w:sectPr w:rsidR="00C0076C" w:rsidRPr="001966E7" w:rsidSect="00000D75">
      <w:headerReference w:type="default" r:id="rId8"/>
      <w:footerReference w:type="even" r:id="rId9"/>
      <w:footerReference w:type="default" r:id="rId10"/>
      <w:pgSz w:w="12240" w:h="15840" w:code="1"/>
      <w:pgMar w:top="2610" w:right="720" w:bottom="360" w:left="720" w:header="720" w:footer="144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CB3" w:rsidRDefault="006A0CB3">
      <w:pPr>
        <w:spacing w:after="0" w:line="240" w:lineRule="auto"/>
      </w:pPr>
      <w:r>
        <w:separator/>
      </w:r>
    </w:p>
    <w:p w:rsidR="006A0CB3" w:rsidRDefault="006A0CB3"/>
  </w:endnote>
  <w:endnote w:type="continuationSeparator" w:id="0">
    <w:p w:rsidR="006A0CB3" w:rsidRDefault="006A0CB3">
      <w:pPr>
        <w:spacing w:after="0" w:line="240" w:lineRule="auto"/>
      </w:pPr>
      <w:r>
        <w:continuationSeparator/>
      </w:r>
    </w:p>
    <w:p w:rsidR="006A0CB3" w:rsidRDefault="006A0C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544936"/>
      <w:docPartObj>
        <w:docPartGallery w:val="Page Numbers (Bottom of Page)"/>
        <w:docPartUnique/>
      </w:docPartObj>
    </w:sdtPr>
    <w:sdtEndPr/>
    <w:sdtContent>
      <w:p w:rsidR="000B3188" w:rsidRDefault="00890F89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11" w:rsidRPr="007D4B79" w:rsidRDefault="00292511" w:rsidP="009853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CB3" w:rsidRDefault="006A0CB3">
      <w:pPr>
        <w:spacing w:after="0" w:line="240" w:lineRule="auto"/>
      </w:pPr>
      <w:r>
        <w:separator/>
      </w:r>
    </w:p>
    <w:p w:rsidR="006A0CB3" w:rsidRDefault="006A0CB3"/>
  </w:footnote>
  <w:footnote w:type="continuationSeparator" w:id="0">
    <w:p w:rsidR="006A0CB3" w:rsidRDefault="006A0CB3">
      <w:pPr>
        <w:spacing w:after="0" w:line="240" w:lineRule="auto"/>
      </w:pPr>
      <w:r>
        <w:continuationSeparator/>
      </w:r>
    </w:p>
    <w:p w:rsidR="006A0CB3" w:rsidRDefault="006A0C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88" w:rsidRPr="007D4B79" w:rsidRDefault="006A0CB3" w:rsidP="00F81623">
    <w:pPr>
      <w:pStyle w:val="YourName"/>
      <w:spacing w:before="0"/>
      <w:jc w:val="center"/>
    </w:pP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95b3d7 [1940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r w:rsidR="00522F96">
      <w:t>Ariel Behar</w:t>
    </w:r>
  </w:p>
  <w:p w:rsidR="000B3188" w:rsidRDefault="00522F96" w:rsidP="00F81623">
    <w:pPr>
      <w:pStyle w:val="ContactInfo"/>
      <w:jc w:val="center"/>
    </w:pPr>
    <w:r>
      <w:rPr>
        <w:rStyle w:val="ContactInfoChar"/>
        <w:b/>
      </w:rPr>
      <w:t>Clearwater, Florida</w:t>
    </w:r>
    <w:r w:rsidR="00523800">
      <w:rPr>
        <w:rStyle w:val="ContactInfoChar"/>
        <w:b/>
      </w:rPr>
      <w:t>, USA</w:t>
    </w:r>
  </w:p>
  <w:p w:rsidR="000B3188" w:rsidRDefault="0041245C" w:rsidP="00F81623">
    <w:pPr>
      <w:pStyle w:val="ContactInfo"/>
      <w:jc w:val="center"/>
    </w:pPr>
    <w:r w:rsidRPr="00523800">
      <w:rPr>
        <w:rStyle w:val="ContactInfoChar"/>
        <w:b/>
        <w:sz w:val="24"/>
        <w:szCs w:val="24"/>
      </w:rPr>
      <w:t>Portfolio</w:t>
    </w:r>
    <w:r>
      <w:rPr>
        <w:rStyle w:val="ContactInfoChar"/>
        <w:b/>
      </w:rPr>
      <w:t xml:space="preserve">: </w:t>
    </w:r>
    <w:r w:rsidRPr="00523800">
      <w:rPr>
        <w:rStyle w:val="ContactInfoChar"/>
        <w:bCs/>
        <w:i/>
        <w:iCs/>
      </w:rPr>
      <w:t>www.arielbehar.com</w:t>
    </w:r>
  </w:p>
  <w:p w:rsidR="000B3188" w:rsidRDefault="0041245C" w:rsidP="00F81623">
    <w:pPr>
      <w:pStyle w:val="ContactInfo"/>
      <w:jc w:val="center"/>
    </w:pPr>
    <w:r w:rsidRPr="00523800">
      <w:rPr>
        <w:rStyle w:val="ContactInfoChar"/>
        <w:b/>
        <w:sz w:val="24"/>
        <w:szCs w:val="24"/>
      </w:rPr>
      <w:t>Email</w:t>
    </w:r>
    <w:r w:rsidRPr="00523800">
      <w:rPr>
        <w:rStyle w:val="ContactInfoChar"/>
        <w:bCs/>
      </w:rPr>
      <w:t>:</w:t>
    </w:r>
    <w:r w:rsidRPr="00523800">
      <w:rPr>
        <w:rStyle w:val="ContactInfoChar"/>
        <w:bCs/>
        <w:i/>
        <w:iCs/>
      </w:rPr>
      <w:t xml:space="preserve"> </w:t>
    </w:r>
    <w:r w:rsidR="00F0232B" w:rsidRPr="00523800">
      <w:rPr>
        <w:rStyle w:val="ContactInfoChar"/>
        <w:bCs/>
        <w:i/>
        <w:iCs/>
      </w:rPr>
      <w:t>ariel.behar</w:t>
    </w:r>
    <w:r w:rsidR="0032040F" w:rsidRPr="00523800">
      <w:rPr>
        <w:rStyle w:val="ContactInfoChar"/>
        <w:bCs/>
        <w:i/>
        <w:iCs/>
      </w:rPr>
      <w:t>@hotmail.com</w:t>
    </w:r>
  </w:p>
  <w:p w:rsidR="000B3188" w:rsidRDefault="00523800" w:rsidP="00F81623">
    <w:pPr>
      <w:pStyle w:val="ContactInfo"/>
      <w:jc w:val="center"/>
      <w:rPr>
        <w:rStyle w:val="ContactInfoChar"/>
        <w:b/>
        <w:i/>
        <w:iCs/>
      </w:rPr>
    </w:pPr>
    <w:r w:rsidRPr="00523800">
      <w:rPr>
        <w:rStyle w:val="ContactInfoChar"/>
        <w:b/>
        <w:sz w:val="24"/>
        <w:szCs w:val="24"/>
      </w:rPr>
      <w:t>LinkedIn</w:t>
    </w:r>
    <w:r>
      <w:rPr>
        <w:rStyle w:val="ContactInfoChar"/>
        <w:b/>
        <w:i/>
        <w:iCs/>
      </w:rPr>
      <w:t xml:space="preserve">: </w:t>
    </w:r>
    <w:r w:rsidR="00B52CCA" w:rsidRPr="00523800">
      <w:rPr>
        <w:rStyle w:val="ContactInfoChar"/>
        <w:bCs/>
        <w:i/>
        <w:iCs/>
      </w:rPr>
      <w:t>linkedin.com/in/</w:t>
    </w:r>
    <w:proofErr w:type="spellStart"/>
    <w:r w:rsidR="00F0232B" w:rsidRPr="00523800">
      <w:rPr>
        <w:rStyle w:val="ContactInfoChar"/>
        <w:bCs/>
        <w:i/>
        <w:iCs/>
      </w:rPr>
      <w:t>ariel-behar</w:t>
    </w:r>
    <w:proofErr w:type="spellEnd"/>
  </w:p>
  <w:p w:rsidR="00F0232B" w:rsidRPr="003E416C" w:rsidRDefault="006A0CB3" w:rsidP="00F81623">
    <w:pPr>
      <w:pStyle w:val="ContactInfo"/>
      <w:jc w:val="center"/>
      <w:rPr>
        <w:rStyle w:val="ContactInfoChar"/>
        <w:b/>
        <w:i/>
        <w:iCs/>
      </w:rPr>
    </w:pPr>
    <w:r>
      <w:rPr>
        <w:noProof/>
      </w:rPr>
      <w:pict>
        <v:shape id="_x0000_s2050" style="position:absolute;left:0;text-align:left;margin-left:-4.95pt;margin-top:22.5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proofErr w:type="spellStart"/>
    <w:r w:rsidR="0041245C" w:rsidRPr="00523800">
      <w:rPr>
        <w:rStyle w:val="ContactInfoChar"/>
        <w:b/>
        <w:sz w:val="24"/>
        <w:szCs w:val="24"/>
      </w:rPr>
      <w:t>Github</w:t>
    </w:r>
    <w:proofErr w:type="spellEnd"/>
    <w:r w:rsidR="00523800">
      <w:rPr>
        <w:rStyle w:val="ContactInfoChar"/>
        <w:b/>
        <w:i/>
        <w:iCs/>
      </w:rPr>
      <w:t xml:space="preserve">: </w:t>
    </w:r>
    <w:r w:rsidR="0041245C" w:rsidRPr="00523800">
      <w:rPr>
        <w:rStyle w:val="ContactInfoChar"/>
        <w:bCs/>
        <w:i/>
        <w:iCs/>
      </w:rPr>
      <w:t>github.com/</w:t>
    </w:r>
    <w:proofErr w:type="spellStart"/>
    <w:r w:rsidR="0041245C" w:rsidRPr="00523800">
      <w:rPr>
        <w:rStyle w:val="ContactInfoChar"/>
        <w:bCs/>
        <w:i/>
        <w:iCs/>
      </w:rPr>
      <w:t>ariel-behar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22E9"/>
    <w:multiLevelType w:val="hybridMultilevel"/>
    <w:tmpl w:val="A11A1076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" w15:restartNumberingAfterBreak="0">
    <w:nsid w:val="1F9C4AA5"/>
    <w:multiLevelType w:val="hybridMultilevel"/>
    <w:tmpl w:val="C066B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B06D7E"/>
    <w:multiLevelType w:val="hybridMultilevel"/>
    <w:tmpl w:val="9ACE77FE"/>
    <w:lvl w:ilvl="0" w:tplc="90D274E2">
      <w:start w:val="2015"/>
      <w:numFmt w:val="bullet"/>
      <w:lvlText w:val="﷐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403152" w:themeColor="accent4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F96"/>
    <w:rsid w:val="00000D75"/>
    <w:rsid w:val="00013B21"/>
    <w:rsid w:val="00020A0C"/>
    <w:rsid w:val="0003691E"/>
    <w:rsid w:val="00056A2A"/>
    <w:rsid w:val="00061854"/>
    <w:rsid w:val="00063DD8"/>
    <w:rsid w:val="000704EB"/>
    <w:rsid w:val="000A598E"/>
    <w:rsid w:val="000B3188"/>
    <w:rsid w:val="000B5A5B"/>
    <w:rsid w:val="000D1327"/>
    <w:rsid w:val="00100C33"/>
    <w:rsid w:val="00135CC2"/>
    <w:rsid w:val="001452C2"/>
    <w:rsid w:val="00157325"/>
    <w:rsid w:val="00162CE5"/>
    <w:rsid w:val="0016374F"/>
    <w:rsid w:val="00191A3B"/>
    <w:rsid w:val="001966E7"/>
    <w:rsid w:val="001A5EEB"/>
    <w:rsid w:val="001D67A9"/>
    <w:rsid w:val="002209FC"/>
    <w:rsid w:val="002573C5"/>
    <w:rsid w:val="00286881"/>
    <w:rsid w:val="00290C9E"/>
    <w:rsid w:val="00292511"/>
    <w:rsid w:val="00296F0F"/>
    <w:rsid w:val="002D426A"/>
    <w:rsid w:val="002E5AE3"/>
    <w:rsid w:val="003034A5"/>
    <w:rsid w:val="0032040F"/>
    <w:rsid w:val="003377F4"/>
    <w:rsid w:val="00347231"/>
    <w:rsid w:val="00387702"/>
    <w:rsid w:val="00395F30"/>
    <w:rsid w:val="003A2FD4"/>
    <w:rsid w:val="003B4180"/>
    <w:rsid w:val="003B4300"/>
    <w:rsid w:val="003E416C"/>
    <w:rsid w:val="004032B3"/>
    <w:rsid w:val="0041245C"/>
    <w:rsid w:val="00414B43"/>
    <w:rsid w:val="004213B2"/>
    <w:rsid w:val="00466B5C"/>
    <w:rsid w:val="00497DCE"/>
    <w:rsid w:val="004A2CEF"/>
    <w:rsid w:val="004B52CF"/>
    <w:rsid w:val="004E4226"/>
    <w:rsid w:val="004F7FFB"/>
    <w:rsid w:val="00514F76"/>
    <w:rsid w:val="00522F96"/>
    <w:rsid w:val="00523800"/>
    <w:rsid w:val="005468B1"/>
    <w:rsid w:val="00595EDE"/>
    <w:rsid w:val="005D710B"/>
    <w:rsid w:val="005E3DC2"/>
    <w:rsid w:val="005F55AB"/>
    <w:rsid w:val="00633E2E"/>
    <w:rsid w:val="006A0CB3"/>
    <w:rsid w:val="006B7DBB"/>
    <w:rsid w:val="006C37F5"/>
    <w:rsid w:val="00714FEA"/>
    <w:rsid w:val="00741A9F"/>
    <w:rsid w:val="0074283B"/>
    <w:rsid w:val="00755DE3"/>
    <w:rsid w:val="00781377"/>
    <w:rsid w:val="007830CF"/>
    <w:rsid w:val="00783C31"/>
    <w:rsid w:val="007862EF"/>
    <w:rsid w:val="007C2267"/>
    <w:rsid w:val="007C274B"/>
    <w:rsid w:val="007D0522"/>
    <w:rsid w:val="007D2159"/>
    <w:rsid w:val="007D4B79"/>
    <w:rsid w:val="008030F3"/>
    <w:rsid w:val="00826AAB"/>
    <w:rsid w:val="00846D48"/>
    <w:rsid w:val="0086147A"/>
    <w:rsid w:val="00890F89"/>
    <w:rsid w:val="008E4F1F"/>
    <w:rsid w:val="009066D2"/>
    <w:rsid w:val="00911510"/>
    <w:rsid w:val="0096362C"/>
    <w:rsid w:val="00976B7C"/>
    <w:rsid w:val="00985323"/>
    <w:rsid w:val="00985F14"/>
    <w:rsid w:val="009A043C"/>
    <w:rsid w:val="009D5D51"/>
    <w:rsid w:val="009E7B1F"/>
    <w:rsid w:val="009F49BC"/>
    <w:rsid w:val="00A04D96"/>
    <w:rsid w:val="00A11747"/>
    <w:rsid w:val="00A175C7"/>
    <w:rsid w:val="00A35BFA"/>
    <w:rsid w:val="00A36860"/>
    <w:rsid w:val="00A47718"/>
    <w:rsid w:val="00A70C5A"/>
    <w:rsid w:val="00A727D9"/>
    <w:rsid w:val="00A82D8C"/>
    <w:rsid w:val="00A9046C"/>
    <w:rsid w:val="00AB3BB7"/>
    <w:rsid w:val="00AE20F9"/>
    <w:rsid w:val="00B03D9B"/>
    <w:rsid w:val="00B25A6D"/>
    <w:rsid w:val="00B406BE"/>
    <w:rsid w:val="00B52CCA"/>
    <w:rsid w:val="00B8003A"/>
    <w:rsid w:val="00B831AE"/>
    <w:rsid w:val="00B8368A"/>
    <w:rsid w:val="00B9424C"/>
    <w:rsid w:val="00B95AE3"/>
    <w:rsid w:val="00BA55FD"/>
    <w:rsid w:val="00BD52DA"/>
    <w:rsid w:val="00C0076C"/>
    <w:rsid w:val="00C31B05"/>
    <w:rsid w:val="00C3616D"/>
    <w:rsid w:val="00C40626"/>
    <w:rsid w:val="00C517B9"/>
    <w:rsid w:val="00C67FE4"/>
    <w:rsid w:val="00C91765"/>
    <w:rsid w:val="00CC6E93"/>
    <w:rsid w:val="00CF7BF3"/>
    <w:rsid w:val="00D03C84"/>
    <w:rsid w:val="00D32571"/>
    <w:rsid w:val="00D65844"/>
    <w:rsid w:val="00D813C5"/>
    <w:rsid w:val="00D86C66"/>
    <w:rsid w:val="00DB2C0B"/>
    <w:rsid w:val="00DE1397"/>
    <w:rsid w:val="00E00788"/>
    <w:rsid w:val="00E07B4C"/>
    <w:rsid w:val="00E934DA"/>
    <w:rsid w:val="00EC296D"/>
    <w:rsid w:val="00EE4553"/>
    <w:rsid w:val="00F0232B"/>
    <w:rsid w:val="00F057EE"/>
    <w:rsid w:val="00F072F7"/>
    <w:rsid w:val="00F43A8E"/>
    <w:rsid w:val="00F5358C"/>
    <w:rsid w:val="00F81623"/>
    <w:rsid w:val="00F81672"/>
    <w:rsid w:val="00FB313E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178C3B"/>
  <w15:docId w15:val="{AF1D9C43-7B0D-4CB7-A102-AE715F5F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9066D2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9066D2"/>
    <w:rPr>
      <w:color w:val="000000" w:themeColor="text1"/>
      <w:sz w:val="20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C0076C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C0076C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3"/>
    <w:qFormat/>
    <w:rsid w:val="00C0076C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C0076C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C0076C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C0076C"/>
    <w:pPr>
      <w:spacing w:before="720" w:after="0" w:line="240" w:lineRule="auto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C0076C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rsid w:val="00C0076C"/>
    <w:pPr>
      <w:spacing w:before="108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C0076C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rsid w:val="00C31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ntry-leve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298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Ariel Behar resume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Ariel Behar resume</dc:title>
  <dc:creator>Archi</dc:creator>
  <cp:keywords>Recipient</cp:keywords>
  <cp:lastModifiedBy>Ariel</cp:lastModifiedBy>
  <cp:revision>30</cp:revision>
  <cp:lastPrinted>2017-09-26T21:55:00Z</cp:lastPrinted>
  <dcterms:created xsi:type="dcterms:W3CDTF">2017-08-09T14:18:00Z</dcterms:created>
  <dcterms:modified xsi:type="dcterms:W3CDTF">2017-12-02T03:51:00Z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