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651" w:rsidRDefault="008E1651">
      <w:pPr>
        <w:rPr>
          <w:rtl/>
        </w:rPr>
      </w:pPr>
      <w:r>
        <w:rPr>
          <w:rFonts w:hint="cs"/>
          <w:rtl/>
        </w:rPr>
        <w:t>נעה שלום</w:t>
      </w:r>
    </w:p>
    <w:p w:rsidR="008E1651" w:rsidRDefault="008E1651">
      <w:pPr>
        <w:rPr>
          <w:rtl/>
        </w:rPr>
      </w:pPr>
    </w:p>
    <w:p w:rsidR="00DC77F1" w:rsidRDefault="00DC77F1" w:rsidP="00CE1CCD">
      <w:pPr>
        <w:rPr>
          <w:rtl/>
        </w:rPr>
      </w:pPr>
      <w:r>
        <w:rPr>
          <w:rFonts w:hint="cs"/>
          <w:rtl/>
        </w:rPr>
        <w:t xml:space="preserve">מאחר ולא הייתי בטוח שהבנתי במדויק את המשימה המבוקשת לאחר </w:t>
      </w:r>
      <w:proofErr w:type="spellStart"/>
      <w:r>
        <w:rPr>
          <w:rFonts w:hint="cs"/>
          <w:rtl/>
        </w:rPr>
        <w:t>פגישתינו</w:t>
      </w:r>
      <w:proofErr w:type="spellEnd"/>
      <w:r>
        <w:rPr>
          <w:rFonts w:hint="cs"/>
          <w:rtl/>
        </w:rPr>
        <w:t xml:space="preserve"> האחרונה, </w:t>
      </w:r>
      <w:r w:rsidR="00CE1CCD">
        <w:rPr>
          <w:rFonts w:hint="cs"/>
          <w:rtl/>
        </w:rPr>
        <w:t>חקרתי ולמדתי את מה שדובר בפגישה</w:t>
      </w:r>
      <w:r>
        <w:rPr>
          <w:rFonts w:hint="cs"/>
          <w:rtl/>
        </w:rPr>
        <w:t xml:space="preserve">, חשוב לי מאוד להבין עד הסוף מה היא תוצאת </w:t>
      </w:r>
      <w:proofErr w:type="spellStart"/>
      <w:r>
        <w:rPr>
          <w:rFonts w:hint="cs"/>
          <w:rtl/>
        </w:rPr>
        <w:t>הויזואליזציה</w:t>
      </w:r>
      <w:proofErr w:type="spellEnd"/>
      <w:r>
        <w:rPr>
          <w:rFonts w:hint="cs"/>
          <w:rtl/>
        </w:rPr>
        <w:t xml:space="preserve"> המבוקשת.</w:t>
      </w:r>
    </w:p>
    <w:p w:rsidR="00CE1CCD" w:rsidRDefault="00CE1CCD" w:rsidP="00CE1CCD">
      <w:pPr>
        <w:rPr>
          <w:rtl/>
        </w:rPr>
      </w:pPr>
      <w:r>
        <w:rPr>
          <w:rFonts w:hint="cs"/>
          <w:rtl/>
        </w:rPr>
        <w:t>יצרתי מערכת פיקטיבית של נקודות במרחב, כאשר המקור במרכז ומסביבו מספר יעדים אליהם כביכול בוצעו מדידות, המרחק הגיאוגרפי נגזר ממיקומן, ואליו הצטרף מרחק "וירטואלי" רנדומאלי.</w:t>
      </w:r>
    </w:p>
    <w:p w:rsidR="00D57BEE" w:rsidRDefault="00D57BEE">
      <w:pPr>
        <w:rPr>
          <w:rtl/>
        </w:rPr>
      </w:pPr>
      <w:r w:rsidRPr="00D57BEE">
        <w:rPr>
          <w:rFonts w:cs="Arial"/>
          <w:noProof/>
          <w:rtl/>
        </w:rPr>
        <w:drawing>
          <wp:inline distT="0" distB="0" distL="0" distR="0">
            <wp:extent cx="5274310" cy="2580033"/>
            <wp:effectExtent l="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05800" cy="6236732"/>
                      <a:chOff x="228600" y="228600"/>
                      <a:chExt cx="8305800" cy="6236732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1219200" y="533400"/>
                        <a:ext cx="6629400" cy="56388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  <a:prstDash val="dash"/>
                      </a:ln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7620000" y="228600"/>
                        <a:ext cx="838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e-IL" dirty="0" smtClean="0"/>
                            <a:t>10,10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7696200" y="6096000"/>
                        <a:ext cx="838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e-IL" dirty="0" smtClean="0"/>
                            <a:t>10-,10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81000" y="304800"/>
                        <a:ext cx="838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e-IL" dirty="0" smtClean="0"/>
                            <a:t>10,10-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28600" y="6019800"/>
                        <a:ext cx="914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e-IL" dirty="0" smtClean="0"/>
                            <a:t>10-,10-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3962400" y="3352800"/>
                        <a:ext cx="838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1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he-IL" dirty="0" smtClean="0"/>
                            <a:t>0,0</a:t>
                          </a:r>
                          <a:endParaRPr lang="he-IL" dirty="0"/>
                        </a:p>
                      </a:txBody>
                      <a:useSpRect/>
                    </a:txSp>
                  </a:sp>
                  <a:sp>
                    <a:nvSpPr>
                      <a:cNvPr id="11" name="Flowchart: Connector 10"/>
                      <a:cNvSpPr/>
                    </a:nvSpPr>
                    <a:spPr>
                      <a:xfrm>
                        <a:off x="4343400" y="3276600"/>
                        <a:ext cx="76200" cy="76200"/>
                      </a:xfrm>
                      <a:prstGeom prst="flowChartConnector">
                        <a:avLst/>
                      </a:prstGeom>
                    </a:spPr>
                    <a:txSp>
                      <a:txBody>
                        <a:bodyPr rtlCol="1" anchor="ctr"/>
                        <a:lstStyle>
                          <a:defPPr>
                            <a:defRPr lang="he-IL"/>
                          </a:defPPr>
                          <a:lvl1pPr marL="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r" defTabSz="914400" rtl="1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he-I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" name="Straight Arrow Connector 13"/>
                      <a:cNvCxnSpPr>
                        <a:stCxn id="11" idx="3"/>
                      </a:cNvCxnSpPr>
                    </a:nvCxnSpPr>
                    <a:spPr>
                      <a:xfrm flipH="1" flipV="1">
                        <a:off x="4343400" y="1066800"/>
                        <a:ext cx="11159" cy="227484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Arrow Connector 14"/>
                      <a:cNvCxnSpPr/>
                    </a:nvCxnSpPr>
                    <a:spPr>
                      <a:xfrm flipH="1">
                        <a:off x="4343400" y="3352800"/>
                        <a:ext cx="11160" cy="15240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Arrow Connector 17"/>
                      <a:cNvCxnSpPr>
                        <a:stCxn id="11" idx="2"/>
                      </a:cNvCxnSpPr>
                    </a:nvCxnSpPr>
                    <a:spPr>
                      <a:xfrm flipV="1">
                        <a:off x="4343400" y="2057400"/>
                        <a:ext cx="609600" cy="12573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Straight Arrow Connector 19"/>
                      <a:cNvCxnSpPr>
                        <a:stCxn id="11" idx="1"/>
                      </a:cNvCxnSpPr>
                    </a:nvCxnSpPr>
                    <a:spPr>
                      <a:xfrm flipV="1">
                        <a:off x="4354559" y="914401"/>
                        <a:ext cx="2960641" cy="237335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Arrow Connector 23"/>
                      <a:cNvCxnSpPr>
                        <a:stCxn id="11" idx="0"/>
                      </a:cNvCxnSpPr>
                    </a:nvCxnSpPr>
                    <a:spPr>
                      <a:xfrm flipV="1">
                        <a:off x="4381500" y="3200401"/>
                        <a:ext cx="2705101" cy="7619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Straight Arrow Connector 26"/>
                      <a:cNvCxnSpPr>
                        <a:stCxn id="11" idx="1"/>
                      </a:cNvCxnSpPr>
                    </a:nvCxnSpPr>
                    <a:spPr>
                      <a:xfrm flipH="1" flipV="1">
                        <a:off x="2362200" y="3276600"/>
                        <a:ext cx="1992359" cy="1115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Arrow Connector 30"/>
                      <a:cNvCxnSpPr>
                        <a:stCxn id="11" idx="1"/>
                      </a:cNvCxnSpPr>
                    </a:nvCxnSpPr>
                    <a:spPr>
                      <a:xfrm>
                        <a:off x="4354559" y="3287759"/>
                        <a:ext cx="1360442" cy="29364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Straight Arrow Connector 32"/>
                      <a:cNvCxnSpPr>
                        <a:stCxn id="11" idx="1"/>
                      </a:cNvCxnSpPr>
                    </a:nvCxnSpPr>
                    <a:spPr>
                      <a:xfrm>
                        <a:off x="4354559" y="3287759"/>
                        <a:ext cx="2503442" cy="151284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11" idx="4"/>
                      </a:cNvCxnSpPr>
                    </a:nvCxnSpPr>
                    <a:spPr>
                      <a:xfrm>
                        <a:off x="4381500" y="3352800"/>
                        <a:ext cx="1181100" cy="20574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Straight Arrow Connector 39"/>
                      <a:cNvCxnSpPr>
                        <a:stCxn id="11" idx="2"/>
                      </a:cNvCxnSpPr>
                    </a:nvCxnSpPr>
                    <a:spPr>
                      <a:xfrm flipH="1">
                        <a:off x="3657601" y="3314700"/>
                        <a:ext cx="685799" cy="26670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Arrow Connector 42"/>
                      <a:cNvCxnSpPr/>
                    </a:nvCxnSpPr>
                    <a:spPr>
                      <a:xfrm flipH="1">
                        <a:off x="2971800" y="3265442"/>
                        <a:ext cx="1382760" cy="183995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11" idx="1"/>
                      </a:cNvCxnSpPr>
                    </a:nvCxnSpPr>
                    <a:spPr>
                      <a:xfrm flipH="1" flipV="1">
                        <a:off x="2209800" y="2743200"/>
                        <a:ext cx="2144759" cy="54455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Straight Arrow Connector 49"/>
                      <a:cNvCxnSpPr>
                        <a:stCxn id="11" idx="1"/>
                      </a:cNvCxnSpPr>
                    </a:nvCxnSpPr>
                    <a:spPr>
                      <a:xfrm flipH="1" flipV="1">
                        <a:off x="2895600" y="2362200"/>
                        <a:ext cx="1458959" cy="92555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Straight Arrow Connector 52"/>
                      <a:cNvCxnSpPr>
                        <a:stCxn id="11" idx="5"/>
                      </a:cNvCxnSpPr>
                    </a:nvCxnSpPr>
                    <a:spPr>
                      <a:xfrm flipH="1" flipV="1">
                        <a:off x="2057400" y="1295400"/>
                        <a:ext cx="2351041" cy="204624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017540" w:rsidRDefault="00DC77F1" w:rsidP="0050109D">
      <w:pPr>
        <w:rPr>
          <w:rtl/>
        </w:rPr>
      </w:pPr>
      <w:r>
        <w:rPr>
          <w:rFonts w:hint="cs"/>
          <w:rtl/>
        </w:rPr>
        <w:t xml:space="preserve">תחילה בחרתי להציג את המרחקים </w:t>
      </w:r>
      <w:r w:rsidR="0050109D">
        <w:rPr>
          <w:rFonts w:hint="cs"/>
          <w:rtl/>
        </w:rPr>
        <w:t xml:space="preserve">הוירטואליים </w:t>
      </w:r>
      <w:r>
        <w:rPr>
          <w:rFonts w:hint="cs"/>
          <w:rtl/>
        </w:rPr>
        <w:t>עצמם</w:t>
      </w:r>
      <w:r w:rsidR="00E842AA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פני המיקומים מהמערכת הפיזית </w:t>
      </w:r>
    </w:p>
    <w:p w:rsidR="00866A85" w:rsidRDefault="00866A85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67325" cy="1876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2A" w:rsidRDefault="00DC77F1">
      <w:pPr>
        <w:rPr>
          <w:rtl/>
        </w:rPr>
      </w:pPr>
      <w:r>
        <w:rPr>
          <w:rFonts w:hint="cs"/>
          <w:rtl/>
        </w:rPr>
        <w:t xml:space="preserve"> תצוגה זו אינה מציגה למשתמש בצורה נכונה את המרחקים, </w:t>
      </w:r>
      <w:r w:rsidR="00866A85">
        <w:rPr>
          <w:rFonts w:hint="cs"/>
          <w:rtl/>
        </w:rPr>
        <w:t>שכן ככל שהיעדים מתרחקים</w:t>
      </w:r>
      <w:r w:rsidR="003C5CAC">
        <w:rPr>
          <w:rFonts w:hint="cs"/>
          <w:rtl/>
        </w:rPr>
        <w:t>, כך התוצאה גדלה</w:t>
      </w:r>
      <w:r w:rsidR="005E36C7">
        <w:rPr>
          <w:rFonts w:hint="cs"/>
          <w:rtl/>
        </w:rPr>
        <w:t>.</w:t>
      </w:r>
      <w:r w:rsidR="003C5CAC">
        <w:rPr>
          <w:rFonts w:hint="cs"/>
          <w:rtl/>
        </w:rPr>
        <w:t>.</w:t>
      </w:r>
    </w:p>
    <w:p w:rsidR="005E36C7" w:rsidRDefault="005E36C7">
      <w:pPr>
        <w:rPr>
          <w:rtl/>
        </w:rPr>
      </w:pPr>
    </w:p>
    <w:p w:rsidR="005E36C7" w:rsidRDefault="005E36C7" w:rsidP="005E36C7">
      <w:pPr>
        <w:rPr>
          <w:rtl/>
        </w:rPr>
      </w:pPr>
      <w:r>
        <w:rPr>
          <w:rFonts w:hint="cs"/>
          <w:rtl/>
        </w:rPr>
        <w:t>אלטרנטיבה לאפשרות זו היא</w:t>
      </w:r>
      <w:r w:rsidRPr="005E36C7">
        <w:rPr>
          <w:rFonts w:hint="cs"/>
          <w:rtl/>
        </w:rPr>
        <w:t xml:space="preserve"> </w:t>
      </w:r>
      <w:r>
        <w:rPr>
          <w:rFonts w:hint="cs"/>
          <w:rtl/>
        </w:rPr>
        <w:t>להציג את ההפרש (בגודל אבסולוטי) בין המרחק ה</w:t>
      </w:r>
      <w:r w:rsidR="00E842AA">
        <w:rPr>
          <w:rFonts w:hint="cs"/>
          <w:rtl/>
        </w:rPr>
        <w:t>ו</w:t>
      </w:r>
      <w:r>
        <w:rPr>
          <w:rFonts w:hint="cs"/>
          <w:rtl/>
        </w:rPr>
        <w:t>וי</w:t>
      </w:r>
      <w:r w:rsidR="00E842AA">
        <w:rPr>
          <w:rFonts w:hint="cs"/>
          <w:rtl/>
        </w:rPr>
        <w:t>ר</w:t>
      </w:r>
      <w:r>
        <w:rPr>
          <w:rFonts w:hint="cs"/>
          <w:rtl/>
        </w:rPr>
        <w:t>טואלי למרחק הגיאוגרפי.</w:t>
      </w:r>
    </w:p>
    <w:p w:rsidR="003C5CAC" w:rsidRDefault="003C5CAC">
      <w:pPr>
        <w:rPr>
          <w:rtl/>
        </w:rPr>
      </w:pPr>
    </w:p>
    <w:p w:rsidR="003C5CAC" w:rsidRDefault="003C5CAC">
      <w:pPr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267325" cy="18954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6C7" w:rsidRDefault="005E36C7">
      <w:pPr>
        <w:rPr>
          <w:rtl/>
        </w:rPr>
      </w:pPr>
      <w:r>
        <w:rPr>
          <w:rFonts w:hint="cs"/>
          <w:rtl/>
        </w:rPr>
        <w:t>בדרך זו ניתן לקבל מושג לגבי היחס בין הגודל הג</w:t>
      </w:r>
      <w:r w:rsidR="00D57BEE">
        <w:rPr>
          <w:rFonts w:hint="cs"/>
          <w:rtl/>
        </w:rPr>
        <w:t>י</w:t>
      </w:r>
      <w:r>
        <w:rPr>
          <w:rFonts w:hint="cs"/>
          <w:rtl/>
        </w:rPr>
        <w:t>אוגרפי לגודל ה</w:t>
      </w:r>
      <w:r w:rsidR="00D57BEE">
        <w:rPr>
          <w:rFonts w:hint="cs"/>
          <w:rtl/>
        </w:rPr>
        <w:t>ו</w:t>
      </w:r>
      <w:r>
        <w:rPr>
          <w:rFonts w:hint="cs"/>
          <w:rtl/>
        </w:rPr>
        <w:t xml:space="preserve">וירטואלי , אך השימוש בערכים אבסולוטיים הוא בעייתי. (מרחק גדול יותר </w:t>
      </w:r>
      <w:r>
        <w:rPr>
          <w:rtl/>
        </w:rPr>
        <w:t>–</w:t>
      </w:r>
      <w:r>
        <w:rPr>
          <w:rFonts w:hint="cs"/>
          <w:rtl/>
        </w:rPr>
        <w:t xml:space="preserve"> הפרש גדול יותר)</w:t>
      </w:r>
    </w:p>
    <w:p w:rsidR="005E36C7" w:rsidRDefault="005E36C7" w:rsidP="003C5CAC">
      <w:pPr>
        <w:rPr>
          <w:rtl/>
        </w:rPr>
      </w:pPr>
    </w:p>
    <w:p w:rsidR="003C5CAC" w:rsidRDefault="005E36C7" w:rsidP="00CE1CCD">
      <w:pPr>
        <w:rPr>
          <w:rtl/>
        </w:rPr>
      </w:pPr>
      <w:r>
        <w:rPr>
          <w:rFonts w:hint="cs"/>
          <w:rtl/>
        </w:rPr>
        <w:t xml:space="preserve">האלטרנטיבה </w:t>
      </w:r>
      <w:r w:rsidR="00CE1CCD">
        <w:rPr>
          <w:rFonts w:hint="cs"/>
          <w:rtl/>
        </w:rPr>
        <w:t>שנראית ל</w:t>
      </w:r>
      <w:r>
        <w:rPr>
          <w:rFonts w:hint="cs"/>
          <w:rtl/>
        </w:rPr>
        <w:t>י</w:t>
      </w:r>
      <w:r w:rsidR="00CE1CCD">
        <w:rPr>
          <w:rFonts w:hint="cs"/>
          <w:rtl/>
        </w:rPr>
        <w:t xml:space="preserve"> ההגיונית יותר,</w:t>
      </w:r>
      <w:r>
        <w:rPr>
          <w:rFonts w:hint="cs"/>
          <w:rtl/>
        </w:rPr>
        <w:t xml:space="preserve"> היא להציג את היחס בין המרחק ה</w:t>
      </w:r>
      <w:r w:rsidR="00D57BEE">
        <w:rPr>
          <w:rFonts w:hint="cs"/>
          <w:rtl/>
        </w:rPr>
        <w:t>ו</w:t>
      </w:r>
      <w:r>
        <w:rPr>
          <w:rFonts w:hint="cs"/>
          <w:rtl/>
        </w:rPr>
        <w:t>וירטואלי למרחק הג</w:t>
      </w:r>
      <w:r w:rsidR="00D57BEE">
        <w:rPr>
          <w:rFonts w:hint="cs"/>
          <w:rtl/>
        </w:rPr>
        <w:t>י</w:t>
      </w:r>
      <w:r>
        <w:rPr>
          <w:rFonts w:hint="cs"/>
          <w:rtl/>
        </w:rPr>
        <w:t>אוגרפי.</w:t>
      </w:r>
    </w:p>
    <w:p w:rsidR="003C5CAC" w:rsidRDefault="003C5CAC" w:rsidP="003C5CAC">
      <w:pPr>
        <w:rPr>
          <w:rtl/>
        </w:rPr>
      </w:pPr>
      <w:r>
        <w:rPr>
          <w:noProof/>
        </w:rPr>
        <w:drawing>
          <wp:inline distT="0" distB="0" distL="0" distR="0">
            <wp:extent cx="5267325" cy="18954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CCD" w:rsidRDefault="005E36C7" w:rsidP="00835392">
      <w:pPr>
        <w:rPr>
          <w:rtl/>
        </w:rPr>
      </w:pPr>
      <w:r>
        <w:rPr>
          <w:rFonts w:hint="cs"/>
          <w:rtl/>
        </w:rPr>
        <w:t>ע"י שימוש ביחס בין המרחקים אנו יכולים להציג את שני המרחקים ולהימנע משימוש בערכים אבסולוטיים שיכולים לעוות את התוצאות. מצב בו שתי נקודות</w:t>
      </w:r>
      <w:r w:rsidR="00835392">
        <w:rPr>
          <w:rFonts w:hint="cs"/>
          <w:rtl/>
        </w:rPr>
        <w:t>,</w:t>
      </w:r>
      <w:r>
        <w:rPr>
          <w:rFonts w:hint="cs"/>
          <w:rtl/>
        </w:rPr>
        <w:t xml:space="preserve"> אחת רחוקה ואחת קרובה למוקד ושתיהן בעלות מרחקים וירטואליים זהים ביחסן יקבל ערכים גבוהים יותר , בניגוד לתוצאה אליה היינו מצפים. את הבליטה שניכרת היטב בגרף להלן (שנוצרה עקב נקודה קרובה יחסית עם יחס גבוה) לא ראינו בגרף שהתבסס על הפרשים. </w:t>
      </w:r>
    </w:p>
    <w:p w:rsidR="005B63EC" w:rsidRDefault="005B63EC" w:rsidP="00835392">
      <w:pPr>
        <w:rPr>
          <w:rtl/>
        </w:rPr>
      </w:pPr>
      <w:r>
        <w:rPr>
          <w:rFonts w:hint="cs"/>
          <w:rtl/>
        </w:rPr>
        <w:t>בנוסף, ניתן להבחין גם שבגרף האחרון התוצאות הן בתחום נמוך יותר, דבר שמביא לביטוי גבוה יותר של השינויים והעיוותים.</w:t>
      </w:r>
    </w:p>
    <w:p w:rsidR="00E842AA" w:rsidRDefault="00E842AA" w:rsidP="00835392">
      <w:pPr>
        <w:rPr>
          <w:rtl/>
        </w:rPr>
      </w:pPr>
    </w:p>
    <w:p w:rsidR="00E842AA" w:rsidRDefault="00E842AA" w:rsidP="00E842AA">
      <w:r>
        <w:rPr>
          <w:rFonts w:hint="cs"/>
          <w:rtl/>
        </w:rPr>
        <w:t>כמובן שבהמשך התצוגה תהיה יותר פורמאלית ומסודרת עם יותר פרטי מידע וזיהוי כיאה לפרויקט</w:t>
      </w:r>
      <w:r w:rsidR="002C603E">
        <w:rPr>
          <w:rFonts w:hint="cs"/>
          <w:rtl/>
        </w:rPr>
        <w:t xml:space="preserve"> גמר</w:t>
      </w:r>
      <w:r>
        <w:rPr>
          <w:rFonts w:hint="cs"/>
          <w:rtl/>
        </w:rPr>
        <w:t>.</w:t>
      </w:r>
    </w:p>
    <w:p w:rsidR="00E842AA" w:rsidRPr="00E842AA" w:rsidRDefault="00E842AA" w:rsidP="00835392">
      <w:pPr>
        <w:rPr>
          <w:rtl/>
        </w:rPr>
      </w:pPr>
    </w:p>
    <w:p w:rsidR="003C5CAC" w:rsidRDefault="003C5CAC" w:rsidP="005B63EC">
      <w:pPr>
        <w:rPr>
          <w:rtl/>
        </w:rPr>
      </w:pPr>
    </w:p>
    <w:p w:rsidR="00CE1CCD" w:rsidRDefault="005E36C7" w:rsidP="000C5853">
      <w:pPr>
        <w:rPr>
          <w:rtl/>
        </w:rPr>
      </w:pPr>
      <w:r>
        <w:rPr>
          <w:rFonts w:hint="cs"/>
          <w:rtl/>
        </w:rPr>
        <w:t xml:space="preserve">אשמח </w:t>
      </w:r>
      <w:r w:rsidR="00835392">
        <w:rPr>
          <w:rFonts w:hint="cs"/>
          <w:rtl/>
        </w:rPr>
        <w:t>לשמוע</w:t>
      </w:r>
      <w:r>
        <w:rPr>
          <w:rFonts w:hint="cs"/>
          <w:rtl/>
        </w:rPr>
        <w:t xml:space="preserve"> האם הבנתי אותך נכון והאם </w:t>
      </w:r>
      <w:r w:rsidR="000C5853">
        <w:rPr>
          <w:rFonts w:hint="cs"/>
          <w:rtl/>
        </w:rPr>
        <w:t xml:space="preserve">זהו </w:t>
      </w:r>
      <w:r>
        <w:rPr>
          <w:rFonts w:hint="cs"/>
          <w:rtl/>
        </w:rPr>
        <w:t xml:space="preserve">אכן </w:t>
      </w:r>
      <w:r w:rsidR="000C5853">
        <w:rPr>
          <w:rFonts w:hint="cs"/>
          <w:rtl/>
        </w:rPr>
        <w:t xml:space="preserve">הכיוון </w:t>
      </w:r>
      <w:r>
        <w:rPr>
          <w:rFonts w:hint="cs"/>
          <w:rtl/>
        </w:rPr>
        <w:t xml:space="preserve">הנדרש </w:t>
      </w:r>
      <w:r w:rsidR="00835392">
        <w:rPr>
          <w:rFonts w:hint="cs"/>
          <w:rtl/>
        </w:rPr>
        <w:t>מהעבודה</w:t>
      </w:r>
    </w:p>
    <w:sectPr w:rsidR="00CE1CCD" w:rsidSect="003B10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compat/>
  <w:rsids>
    <w:rsidRoot w:val="009B702A"/>
    <w:rsid w:val="0000349E"/>
    <w:rsid w:val="00014F95"/>
    <w:rsid w:val="00017540"/>
    <w:rsid w:val="0002139E"/>
    <w:rsid w:val="000232B0"/>
    <w:rsid w:val="00025D32"/>
    <w:rsid w:val="0003101B"/>
    <w:rsid w:val="00031C54"/>
    <w:rsid w:val="00035260"/>
    <w:rsid w:val="000514D7"/>
    <w:rsid w:val="0005454D"/>
    <w:rsid w:val="0005751E"/>
    <w:rsid w:val="00057F17"/>
    <w:rsid w:val="0006172D"/>
    <w:rsid w:val="00073583"/>
    <w:rsid w:val="00076F59"/>
    <w:rsid w:val="00082397"/>
    <w:rsid w:val="000824BF"/>
    <w:rsid w:val="00087060"/>
    <w:rsid w:val="000961F8"/>
    <w:rsid w:val="00096FFA"/>
    <w:rsid w:val="000A1F7E"/>
    <w:rsid w:val="000A218D"/>
    <w:rsid w:val="000A2803"/>
    <w:rsid w:val="000A5831"/>
    <w:rsid w:val="000B5C87"/>
    <w:rsid w:val="000B5CBB"/>
    <w:rsid w:val="000C04F4"/>
    <w:rsid w:val="000C5853"/>
    <w:rsid w:val="000E7F6E"/>
    <w:rsid w:val="000F278D"/>
    <w:rsid w:val="000F68E9"/>
    <w:rsid w:val="001036DA"/>
    <w:rsid w:val="00120396"/>
    <w:rsid w:val="00125904"/>
    <w:rsid w:val="00125F84"/>
    <w:rsid w:val="00151EA2"/>
    <w:rsid w:val="001520B2"/>
    <w:rsid w:val="00154438"/>
    <w:rsid w:val="00161C93"/>
    <w:rsid w:val="00163F72"/>
    <w:rsid w:val="00164BDC"/>
    <w:rsid w:val="0017090C"/>
    <w:rsid w:val="00174EBF"/>
    <w:rsid w:val="00176BCC"/>
    <w:rsid w:val="00176F62"/>
    <w:rsid w:val="00177FCF"/>
    <w:rsid w:val="001812E5"/>
    <w:rsid w:val="001834D2"/>
    <w:rsid w:val="00187E39"/>
    <w:rsid w:val="00193B95"/>
    <w:rsid w:val="001B1516"/>
    <w:rsid w:val="001B3DF0"/>
    <w:rsid w:val="001C22FB"/>
    <w:rsid w:val="001C7E03"/>
    <w:rsid w:val="001D2132"/>
    <w:rsid w:val="001D62CA"/>
    <w:rsid w:val="001E3A70"/>
    <w:rsid w:val="001E7F97"/>
    <w:rsid w:val="001F5B2A"/>
    <w:rsid w:val="00203650"/>
    <w:rsid w:val="00205081"/>
    <w:rsid w:val="00213E42"/>
    <w:rsid w:val="0021696E"/>
    <w:rsid w:val="0021738B"/>
    <w:rsid w:val="00217E93"/>
    <w:rsid w:val="002269C9"/>
    <w:rsid w:val="0024002D"/>
    <w:rsid w:val="002414F8"/>
    <w:rsid w:val="00251B0E"/>
    <w:rsid w:val="00251E67"/>
    <w:rsid w:val="00253D4D"/>
    <w:rsid w:val="00256813"/>
    <w:rsid w:val="0026008D"/>
    <w:rsid w:val="00261BC8"/>
    <w:rsid w:val="00262AA4"/>
    <w:rsid w:val="00265982"/>
    <w:rsid w:val="00276D9E"/>
    <w:rsid w:val="00277ED7"/>
    <w:rsid w:val="0028444B"/>
    <w:rsid w:val="00284526"/>
    <w:rsid w:val="00284969"/>
    <w:rsid w:val="00286329"/>
    <w:rsid w:val="00286CAA"/>
    <w:rsid w:val="00293486"/>
    <w:rsid w:val="00295E44"/>
    <w:rsid w:val="002A5F57"/>
    <w:rsid w:val="002C603E"/>
    <w:rsid w:val="002D2ADF"/>
    <w:rsid w:val="002D42F9"/>
    <w:rsid w:val="002E0288"/>
    <w:rsid w:val="002E698B"/>
    <w:rsid w:val="002F4DB7"/>
    <w:rsid w:val="002F54F7"/>
    <w:rsid w:val="002F6F09"/>
    <w:rsid w:val="0030750D"/>
    <w:rsid w:val="003139BD"/>
    <w:rsid w:val="00314EDC"/>
    <w:rsid w:val="003202F1"/>
    <w:rsid w:val="00321EAF"/>
    <w:rsid w:val="00323D1B"/>
    <w:rsid w:val="00324BF3"/>
    <w:rsid w:val="00326CC7"/>
    <w:rsid w:val="00334996"/>
    <w:rsid w:val="003363D0"/>
    <w:rsid w:val="003536D1"/>
    <w:rsid w:val="003559A3"/>
    <w:rsid w:val="00355BF9"/>
    <w:rsid w:val="00360C99"/>
    <w:rsid w:val="00364530"/>
    <w:rsid w:val="00371436"/>
    <w:rsid w:val="0037505A"/>
    <w:rsid w:val="0038703B"/>
    <w:rsid w:val="00396788"/>
    <w:rsid w:val="003A028B"/>
    <w:rsid w:val="003A72D4"/>
    <w:rsid w:val="003B10B0"/>
    <w:rsid w:val="003C0731"/>
    <w:rsid w:val="003C2A50"/>
    <w:rsid w:val="003C4B22"/>
    <w:rsid w:val="003C4D87"/>
    <w:rsid w:val="003C5CAC"/>
    <w:rsid w:val="003D0B27"/>
    <w:rsid w:val="003D5C0E"/>
    <w:rsid w:val="003D7AF1"/>
    <w:rsid w:val="003E0FB6"/>
    <w:rsid w:val="003E7D55"/>
    <w:rsid w:val="003F3782"/>
    <w:rsid w:val="003F41BC"/>
    <w:rsid w:val="003F465B"/>
    <w:rsid w:val="004254C3"/>
    <w:rsid w:val="00431C37"/>
    <w:rsid w:val="004326F4"/>
    <w:rsid w:val="00451DB8"/>
    <w:rsid w:val="00454970"/>
    <w:rsid w:val="00457510"/>
    <w:rsid w:val="00481BBD"/>
    <w:rsid w:val="00486717"/>
    <w:rsid w:val="0049010D"/>
    <w:rsid w:val="004A5239"/>
    <w:rsid w:val="004A5A1B"/>
    <w:rsid w:val="004A6E66"/>
    <w:rsid w:val="004C29BD"/>
    <w:rsid w:val="004D27C9"/>
    <w:rsid w:val="004D5791"/>
    <w:rsid w:val="004E1F32"/>
    <w:rsid w:val="004F3B0C"/>
    <w:rsid w:val="004F4A3E"/>
    <w:rsid w:val="00500C55"/>
    <w:rsid w:val="0050109D"/>
    <w:rsid w:val="00502F7C"/>
    <w:rsid w:val="00506106"/>
    <w:rsid w:val="00511849"/>
    <w:rsid w:val="00512536"/>
    <w:rsid w:val="00525004"/>
    <w:rsid w:val="00531133"/>
    <w:rsid w:val="005366FD"/>
    <w:rsid w:val="0054168D"/>
    <w:rsid w:val="00541B84"/>
    <w:rsid w:val="00545380"/>
    <w:rsid w:val="005478F7"/>
    <w:rsid w:val="00551A44"/>
    <w:rsid w:val="0055252C"/>
    <w:rsid w:val="00554548"/>
    <w:rsid w:val="00554C09"/>
    <w:rsid w:val="0055637F"/>
    <w:rsid w:val="0057471B"/>
    <w:rsid w:val="00576398"/>
    <w:rsid w:val="00576858"/>
    <w:rsid w:val="00580912"/>
    <w:rsid w:val="00581BA0"/>
    <w:rsid w:val="00582820"/>
    <w:rsid w:val="00582A97"/>
    <w:rsid w:val="00587A8A"/>
    <w:rsid w:val="005935AA"/>
    <w:rsid w:val="005944E2"/>
    <w:rsid w:val="00595CFA"/>
    <w:rsid w:val="005963C5"/>
    <w:rsid w:val="005A33D8"/>
    <w:rsid w:val="005A54E4"/>
    <w:rsid w:val="005B1AA9"/>
    <w:rsid w:val="005B2E46"/>
    <w:rsid w:val="005B63EC"/>
    <w:rsid w:val="005B6641"/>
    <w:rsid w:val="005C6F4F"/>
    <w:rsid w:val="005C7AC3"/>
    <w:rsid w:val="005E36C7"/>
    <w:rsid w:val="005F1AC4"/>
    <w:rsid w:val="005F48BD"/>
    <w:rsid w:val="00601BDE"/>
    <w:rsid w:val="0060576A"/>
    <w:rsid w:val="0060793E"/>
    <w:rsid w:val="00613FDC"/>
    <w:rsid w:val="006165FC"/>
    <w:rsid w:val="00616622"/>
    <w:rsid w:val="00622BA0"/>
    <w:rsid w:val="006241F0"/>
    <w:rsid w:val="00624C57"/>
    <w:rsid w:val="006328A1"/>
    <w:rsid w:val="00634743"/>
    <w:rsid w:val="00634C24"/>
    <w:rsid w:val="00655297"/>
    <w:rsid w:val="00664EA5"/>
    <w:rsid w:val="00673094"/>
    <w:rsid w:val="00675A04"/>
    <w:rsid w:val="00677BFF"/>
    <w:rsid w:val="006964F3"/>
    <w:rsid w:val="006B3995"/>
    <w:rsid w:val="006C2DC0"/>
    <w:rsid w:val="006C7A2B"/>
    <w:rsid w:val="006D0B9F"/>
    <w:rsid w:val="006D1282"/>
    <w:rsid w:val="006D4D86"/>
    <w:rsid w:val="006D7EB2"/>
    <w:rsid w:val="006F0C43"/>
    <w:rsid w:val="006F0DAE"/>
    <w:rsid w:val="006F1E06"/>
    <w:rsid w:val="006F2A70"/>
    <w:rsid w:val="007001F0"/>
    <w:rsid w:val="007028B2"/>
    <w:rsid w:val="00705BF5"/>
    <w:rsid w:val="00707176"/>
    <w:rsid w:val="00707D85"/>
    <w:rsid w:val="00714AB9"/>
    <w:rsid w:val="00717CD1"/>
    <w:rsid w:val="00721B62"/>
    <w:rsid w:val="00725E57"/>
    <w:rsid w:val="00726C23"/>
    <w:rsid w:val="00731A67"/>
    <w:rsid w:val="0074338F"/>
    <w:rsid w:val="00744998"/>
    <w:rsid w:val="007521D2"/>
    <w:rsid w:val="00762B1F"/>
    <w:rsid w:val="007718A4"/>
    <w:rsid w:val="0077715D"/>
    <w:rsid w:val="00777F1F"/>
    <w:rsid w:val="007B463D"/>
    <w:rsid w:val="007B521B"/>
    <w:rsid w:val="007B5FF4"/>
    <w:rsid w:val="007C542D"/>
    <w:rsid w:val="007C5B23"/>
    <w:rsid w:val="007D3D84"/>
    <w:rsid w:val="007D69CE"/>
    <w:rsid w:val="007E00FF"/>
    <w:rsid w:val="007F0F47"/>
    <w:rsid w:val="008003EF"/>
    <w:rsid w:val="00810057"/>
    <w:rsid w:val="00824230"/>
    <w:rsid w:val="00835392"/>
    <w:rsid w:val="008368FD"/>
    <w:rsid w:val="00866A85"/>
    <w:rsid w:val="008672FB"/>
    <w:rsid w:val="008704CD"/>
    <w:rsid w:val="00871BA9"/>
    <w:rsid w:val="00873DC6"/>
    <w:rsid w:val="008755F0"/>
    <w:rsid w:val="00880DB7"/>
    <w:rsid w:val="00881981"/>
    <w:rsid w:val="00881D0E"/>
    <w:rsid w:val="008870AA"/>
    <w:rsid w:val="00887C6B"/>
    <w:rsid w:val="00892C97"/>
    <w:rsid w:val="00896E58"/>
    <w:rsid w:val="008976C2"/>
    <w:rsid w:val="008A0EAF"/>
    <w:rsid w:val="008A159D"/>
    <w:rsid w:val="008B2A44"/>
    <w:rsid w:val="008B4D24"/>
    <w:rsid w:val="008B4FCA"/>
    <w:rsid w:val="008C01C3"/>
    <w:rsid w:val="008C1C67"/>
    <w:rsid w:val="008D0421"/>
    <w:rsid w:val="008D4B2C"/>
    <w:rsid w:val="008D5607"/>
    <w:rsid w:val="008D7169"/>
    <w:rsid w:val="008E0B1E"/>
    <w:rsid w:val="008E1651"/>
    <w:rsid w:val="008E2F7A"/>
    <w:rsid w:val="008F5A74"/>
    <w:rsid w:val="0090232B"/>
    <w:rsid w:val="00903296"/>
    <w:rsid w:val="00911873"/>
    <w:rsid w:val="00921983"/>
    <w:rsid w:val="00922420"/>
    <w:rsid w:val="00927045"/>
    <w:rsid w:val="00945508"/>
    <w:rsid w:val="00952766"/>
    <w:rsid w:val="00964AA4"/>
    <w:rsid w:val="009657A4"/>
    <w:rsid w:val="00985F17"/>
    <w:rsid w:val="00996B9C"/>
    <w:rsid w:val="009A0FC8"/>
    <w:rsid w:val="009A4928"/>
    <w:rsid w:val="009A5179"/>
    <w:rsid w:val="009A5EE0"/>
    <w:rsid w:val="009A6F4B"/>
    <w:rsid w:val="009A7E36"/>
    <w:rsid w:val="009B61AA"/>
    <w:rsid w:val="009B702A"/>
    <w:rsid w:val="009C114D"/>
    <w:rsid w:val="009C7866"/>
    <w:rsid w:val="009D1782"/>
    <w:rsid w:val="009D6CAA"/>
    <w:rsid w:val="009D77FF"/>
    <w:rsid w:val="009F5376"/>
    <w:rsid w:val="009F6116"/>
    <w:rsid w:val="00A0091D"/>
    <w:rsid w:val="00A067D8"/>
    <w:rsid w:val="00A312C0"/>
    <w:rsid w:val="00A35AF1"/>
    <w:rsid w:val="00A430B2"/>
    <w:rsid w:val="00A43F2C"/>
    <w:rsid w:val="00A46FCD"/>
    <w:rsid w:val="00A47B36"/>
    <w:rsid w:val="00A50A49"/>
    <w:rsid w:val="00A61F50"/>
    <w:rsid w:val="00A6657A"/>
    <w:rsid w:val="00A677AD"/>
    <w:rsid w:val="00A71D98"/>
    <w:rsid w:val="00A73133"/>
    <w:rsid w:val="00A83066"/>
    <w:rsid w:val="00A832B2"/>
    <w:rsid w:val="00A87C47"/>
    <w:rsid w:val="00A960F3"/>
    <w:rsid w:val="00AA126A"/>
    <w:rsid w:val="00AA14E9"/>
    <w:rsid w:val="00AA1C70"/>
    <w:rsid w:val="00AA7908"/>
    <w:rsid w:val="00AD25C7"/>
    <w:rsid w:val="00AD3FA8"/>
    <w:rsid w:val="00AE0C23"/>
    <w:rsid w:val="00AE480F"/>
    <w:rsid w:val="00B02701"/>
    <w:rsid w:val="00B0571F"/>
    <w:rsid w:val="00B133F3"/>
    <w:rsid w:val="00B15039"/>
    <w:rsid w:val="00B15D9C"/>
    <w:rsid w:val="00B16AC1"/>
    <w:rsid w:val="00B279C1"/>
    <w:rsid w:val="00B3244A"/>
    <w:rsid w:val="00B32E98"/>
    <w:rsid w:val="00B3376A"/>
    <w:rsid w:val="00B355E4"/>
    <w:rsid w:val="00B43366"/>
    <w:rsid w:val="00B6128D"/>
    <w:rsid w:val="00B633DA"/>
    <w:rsid w:val="00B73D83"/>
    <w:rsid w:val="00B74072"/>
    <w:rsid w:val="00B82BBE"/>
    <w:rsid w:val="00B85602"/>
    <w:rsid w:val="00B91024"/>
    <w:rsid w:val="00B9580A"/>
    <w:rsid w:val="00BA3E08"/>
    <w:rsid w:val="00BA4110"/>
    <w:rsid w:val="00BA7A3D"/>
    <w:rsid w:val="00BB00C3"/>
    <w:rsid w:val="00BB0B9C"/>
    <w:rsid w:val="00BB36B9"/>
    <w:rsid w:val="00BB7EC1"/>
    <w:rsid w:val="00BC08EB"/>
    <w:rsid w:val="00BD10ED"/>
    <w:rsid w:val="00BD7823"/>
    <w:rsid w:val="00BF055F"/>
    <w:rsid w:val="00BF492A"/>
    <w:rsid w:val="00C02750"/>
    <w:rsid w:val="00C02E92"/>
    <w:rsid w:val="00C03681"/>
    <w:rsid w:val="00C05396"/>
    <w:rsid w:val="00C0777C"/>
    <w:rsid w:val="00C128EE"/>
    <w:rsid w:val="00C166B5"/>
    <w:rsid w:val="00C202E7"/>
    <w:rsid w:val="00C233FB"/>
    <w:rsid w:val="00C24317"/>
    <w:rsid w:val="00C24E83"/>
    <w:rsid w:val="00C27408"/>
    <w:rsid w:val="00C37B12"/>
    <w:rsid w:val="00C4751C"/>
    <w:rsid w:val="00C504E5"/>
    <w:rsid w:val="00C52AB4"/>
    <w:rsid w:val="00C56A7A"/>
    <w:rsid w:val="00C6630B"/>
    <w:rsid w:val="00C75B7C"/>
    <w:rsid w:val="00C92D31"/>
    <w:rsid w:val="00CA0BAB"/>
    <w:rsid w:val="00CB179F"/>
    <w:rsid w:val="00CC00A3"/>
    <w:rsid w:val="00CC27F6"/>
    <w:rsid w:val="00CC31C0"/>
    <w:rsid w:val="00CD38F2"/>
    <w:rsid w:val="00CD6D2F"/>
    <w:rsid w:val="00CE1CCD"/>
    <w:rsid w:val="00CF46E3"/>
    <w:rsid w:val="00CF5194"/>
    <w:rsid w:val="00D04762"/>
    <w:rsid w:val="00D13837"/>
    <w:rsid w:val="00D15D3E"/>
    <w:rsid w:val="00D23734"/>
    <w:rsid w:val="00D34E30"/>
    <w:rsid w:val="00D364DB"/>
    <w:rsid w:val="00D44B9F"/>
    <w:rsid w:val="00D55FC6"/>
    <w:rsid w:val="00D57BEE"/>
    <w:rsid w:val="00D6644F"/>
    <w:rsid w:val="00D73D78"/>
    <w:rsid w:val="00D73F86"/>
    <w:rsid w:val="00D91D76"/>
    <w:rsid w:val="00DA1441"/>
    <w:rsid w:val="00DA5BC1"/>
    <w:rsid w:val="00DA5D75"/>
    <w:rsid w:val="00DB399F"/>
    <w:rsid w:val="00DB5C59"/>
    <w:rsid w:val="00DC583A"/>
    <w:rsid w:val="00DC76CB"/>
    <w:rsid w:val="00DC77F1"/>
    <w:rsid w:val="00DD6684"/>
    <w:rsid w:val="00DD76FE"/>
    <w:rsid w:val="00DE0B3F"/>
    <w:rsid w:val="00DE2A25"/>
    <w:rsid w:val="00DE3BD6"/>
    <w:rsid w:val="00DF6536"/>
    <w:rsid w:val="00DF6CF4"/>
    <w:rsid w:val="00E02A51"/>
    <w:rsid w:val="00E10C39"/>
    <w:rsid w:val="00E12E48"/>
    <w:rsid w:val="00E17E91"/>
    <w:rsid w:val="00E25776"/>
    <w:rsid w:val="00E25AF7"/>
    <w:rsid w:val="00E37C6E"/>
    <w:rsid w:val="00E404D8"/>
    <w:rsid w:val="00E41DBC"/>
    <w:rsid w:val="00E560A9"/>
    <w:rsid w:val="00E64930"/>
    <w:rsid w:val="00E73DA3"/>
    <w:rsid w:val="00E74967"/>
    <w:rsid w:val="00E842AA"/>
    <w:rsid w:val="00E91C8A"/>
    <w:rsid w:val="00E97222"/>
    <w:rsid w:val="00E979CE"/>
    <w:rsid w:val="00EA0BE9"/>
    <w:rsid w:val="00EA2748"/>
    <w:rsid w:val="00EA484F"/>
    <w:rsid w:val="00EA5A92"/>
    <w:rsid w:val="00EB4F8F"/>
    <w:rsid w:val="00EC6A85"/>
    <w:rsid w:val="00ED1EC2"/>
    <w:rsid w:val="00ED3673"/>
    <w:rsid w:val="00ED4C24"/>
    <w:rsid w:val="00ED5B12"/>
    <w:rsid w:val="00EE69FC"/>
    <w:rsid w:val="00EF1F3D"/>
    <w:rsid w:val="00F034A7"/>
    <w:rsid w:val="00F151DB"/>
    <w:rsid w:val="00F16F1C"/>
    <w:rsid w:val="00F173C2"/>
    <w:rsid w:val="00F25A8A"/>
    <w:rsid w:val="00F54420"/>
    <w:rsid w:val="00F5749A"/>
    <w:rsid w:val="00F60666"/>
    <w:rsid w:val="00F60CCC"/>
    <w:rsid w:val="00F668EE"/>
    <w:rsid w:val="00F71143"/>
    <w:rsid w:val="00F73E34"/>
    <w:rsid w:val="00F77DC6"/>
    <w:rsid w:val="00F81B86"/>
    <w:rsid w:val="00F963C1"/>
    <w:rsid w:val="00F968B4"/>
    <w:rsid w:val="00FA2BCC"/>
    <w:rsid w:val="00FA6B83"/>
    <w:rsid w:val="00FB46EE"/>
    <w:rsid w:val="00FB5F8A"/>
    <w:rsid w:val="00FC5588"/>
    <w:rsid w:val="00FC5802"/>
    <w:rsid w:val="00FC5A6D"/>
    <w:rsid w:val="00FD41AD"/>
    <w:rsid w:val="00FE6739"/>
    <w:rsid w:val="00FE68CD"/>
    <w:rsid w:val="00FF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80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A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1256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4</cp:revision>
  <dcterms:created xsi:type="dcterms:W3CDTF">2012-04-01T19:03:00Z</dcterms:created>
  <dcterms:modified xsi:type="dcterms:W3CDTF">2012-04-01T19:10:00Z</dcterms:modified>
</cp:coreProperties>
</file>