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96D" w:rsidRDefault="00A8396D" w:rsidP="00A8396D">
      <w:pPr>
        <w:rPr>
          <w:rFonts w:eastAsia="DengXian"/>
        </w:rPr>
      </w:pPr>
      <w:r w:rsidRPr="00312CEC">
        <w:rPr>
          <w:rFonts w:ascii="Times New Roman" w:eastAsia="DengXian" w:hAnsi="Times New Roman" w:cs="Times New Roman"/>
        </w:rPr>
        <w:t>110522130</w:t>
      </w:r>
      <w:r>
        <w:rPr>
          <w:rFonts w:eastAsia="DengXian"/>
        </w:rPr>
        <w:t xml:space="preserve"> </w:t>
      </w:r>
      <w:r w:rsidRPr="00312CEC">
        <w:rPr>
          <w:rFonts w:ascii="標楷體" w:eastAsia="標楷體" w:hAnsi="標楷體" w:hint="eastAsia"/>
        </w:rPr>
        <w:t>資工碩</w:t>
      </w:r>
      <w:proofErr w:type="gramStart"/>
      <w:r w:rsidRPr="00312CEC">
        <w:rPr>
          <w:rFonts w:ascii="標楷體" w:eastAsia="標楷體" w:hAnsi="標楷體" w:hint="eastAsia"/>
        </w:rPr>
        <w:t>一</w:t>
      </w:r>
      <w:proofErr w:type="gramEnd"/>
      <w:r w:rsidRPr="00312CEC">
        <w:rPr>
          <w:rFonts w:ascii="標楷體" w:eastAsia="標楷體" w:hAnsi="標楷體" w:hint="eastAsia"/>
        </w:rPr>
        <w:t xml:space="preserve"> 李信</w:t>
      </w:r>
      <w:proofErr w:type="gramStart"/>
      <w:r w:rsidRPr="00312CEC">
        <w:rPr>
          <w:rFonts w:ascii="標楷體" w:eastAsia="標楷體" w:hAnsi="標楷體" w:hint="eastAsia"/>
        </w:rPr>
        <w:t>鋌</w:t>
      </w:r>
      <w:proofErr w:type="gramEnd"/>
    </w:p>
    <w:p w:rsidR="00A8396D" w:rsidRDefault="00A8396D" w:rsidP="00A8396D">
      <w:pPr>
        <w:rPr>
          <w:rFonts w:eastAsia="DengXian"/>
        </w:rPr>
      </w:pPr>
      <w:r w:rsidRPr="00312CEC">
        <w:rPr>
          <w:rFonts w:ascii="Times New Roman" w:eastAsia="DengXian" w:hAnsi="Times New Roman" w:cs="Times New Roman"/>
        </w:rPr>
        <w:t>110526005</w:t>
      </w:r>
      <w:r>
        <w:rPr>
          <w:rFonts w:eastAsia="DengXian"/>
        </w:rPr>
        <w:t xml:space="preserve"> </w:t>
      </w:r>
      <w:r w:rsidRPr="00312CEC">
        <w:rPr>
          <w:rFonts w:ascii="標楷體" w:eastAsia="標楷體" w:hAnsi="標楷體" w:hint="eastAsia"/>
        </w:rPr>
        <w:t>資工碩</w:t>
      </w:r>
      <w:proofErr w:type="gramStart"/>
      <w:r w:rsidRPr="00312CEC">
        <w:rPr>
          <w:rFonts w:ascii="標楷體" w:eastAsia="標楷體" w:hAnsi="標楷體" w:hint="eastAsia"/>
        </w:rPr>
        <w:t>一</w:t>
      </w:r>
      <w:proofErr w:type="gramEnd"/>
      <w:r w:rsidRPr="00312CEC">
        <w:rPr>
          <w:rFonts w:ascii="標楷體" w:eastAsia="標楷體" w:hAnsi="標楷體" w:hint="eastAsia"/>
        </w:rPr>
        <w:t xml:space="preserve"> 林季陽</w:t>
      </w:r>
    </w:p>
    <w:p w:rsidR="00A8396D" w:rsidRDefault="00A8396D" w:rsidP="00A8396D">
      <w:pPr>
        <w:rPr>
          <w:rFonts w:ascii="Times New Roman" w:eastAsia="DengXian" w:hAnsi="Times New Roman" w:cs="Times New Roman"/>
        </w:rPr>
      </w:pPr>
      <w:r w:rsidRPr="00312CEC">
        <w:rPr>
          <w:rFonts w:ascii="標楷體" w:eastAsia="標楷體" w:hAnsi="標楷體" w:hint="eastAsia"/>
        </w:rPr>
        <w:t>資料科學實務</w:t>
      </w:r>
      <w:r>
        <w:rPr>
          <w:rFonts w:eastAsia="DengXian" w:hint="eastAsia"/>
        </w:rPr>
        <w:t xml:space="preserve"> </w:t>
      </w:r>
      <w:proofErr w:type="gramStart"/>
      <w:r w:rsidRPr="00312CEC">
        <w:rPr>
          <w:rFonts w:ascii="Times New Roman" w:eastAsia="DengXian" w:hAnsi="Times New Roman" w:cs="Times New Roman"/>
        </w:rPr>
        <w:t>–</w:t>
      </w:r>
      <w:proofErr w:type="gramEnd"/>
      <w:r w:rsidRPr="00312CEC">
        <w:rPr>
          <w:rFonts w:ascii="Times New Roman" w:eastAsia="DengXian" w:hAnsi="Times New Roman" w:cs="Times New Roman"/>
        </w:rPr>
        <w:t xml:space="preserve"> Lab </w:t>
      </w:r>
      <w:r>
        <w:rPr>
          <w:rFonts w:ascii="Times New Roman" w:eastAsia="DengXian" w:hAnsi="Times New Roman" w:cs="Times New Roman"/>
        </w:rPr>
        <w:t>Financial Distress Prediction</w:t>
      </w:r>
    </w:p>
    <w:p w:rsidR="00A8396D" w:rsidRDefault="00A8396D" w:rsidP="00A8396D">
      <w:pPr>
        <w:rPr>
          <w:rFonts w:ascii="Times New Roman" w:hAnsi="Times New Roman" w:cs="Times New Roman"/>
        </w:rPr>
      </w:pPr>
    </w:p>
    <w:p w:rsidR="00E0348B" w:rsidRDefault="00E0348B" w:rsidP="00E0348B">
      <w:r>
        <w:t>Null hypothesis (h0): Baseline model is the best.</w:t>
      </w:r>
    </w:p>
    <w:p w:rsidR="00E0348B" w:rsidRDefault="00E0348B" w:rsidP="00E0348B">
      <w:r>
        <w:t>Alternative hypothesis (h1): Proposed model is better than (wins) baseline model.</w:t>
      </w:r>
    </w:p>
    <w:p w:rsidR="00E0348B" w:rsidRPr="00E0348B" w:rsidRDefault="00E0348B" w:rsidP="00A8396D">
      <w:pPr>
        <w:rPr>
          <w:rFonts w:ascii="Times New Roman" w:hAnsi="Times New Roman" w:cs="Times New Roman" w:hint="eastAsia"/>
        </w:rPr>
      </w:pPr>
    </w:p>
    <w:p w:rsidR="000F6A1B" w:rsidRPr="000F6A1B" w:rsidRDefault="000F6A1B" w:rsidP="00A8396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ur result after running code</w:t>
      </w:r>
      <w:r w:rsidR="00320043">
        <w:rPr>
          <w:rFonts w:ascii="Times New Roman" w:hAnsi="Times New Roman" w:cs="Times New Roman"/>
        </w:rPr>
        <w:t>.</w:t>
      </w:r>
    </w:p>
    <w:p w:rsidR="00284726" w:rsidRPr="00B4304E" w:rsidRDefault="00E0348B">
      <w:pPr>
        <w:rPr>
          <w:rFonts w:ascii="Times New Roman" w:hAnsi="Times New Roman" w:cs="Times New Roman" w:hint="eastAsia"/>
        </w:rPr>
      </w:pPr>
      <w:r w:rsidRPr="00E0348B">
        <w:rPr>
          <w:rFonts w:ascii="Times New Roman" w:eastAsia="DengXian" w:hAnsi="Times New Roman" w:cs="Times New Roman"/>
        </w:rPr>
        <w:drawing>
          <wp:inline distT="0" distB="0" distL="0" distR="0" wp14:anchorId="42E400BD" wp14:editId="70FF80E2">
            <wp:extent cx="4959605" cy="381654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ED" w:rsidRDefault="00E119ED">
      <w:r>
        <w:rPr>
          <w:rFonts w:hint="eastAsia"/>
        </w:rPr>
        <w:t>A</w:t>
      </w:r>
      <w:r>
        <w:t>ccording to DET curve,</w:t>
      </w:r>
      <w:r w:rsidR="005B589B">
        <w:t xml:space="preserve"> it shows that the error curve of ALTMAN features</w:t>
      </w:r>
      <w:r w:rsidR="002D23F2">
        <w:t xml:space="preserve"> (0.34066)</w:t>
      </w:r>
      <w:r w:rsidR="005B589B">
        <w:t xml:space="preserve"> is higher than the error curve of </w:t>
      </w:r>
      <w:proofErr w:type="spellStart"/>
      <w:r w:rsidR="005B589B">
        <w:t>ALTMAN+Event</w:t>
      </w:r>
      <w:proofErr w:type="spellEnd"/>
      <w:r w:rsidR="005B589B">
        <w:t xml:space="preserve"> features</w:t>
      </w:r>
      <w:r w:rsidR="002D23F2">
        <w:t>.</w:t>
      </w:r>
      <w:r w:rsidR="00F77E8D">
        <w:t xml:space="preserve"> (0.30887)</w:t>
      </w:r>
    </w:p>
    <w:p w:rsidR="00F77E8D" w:rsidRDefault="00F77E8D">
      <w:r>
        <w:t>Therefore</w:t>
      </w:r>
      <w:r w:rsidR="00935FC8">
        <w:t>, proposed model is better</w:t>
      </w:r>
      <w:r w:rsidR="00BD39DF">
        <w:t xml:space="preserve"> than baseline model.</w:t>
      </w:r>
    </w:p>
    <w:p w:rsidR="002D23F2" w:rsidRDefault="002D23F2"/>
    <w:p w:rsidR="00E119ED" w:rsidRDefault="00E119ED"/>
    <w:p w:rsidR="00144B8F" w:rsidRDefault="00144B8F"/>
    <w:p w:rsidR="00D2326A" w:rsidRDefault="00D2326A">
      <w:r>
        <w:rPr>
          <w:rFonts w:hint="eastAsia"/>
        </w:rPr>
        <w:t>B</w:t>
      </w:r>
      <w:r>
        <w:t>efore we are going to use Wilcoxon Test, we need to define the definition of p-value in different intervals.</w:t>
      </w:r>
    </w:p>
    <w:p w:rsidR="00D2326A" w:rsidRDefault="00C11670">
      <w:r>
        <w:t xml:space="preserve">If </w:t>
      </w:r>
      <w:r>
        <w:t>p-value &lt; 0.01</w:t>
      </w:r>
      <w:r>
        <w:t xml:space="preserve">, </w:t>
      </w:r>
      <w:r w:rsidR="006B5676">
        <w:t xml:space="preserve">there is </w:t>
      </w:r>
      <w:r w:rsidR="006B5676">
        <w:rPr>
          <w:rStyle w:val="notion-enable-hover"/>
          <w:b/>
          <w:bCs/>
        </w:rPr>
        <w:t>overwhelming evidence</w:t>
      </w:r>
      <w:r w:rsidR="006B5676">
        <w:t xml:space="preserve"> to infer that the alternative hypothesis is true.</w:t>
      </w:r>
    </w:p>
    <w:p w:rsidR="00A43481" w:rsidRDefault="00475522">
      <w:r>
        <w:t xml:space="preserve">If </w:t>
      </w:r>
      <w:r w:rsidR="001D3CE6">
        <w:t>0.01 &lt; p-value &lt; 0.05</w:t>
      </w:r>
      <w:r w:rsidR="002A7193">
        <w:t xml:space="preserve">, </w:t>
      </w:r>
      <w:r w:rsidR="002A7193">
        <w:t xml:space="preserve">there is </w:t>
      </w:r>
      <w:r w:rsidR="002A7193">
        <w:rPr>
          <w:rStyle w:val="notion-enable-hover"/>
          <w:b/>
          <w:bCs/>
        </w:rPr>
        <w:t>strong evidence</w:t>
      </w:r>
      <w:r w:rsidR="002A7193">
        <w:t xml:space="preserve"> to infer that the alternative hypothesis is true.</w:t>
      </w:r>
    </w:p>
    <w:p w:rsidR="00610C55" w:rsidRDefault="00C51158">
      <w:r>
        <w:t xml:space="preserve">If </w:t>
      </w:r>
      <w:r>
        <w:t>0.05 &lt; p-value &lt; 0.10</w:t>
      </w:r>
      <w:r>
        <w:t xml:space="preserve">, </w:t>
      </w:r>
      <w:r w:rsidR="003D2253">
        <w:t xml:space="preserve">there is </w:t>
      </w:r>
      <w:r w:rsidR="003D2253">
        <w:rPr>
          <w:rStyle w:val="notion-enable-hover"/>
          <w:b/>
          <w:bCs/>
        </w:rPr>
        <w:t>weak evidence</w:t>
      </w:r>
      <w:r w:rsidR="003D2253">
        <w:t xml:space="preserve"> to infer that the alternative </w:t>
      </w:r>
      <w:r w:rsidR="003D2253">
        <w:lastRenderedPageBreak/>
        <w:t>hypothesis is true.</w:t>
      </w:r>
    </w:p>
    <w:p w:rsidR="00FF1D01" w:rsidRDefault="00610C55">
      <w:pPr>
        <w:rPr>
          <w:rFonts w:hint="eastAsia"/>
        </w:rPr>
      </w:pPr>
      <w:r>
        <w:t>If 0.1</w:t>
      </w:r>
      <w:r>
        <w:t xml:space="preserve"> &lt; p-value</w:t>
      </w:r>
      <w:r>
        <w:t xml:space="preserve">, </w:t>
      </w:r>
      <w:r w:rsidR="00714E6A">
        <w:t xml:space="preserve">there is </w:t>
      </w:r>
      <w:r w:rsidR="00714E6A">
        <w:rPr>
          <w:rStyle w:val="notion-enable-hover"/>
          <w:b/>
          <w:bCs/>
        </w:rPr>
        <w:t>no evidence</w:t>
      </w:r>
      <w:r w:rsidR="00714E6A">
        <w:t xml:space="preserve"> to infer that the alternative hypothesis is true.</w:t>
      </w:r>
    </w:p>
    <w:p w:rsidR="00E119ED" w:rsidRDefault="00144B8F" w:rsidP="00FA6333">
      <w:r>
        <w:rPr>
          <w:rFonts w:hint="eastAsia"/>
        </w:rPr>
        <w:t>A</w:t>
      </w:r>
      <w:r>
        <w:t>ccording to Wilcoxon test</w:t>
      </w:r>
      <w:r w:rsidR="004B0223">
        <w:t xml:space="preserve">, </w:t>
      </w:r>
      <w:r w:rsidR="000F5A12">
        <w:t xml:space="preserve">the p-value of Proposed model in 10-fold training test are </w:t>
      </w:r>
      <w:r w:rsidR="00131733">
        <w:t>1, 0.8867, 1, 1, 1, 1, 1, 1, 1, 1</w:t>
      </w:r>
      <w:r w:rsidR="00162F0F">
        <w:t xml:space="preserve"> (</w:t>
      </w:r>
      <w:r w:rsidR="00EF3618">
        <w:t>Fig 1</w:t>
      </w:r>
      <w:r w:rsidR="007F3E48">
        <w:t>)</w:t>
      </w:r>
    </w:p>
    <w:p w:rsidR="00FA6333" w:rsidRDefault="00162F0F" w:rsidP="00FA6333">
      <w:r>
        <w:t xml:space="preserve">Because </w:t>
      </w:r>
      <w:r w:rsidR="00E8141F">
        <w:t>none of the p-values of proposed model are between 0.01 to 0.05.</w:t>
      </w:r>
    </w:p>
    <w:p w:rsidR="00E8141F" w:rsidRDefault="00E8141F" w:rsidP="00FA6333">
      <w:r>
        <w:t>Therefore, we cannot infer that the alternative hypothesis</w:t>
      </w:r>
      <w:r w:rsidR="00CE250D">
        <w:t xml:space="preserve"> (</w:t>
      </w:r>
      <w:r w:rsidR="00CE250D">
        <w:t>Proposed model is better than</w:t>
      </w:r>
      <w:r w:rsidR="00A3654F">
        <w:t xml:space="preserve"> </w:t>
      </w:r>
      <w:r w:rsidR="00CE250D">
        <w:t>baseline model)</w:t>
      </w:r>
      <w:r>
        <w:t xml:space="preserve"> is true.</w:t>
      </w:r>
    </w:p>
    <w:p w:rsidR="00E119ED" w:rsidRDefault="00E119ED">
      <w:pPr>
        <w:rPr>
          <w:rFonts w:hint="eastAsia"/>
        </w:rPr>
      </w:pPr>
    </w:p>
    <w:p w:rsidR="00E119ED" w:rsidRDefault="00E119ED"/>
    <w:p w:rsidR="00E119ED" w:rsidRDefault="00EF3618">
      <w:r>
        <w:t xml:space="preserve">Fig 1. </w:t>
      </w:r>
      <w:r w:rsidR="00144B8F">
        <w:rPr>
          <w:rFonts w:hint="eastAsia"/>
        </w:rPr>
        <w:t>P</w:t>
      </w:r>
      <w:r w:rsidR="00144B8F">
        <w:t xml:space="preserve"> value figure (L: BASELINE, R: PROPOSED)</w:t>
      </w:r>
    </w:p>
    <w:p w:rsidR="00144B8F" w:rsidRDefault="00CC43F8">
      <w:r w:rsidRPr="00CC43F8">
        <w:drawing>
          <wp:inline distT="0" distB="0" distL="0" distR="0" wp14:anchorId="2AFE8146" wp14:editId="4BF4361F">
            <wp:extent cx="1816193" cy="250202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8F" w:rsidRDefault="00144B8F"/>
    <w:p w:rsidR="00E119ED" w:rsidRDefault="00534743">
      <w:r>
        <w:t xml:space="preserve">Fig 2. </w:t>
      </w:r>
      <w:r w:rsidR="00E119ED">
        <w:rPr>
          <w:rFonts w:hint="eastAsia"/>
        </w:rPr>
        <w:t>T</w:t>
      </w:r>
      <w:r w:rsidR="00E119ED">
        <w:t>ype I Error Figure</w:t>
      </w:r>
    </w:p>
    <w:p w:rsidR="00E119ED" w:rsidRDefault="00A254E2">
      <w:r w:rsidRPr="00A254E2">
        <w:drawing>
          <wp:inline distT="0" distB="0" distL="0" distR="0" wp14:anchorId="28EF54C7" wp14:editId="2112F500">
            <wp:extent cx="5274310" cy="189166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ED" w:rsidRDefault="00E119ED"/>
    <w:p w:rsidR="004C181B" w:rsidRDefault="004C181B"/>
    <w:p w:rsidR="004C181B" w:rsidRDefault="004C181B"/>
    <w:p w:rsidR="004C181B" w:rsidRDefault="004C181B"/>
    <w:p w:rsidR="004C181B" w:rsidRDefault="004C181B"/>
    <w:p w:rsidR="004C181B" w:rsidRDefault="004C181B">
      <w:pPr>
        <w:rPr>
          <w:rFonts w:hint="eastAsia"/>
        </w:rPr>
      </w:pPr>
    </w:p>
    <w:p w:rsidR="00E119ED" w:rsidRDefault="00F84CF2">
      <w:r>
        <w:lastRenderedPageBreak/>
        <w:t xml:space="preserve">Fig 3. </w:t>
      </w:r>
      <w:r w:rsidR="00C24FC5">
        <w:rPr>
          <w:rFonts w:hint="eastAsia"/>
        </w:rPr>
        <w:t>T</w:t>
      </w:r>
      <w:r w:rsidR="00C24FC5">
        <w:t>ype II Error Figure</w:t>
      </w:r>
    </w:p>
    <w:p w:rsidR="003F6126" w:rsidRDefault="004C181B">
      <w:r w:rsidRPr="004C181B">
        <w:drawing>
          <wp:inline distT="0" distB="0" distL="0" distR="0" wp14:anchorId="1C694B39" wp14:editId="27280A00">
            <wp:extent cx="5274310" cy="19691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45D" w:rsidRDefault="00A8045D"/>
    <w:p w:rsidR="008336A3" w:rsidRDefault="008336A3">
      <w:pPr>
        <w:rPr>
          <w:rFonts w:hint="eastAsia"/>
        </w:rPr>
      </w:pPr>
      <w:r>
        <w:rPr>
          <w:rFonts w:hint="eastAsia"/>
        </w:rPr>
        <w:t>T</w:t>
      </w:r>
      <w:r>
        <w:t xml:space="preserve">he detailed accuracy. </w:t>
      </w:r>
      <w:r w:rsidR="00907710">
        <w:t>(In confusion matrix line 1)</w:t>
      </w:r>
      <w:bookmarkStart w:id="0" w:name="_GoBack"/>
      <w:bookmarkEnd w:id="0"/>
    </w:p>
    <w:p w:rsidR="00A8045D" w:rsidRDefault="008336A3">
      <w:pPr>
        <w:rPr>
          <w:rFonts w:hint="eastAsia"/>
        </w:rPr>
      </w:pPr>
      <w:r w:rsidRPr="008336A3">
        <w:t>0.500000000000000</w:t>
      </w:r>
      <w:r w:rsidRPr="008336A3">
        <w:tab/>
        <w:t>0.500000000000000</w:t>
      </w:r>
      <w:r w:rsidRPr="008336A3">
        <w:tab/>
        <w:t>0.500000000000000</w:t>
      </w:r>
      <w:r w:rsidRPr="008336A3">
        <w:tab/>
        <w:t>0.538461538461538</w:t>
      </w:r>
      <w:r w:rsidRPr="008336A3">
        <w:tab/>
        <w:t>0.538461538461538</w:t>
      </w:r>
      <w:r w:rsidRPr="008336A3">
        <w:tab/>
        <w:t>0.576923076923077</w:t>
      </w:r>
      <w:r w:rsidRPr="008336A3">
        <w:tab/>
        <w:t>0.615384615384615</w:t>
      </w:r>
      <w:r w:rsidRPr="008336A3">
        <w:tab/>
        <w:t>0.615384615384615</w:t>
      </w:r>
      <w:r w:rsidRPr="008336A3">
        <w:tab/>
        <w:t>0.615384615384615</w:t>
      </w:r>
      <w:r w:rsidRPr="008336A3">
        <w:tab/>
        <w:t>0.615384615384615</w:t>
      </w:r>
      <w:r w:rsidRPr="008336A3">
        <w:tab/>
        <w:t>0.615384615384615</w:t>
      </w:r>
      <w:r w:rsidRPr="008336A3">
        <w:tab/>
        <w:t>0.615384615384615</w:t>
      </w:r>
      <w:r w:rsidRPr="008336A3">
        <w:tab/>
        <w:t>0.615384615384615</w:t>
      </w:r>
      <w:r w:rsidRPr="008336A3">
        <w:tab/>
        <w:t>0.615384615384615</w:t>
      </w:r>
      <w:r w:rsidRPr="008336A3">
        <w:tab/>
        <w:t>0.615384615384615</w:t>
      </w:r>
      <w:r w:rsidRPr="008336A3">
        <w:tab/>
        <w:t>0.615384615384615</w:t>
      </w:r>
      <w:r w:rsidRPr="008336A3">
        <w:tab/>
        <w:t>0.615384615384615</w:t>
      </w:r>
      <w:r w:rsidRPr="008336A3">
        <w:tab/>
        <w:t>0.615384615384615</w:t>
      </w:r>
      <w:r w:rsidRPr="008336A3">
        <w:tab/>
        <w:t>0.615384615384615</w:t>
      </w:r>
      <w:r w:rsidRPr="008336A3">
        <w:tab/>
        <w:t>0.653846153846154</w:t>
      </w:r>
      <w:r w:rsidRPr="008336A3">
        <w:tab/>
        <w:t>0.692307692307692</w:t>
      </w:r>
      <w:r w:rsidRPr="008336A3">
        <w:tab/>
        <w:t>0.692307692307692</w:t>
      </w:r>
      <w:r w:rsidRPr="008336A3">
        <w:tab/>
        <w:t>0.692307692307692</w:t>
      </w:r>
      <w:r w:rsidRPr="008336A3">
        <w:tab/>
        <w:t>0.730769230769231</w:t>
      </w:r>
      <w:r w:rsidRPr="008336A3">
        <w:tab/>
        <w:t>0.730769230769231</w:t>
      </w:r>
      <w:r w:rsidRPr="008336A3">
        <w:tab/>
        <w:t>0.730769230769231</w:t>
      </w:r>
      <w:r w:rsidRPr="008336A3">
        <w:tab/>
        <w:t>0.730769230769231</w:t>
      </w:r>
      <w:r w:rsidRPr="008336A3">
        <w:tab/>
        <w:t>0.769230769230769</w:t>
      </w:r>
      <w:r w:rsidRPr="008336A3">
        <w:tab/>
        <w:t>0.769230769230769</w:t>
      </w:r>
      <w:r w:rsidRPr="008336A3">
        <w:tab/>
        <w:t>0.769230769230769</w:t>
      </w:r>
      <w:r w:rsidRPr="008336A3">
        <w:tab/>
        <w:t>0.769230769230769</w:t>
      </w:r>
      <w:r w:rsidRPr="008336A3">
        <w:tab/>
        <w:t>0.769230769230769</w:t>
      </w:r>
      <w:r w:rsidRPr="008336A3">
        <w:tab/>
        <w:t>0.769230769230769</w:t>
      </w:r>
      <w:r w:rsidRPr="008336A3">
        <w:tab/>
        <w:t>0.769230769230769</w:t>
      </w:r>
      <w:r w:rsidRPr="008336A3">
        <w:tab/>
        <w:t>0.769230769230769</w:t>
      </w:r>
      <w:r w:rsidRPr="008336A3">
        <w:tab/>
        <w:t>0.769230769230769</w:t>
      </w:r>
      <w:r w:rsidRPr="008336A3">
        <w:tab/>
        <w:t>0.769230769230769</w:t>
      </w:r>
      <w:r w:rsidRPr="008336A3">
        <w:tab/>
        <w:t>0.769230769230769</w:t>
      </w:r>
      <w:r w:rsidRPr="008336A3">
        <w:tab/>
        <w:t>0.769230769230769</w:t>
      </w:r>
      <w:r w:rsidRPr="008336A3">
        <w:tab/>
        <w:t>0.769230769230769</w:t>
      </w:r>
      <w:r w:rsidRPr="008336A3">
        <w:tab/>
        <w:t>0.769230769230769</w:t>
      </w:r>
      <w:r w:rsidRPr="008336A3">
        <w:tab/>
        <w:t>0.730769230769231</w:t>
      </w:r>
      <w:r w:rsidRPr="008336A3">
        <w:tab/>
        <w:t>0.730769230769231</w:t>
      </w:r>
      <w:r w:rsidRPr="008336A3">
        <w:tab/>
        <w:t>0.730769230769231</w:t>
      </w:r>
      <w:r w:rsidRPr="008336A3">
        <w:tab/>
        <w:t>0.730769230769231</w:t>
      </w:r>
      <w:r w:rsidRPr="008336A3">
        <w:tab/>
        <w:t>0.692307692307692</w:t>
      </w:r>
      <w:r w:rsidRPr="008336A3">
        <w:tab/>
        <w:t>0.653846153846154</w:t>
      </w:r>
      <w:r w:rsidRPr="008336A3">
        <w:tab/>
        <w:t>0.653846153846154</w:t>
      </w:r>
      <w:r w:rsidRPr="008336A3">
        <w:tab/>
        <w:t>0.653846153846154</w:t>
      </w:r>
      <w:r w:rsidRPr="008336A3">
        <w:tab/>
        <w:t>0.653846153846154</w:t>
      </w:r>
      <w:r w:rsidRPr="008336A3">
        <w:tab/>
        <w:t>0.653846153846154</w:t>
      </w:r>
      <w:r w:rsidRPr="008336A3">
        <w:tab/>
        <w:t>0.653846153846154</w:t>
      </w:r>
      <w:r w:rsidRPr="008336A3">
        <w:tab/>
        <w:t>0.653846153846154</w:t>
      </w:r>
      <w:r w:rsidRPr="008336A3">
        <w:tab/>
        <w:t>0.653846153846154</w:t>
      </w:r>
      <w:r w:rsidRPr="008336A3">
        <w:tab/>
        <w:t>0.653846153846154</w:t>
      </w:r>
      <w:r w:rsidRPr="008336A3">
        <w:tab/>
        <w:t>0.653846153846154</w:t>
      </w:r>
      <w:r w:rsidRPr="008336A3">
        <w:tab/>
        <w:t>0.615384615384615</w:t>
      </w:r>
      <w:r w:rsidRPr="008336A3">
        <w:tab/>
        <w:t>0.615384615384615</w:t>
      </w:r>
      <w:r w:rsidRPr="008336A3">
        <w:tab/>
        <w:t>0.615384615384615</w:t>
      </w:r>
      <w:r w:rsidRPr="008336A3">
        <w:tab/>
        <w:t>0.615384615384615</w:t>
      </w:r>
      <w:r w:rsidRPr="008336A3">
        <w:tab/>
        <w:t>0.576923076923077</w:t>
      </w:r>
      <w:r w:rsidRPr="008336A3">
        <w:tab/>
        <w:t>0.615384615384615</w:t>
      </w:r>
      <w:r w:rsidRPr="008336A3">
        <w:tab/>
        <w:t>0.615384615384615</w:t>
      </w:r>
      <w:r w:rsidRPr="008336A3">
        <w:tab/>
        <w:t>0.615384615384615</w:t>
      </w:r>
      <w:r w:rsidRPr="008336A3">
        <w:tab/>
        <w:t>0.576923076923077</w:t>
      </w:r>
      <w:r w:rsidRPr="008336A3">
        <w:tab/>
        <w:t>0.538461538461538</w:t>
      </w:r>
      <w:r w:rsidRPr="008336A3">
        <w:tab/>
        <w:t>0.538461538461538</w:t>
      </w:r>
      <w:r w:rsidRPr="008336A3">
        <w:tab/>
        <w:t>0.538461538461538</w:t>
      </w:r>
      <w:r w:rsidRPr="008336A3">
        <w:tab/>
        <w:t>0.538461538461538</w:t>
      </w:r>
      <w:r w:rsidRPr="008336A3">
        <w:tab/>
        <w:t>0.500000000000000</w:t>
      </w:r>
      <w:r w:rsidRPr="008336A3">
        <w:tab/>
        <w:t>0.538461538461538</w:t>
      </w:r>
      <w:r w:rsidRPr="008336A3">
        <w:tab/>
        <w:t>0.538461538461538</w:t>
      </w:r>
      <w:r w:rsidRPr="008336A3">
        <w:tab/>
        <w:t>0.538461538461538</w:t>
      </w:r>
      <w:r w:rsidRPr="008336A3">
        <w:tab/>
        <w:t>0.538461538461538</w:t>
      </w:r>
      <w:r w:rsidRPr="008336A3">
        <w:tab/>
        <w:t>0.538461538461538</w:t>
      </w:r>
      <w:r w:rsidRPr="008336A3">
        <w:tab/>
        <w:t>0.538461538461538</w:t>
      </w:r>
      <w:r w:rsidRPr="008336A3">
        <w:tab/>
        <w:t>0.576923076923077</w:t>
      </w:r>
      <w:r w:rsidRPr="008336A3">
        <w:tab/>
        <w:t>0.615384615384615</w:t>
      </w:r>
      <w:r w:rsidRPr="008336A3">
        <w:lastRenderedPageBreak/>
        <w:tab/>
        <w:t>0.615384615384615</w:t>
      </w:r>
      <w:r w:rsidRPr="008336A3">
        <w:tab/>
        <w:t>0.615384615384615</w:t>
      </w:r>
      <w:r w:rsidRPr="008336A3">
        <w:tab/>
        <w:t>0.576923076923077</w:t>
      </w:r>
      <w:r w:rsidRPr="008336A3">
        <w:tab/>
        <w:t>0.538461538461538</w:t>
      </w:r>
      <w:r w:rsidRPr="008336A3">
        <w:tab/>
        <w:t>0.576923076923077</w:t>
      </w:r>
      <w:r w:rsidRPr="008336A3">
        <w:tab/>
        <w:t>0.615384615384615</w:t>
      </w:r>
      <w:r w:rsidRPr="008336A3">
        <w:tab/>
        <w:t>0.615384615384615</w:t>
      </w:r>
      <w:r w:rsidRPr="008336A3">
        <w:tab/>
        <w:t>0.615384615384615</w:t>
      </w:r>
      <w:r w:rsidRPr="008336A3">
        <w:tab/>
        <w:t>0.615384615384615</w:t>
      </w:r>
      <w:r w:rsidRPr="008336A3">
        <w:tab/>
        <w:t>0.615384615384615</w:t>
      </w:r>
      <w:r w:rsidRPr="008336A3">
        <w:tab/>
        <w:t>0.615384615384615</w:t>
      </w:r>
      <w:r w:rsidRPr="008336A3">
        <w:tab/>
        <w:t>0.615384615384615</w:t>
      </w:r>
      <w:r w:rsidRPr="008336A3">
        <w:tab/>
        <w:t>0.576923076923077</w:t>
      </w:r>
      <w:r w:rsidRPr="008336A3">
        <w:tab/>
        <w:t>0.538461538461538</w:t>
      </w:r>
      <w:r w:rsidRPr="008336A3">
        <w:tab/>
        <w:t>0.538461538461538</w:t>
      </w:r>
      <w:r w:rsidRPr="008336A3">
        <w:tab/>
        <w:t>0.538461538461538</w:t>
      </w:r>
      <w:r w:rsidRPr="008336A3">
        <w:tab/>
        <w:t>0.538461538461538</w:t>
      </w:r>
      <w:r w:rsidRPr="008336A3">
        <w:tab/>
        <w:t>0.500000000000000</w:t>
      </w:r>
      <w:r w:rsidRPr="008336A3">
        <w:tab/>
        <w:t>0.500000000000000</w:t>
      </w:r>
      <w:r w:rsidRPr="008336A3">
        <w:tab/>
        <w:t>0.500000000000000</w:t>
      </w:r>
      <w:r w:rsidRPr="008336A3">
        <w:tab/>
        <w:t>0.500000000000000</w:t>
      </w:r>
      <w:r w:rsidRPr="008336A3">
        <w:tab/>
        <w:t>0.500000000000000</w:t>
      </w:r>
    </w:p>
    <w:sectPr w:rsidR="00A804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6D"/>
    <w:rsid w:val="000E42CF"/>
    <w:rsid w:val="000F5A12"/>
    <w:rsid w:val="000F6A1B"/>
    <w:rsid w:val="0012212E"/>
    <w:rsid w:val="00131733"/>
    <w:rsid w:val="00144B8F"/>
    <w:rsid w:val="00162F0F"/>
    <w:rsid w:val="001D3CE6"/>
    <w:rsid w:val="00284726"/>
    <w:rsid w:val="002A2845"/>
    <w:rsid w:val="002A7193"/>
    <w:rsid w:val="002D23F2"/>
    <w:rsid w:val="00320043"/>
    <w:rsid w:val="00381AF5"/>
    <w:rsid w:val="003D2253"/>
    <w:rsid w:val="003F6126"/>
    <w:rsid w:val="00475522"/>
    <w:rsid w:val="004B0223"/>
    <w:rsid w:val="004C181B"/>
    <w:rsid w:val="00534743"/>
    <w:rsid w:val="005A69DD"/>
    <w:rsid w:val="005B589B"/>
    <w:rsid w:val="005E2C4F"/>
    <w:rsid w:val="00610C55"/>
    <w:rsid w:val="006B5676"/>
    <w:rsid w:val="00714E6A"/>
    <w:rsid w:val="007F09AD"/>
    <w:rsid w:val="007F3E48"/>
    <w:rsid w:val="007F5460"/>
    <w:rsid w:val="008336A3"/>
    <w:rsid w:val="008836CF"/>
    <w:rsid w:val="008B0FAB"/>
    <w:rsid w:val="00907710"/>
    <w:rsid w:val="00935FC8"/>
    <w:rsid w:val="00A254E2"/>
    <w:rsid w:val="00A3654F"/>
    <w:rsid w:val="00A43481"/>
    <w:rsid w:val="00A8045D"/>
    <w:rsid w:val="00A8396D"/>
    <w:rsid w:val="00B4304E"/>
    <w:rsid w:val="00B71E3E"/>
    <w:rsid w:val="00B81983"/>
    <w:rsid w:val="00BC257F"/>
    <w:rsid w:val="00BD39DF"/>
    <w:rsid w:val="00C11670"/>
    <w:rsid w:val="00C24FC5"/>
    <w:rsid w:val="00C51158"/>
    <w:rsid w:val="00CA4642"/>
    <w:rsid w:val="00CC43F8"/>
    <w:rsid w:val="00CE250D"/>
    <w:rsid w:val="00CE7F89"/>
    <w:rsid w:val="00D2326A"/>
    <w:rsid w:val="00D451AC"/>
    <w:rsid w:val="00E0348B"/>
    <w:rsid w:val="00E119ED"/>
    <w:rsid w:val="00E8141F"/>
    <w:rsid w:val="00EF3618"/>
    <w:rsid w:val="00F77E8D"/>
    <w:rsid w:val="00F84CF2"/>
    <w:rsid w:val="00FA6333"/>
    <w:rsid w:val="00FF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6E8D"/>
  <w15:chartTrackingRefBased/>
  <w15:docId w15:val="{135FA0E3-8665-4F65-84AD-D7C14566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96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6B5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 Kwun Yin</dc:creator>
  <cp:keywords/>
  <dc:description/>
  <cp:lastModifiedBy>Chuen Kwun Yin</cp:lastModifiedBy>
  <cp:revision>60</cp:revision>
  <dcterms:created xsi:type="dcterms:W3CDTF">2022-05-06T03:13:00Z</dcterms:created>
  <dcterms:modified xsi:type="dcterms:W3CDTF">2022-05-06T04:21:00Z</dcterms:modified>
</cp:coreProperties>
</file>