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Technical manual</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Question this document answers:</w:t>
      </w:r>
      <w:r>
        <w:rPr>
          <w:rFonts w:ascii="Arial" w:hAnsi="Arial" w:eastAsia="Arial"/>
          <w:b w:val="0"/>
          <w:color w:val="000000"/>
          <w:sz w:val="24"/>
        </w:rPr>
        <w:t xml:space="preserve"> how do I install, configure, run, operate, test and maintain Orderflow Engine?</w:t>
      </w:r>
    </w:p>
    <w:p>
      <w:pPr>
        <w:pStyle w:val="Heading2"/>
        <w:keepNext/>
        <w:spacing w:before="160" w:after="80"/>
      </w:pPr>
      <w:r>
        <w:rPr>
          <w:rFonts w:ascii="Arial" w:hAnsi="Arial" w:eastAsia="Arial"/>
          <w:b/>
          <w:color w:val="000000"/>
          <w:sz w:val="24"/>
        </w:rPr>
        <w:t>About this manual</w:t>
      </w:r>
    </w:p>
    <w:p>
      <w:pPr>
        <w:pStyle w:val="Heading3"/>
        <w:keepNext/>
        <w:spacing w:before="160" w:after="80"/>
      </w:pPr>
      <w:r>
        <w:rPr>
          <w:rFonts w:ascii="Arial" w:hAnsi="Arial" w:eastAsia="Arial"/>
          <w:b/>
          <w:color w:val="000000"/>
          <w:sz w:val="24"/>
        </w:rPr>
        <w:t>Audience</w:t>
      </w:r>
    </w:p>
    <w:p>
      <w:r>
        <w:rPr>
          <w:rFonts w:ascii="Arial" w:hAnsi="Arial" w:eastAsia="Arial"/>
          <w:b w:val="0"/>
          <w:color w:val="000000"/>
          <w:sz w:val="24"/>
        </w:rPr>
        <w:t>This manual is for the engineer who deploys, operates and maintains Orderflow Engine: the pricing engine and idempotent order confirmation of a multi-country B2B beverage marketplace, its Angular web client and the Docker Compose stack that runs them. It assumes working knowledge of Docker Compose, PostgreSQL, a Unix shell and HTTP. How a shopkeeper uses the client is in the user manual (</w:t>
      </w:r>
      <w:r>
        <w:rPr>
          <w:rFonts w:ascii="Arial" w:hAnsi="Arial" w:eastAsia="Arial"/>
          <w:b w:val="0"/>
          <w:color w:val="000000"/>
          <w:sz w:val="24"/>
        </w:rPr>
        <w:t>user-manual.md</w:t>
      </w:r>
      <w:r>
        <w:rPr>
          <w:rFonts w:ascii="Arial" w:hAnsi="Arial" w:eastAsia="Arial"/>
          <w:b w:val="0"/>
          <w:color w:val="000000"/>
          <w:sz w:val="24"/>
        </w:rPr>
        <w:t>), and why the system is shaped this way is in the architecture report (</w:t>
      </w:r>
      <w:r>
        <w:rPr>
          <w:rFonts w:ascii="Arial" w:hAnsi="Arial" w:eastAsia="Arial"/>
          <w:b w:val="0"/>
          <w:color w:val="000000"/>
          <w:sz w:val="24"/>
        </w:rPr>
        <w:t>architecture-report.md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Conventions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57"/>
        <w:gridCol w:w="7581"/>
      </w:tblGrid>
      <w:tr>
        <w:tc>
          <w:tcPr>
            <w:tcW w:type="dxa" w:w="2057"/>
          </w:tcPr>
          <w:p>
            <w:pPr>
              <w:spacing w:after="0"/>
            </w:pPr>
            <w:r>
              <w:rPr>
                <w:rFonts w:ascii="Arial" w:hAnsi="Arial" w:eastAsia="Arial"/>
                <w:b/>
                <w:color w:val="000000"/>
                <w:sz w:val="24"/>
              </w:rPr>
              <w:t>Convention</w:t>
            </w:r>
          </w:p>
        </w:tc>
        <w:tc>
          <w:tcPr>
            <w:tcW w:type="dxa" w:w="7581"/>
          </w:tcPr>
          <w:p>
            <w:pPr>
              <w:spacing w:after="0"/>
            </w:pPr>
            <w:r>
              <w:rPr>
                <w:rFonts w:ascii="Arial" w:hAnsi="Arial" w:eastAsia="Arial"/>
                <w:b/>
                <w:color w:val="000000"/>
                <w:sz w:val="24"/>
              </w:rPr>
              <w:t>Meaning</w:t>
            </w:r>
          </w:p>
        </w:tc>
      </w:tr>
      <w:tr>
        <w:tc>
          <w:tcPr>
            <w:tcW w:type="dxa" w:w="2057"/>
          </w:tcPr>
          <w:p>
            <w:pPr>
              <w:spacing w:after="0"/>
            </w:pPr>
            <w:r>
              <w:rPr>
                <w:rFonts w:ascii="Arial" w:hAnsi="Arial" w:eastAsia="Arial"/>
                <w:b w:val="0"/>
                <w:color w:val="000000"/>
                <w:sz w:val="24"/>
              </w:rPr>
              <w:t>bash</w:t>
            </w:r>
            <w:r>
              <w:rPr>
                <w:rFonts w:ascii="Arial" w:hAnsi="Arial" w:eastAsia="Arial"/>
                <w:b w:val="0"/>
                <w:color w:val="000000"/>
                <w:sz w:val="24"/>
              </w:rPr>
              <w:t xml:space="preserve"> blocks</w:t>
            </w:r>
          </w:p>
        </w:tc>
        <w:tc>
          <w:tcPr>
            <w:tcW w:type="dxa" w:w="7581"/>
          </w:tcPr>
          <w:p>
            <w:pPr>
              <w:spacing w:after="0"/>
            </w:pPr>
            <w:r>
              <w:rPr>
                <w:rFonts w:ascii="Arial" w:hAnsi="Arial" w:eastAsia="Arial"/>
                <w:b w:val="0"/>
                <w:color w:val="000000"/>
                <w:sz w:val="24"/>
              </w:rPr>
              <w:t>Commands for bash on Linux, macOS or Git Bash on Windows. When the folder matters, a comment on the first line names it. Code and its comments are in English</w:t>
            </w:r>
          </w:p>
        </w:tc>
      </w:tr>
      <w:tr>
        <w:tc>
          <w:tcPr>
            <w:tcW w:type="dxa" w:w="2057"/>
          </w:tcPr>
          <w:p>
            <w:pPr>
              <w:spacing w:after="0"/>
            </w:pPr>
            <w:r>
              <w:rPr>
                <w:rFonts w:ascii="Arial" w:hAnsi="Arial" w:eastAsia="Arial"/>
                <w:b w:val="0"/>
                <w:color w:val="000000"/>
                <w:sz w:val="24"/>
              </w:rPr>
              <w:t>text</w:t>
            </w:r>
            <w:r>
              <w:rPr>
                <w:rFonts w:ascii="Arial" w:hAnsi="Arial" w:eastAsia="Arial"/>
                <w:b w:val="0"/>
                <w:color w:val="000000"/>
                <w:sz w:val="24"/>
              </w:rPr>
              <w:t xml:space="preserve"> blocks</w:t>
            </w:r>
          </w:p>
        </w:tc>
        <w:tc>
          <w:tcPr>
            <w:tcW w:type="dxa" w:w="7581"/>
          </w:tcPr>
          <w:p>
            <w:pPr>
              <w:spacing w:after="0"/>
            </w:pPr>
            <w:r>
              <w:rPr>
                <w:rFonts w:ascii="Arial" w:hAnsi="Arial" w:eastAsia="Arial"/>
                <w:b w:val="0"/>
                <w:color w:val="000000"/>
                <w:sz w:val="24"/>
              </w:rPr>
              <w:t xml:space="preserve">Output, SQL to type in </w:t>
            </w:r>
            <w:r>
              <w:rPr>
                <w:rFonts w:ascii="Arial" w:hAnsi="Arial" w:eastAsia="Arial"/>
                <w:b w:val="0"/>
                <w:color w:val="000000"/>
                <w:sz w:val="24"/>
              </w:rPr>
              <w:t>psql</w:t>
            </w:r>
            <w:r>
              <w:rPr>
                <w:rFonts w:ascii="Arial" w:hAnsi="Arial" w:eastAsia="Arial"/>
                <w:b w:val="0"/>
                <w:color w:val="000000"/>
                <w:sz w:val="24"/>
              </w:rPr>
              <w:t>, YAML or JSON</w:t>
            </w:r>
          </w:p>
        </w:tc>
      </w:tr>
      <w:tr>
        <w:tc>
          <w:tcPr>
            <w:tcW w:type="dxa" w:w="2057"/>
          </w:tcPr>
          <w:p>
            <w:pPr>
              <w:spacing w:after="0"/>
            </w:pPr>
            <w:r>
              <w:rPr>
                <w:rFonts w:ascii="Arial" w:hAnsi="Arial" w:eastAsia="Arial"/>
                <w:b w:val="0"/>
                <w:color w:val="000000"/>
                <w:sz w:val="24"/>
              </w:rPr>
              <w:t>Paths</w:t>
            </w:r>
          </w:p>
        </w:tc>
        <w:tc>
          <w:tcPr>
            <w:tcW w:type="dxa" w:w="7581"/>
          </w:tcPr>
          <w:p>
            <w:pPr>
              <w:spacing w:after="0"/>
            </w:pPr>
            <w:r>
              <w:rPr>
                <w:rFonts w:ascii="Arial" w:hAnsi="Arial" w:eastAsia="Arial"/>
                <w:b w:val="0"/>
                <w:color w:val="000000"/>
                <w:sz w:val="24"/>
              </w:rPr>
              <w:t xml:space="preserve">Relative to the workspace root, the folder that holds the </w:t>
            </w:r>
            <w:r>
              <w:rPr>
                <w:rFonts w:ascii="Arial" w:hAnsi="Arial" w:eastAsia="Arial"/>
                <w:b w:val="0"/>
                <w:color w:val="000000"/>
                <w:sz w:val="24"/>
              </w:rPr>
              <w:t>orderflow-engine-*</w:t>
            </w:r>
            <w:r>
              <w:rPr>
                <w:rFonts w:ascii="Arial" w:hAnsi="Arial" w:eastAsia="Arial"/>
                <w:b w:val="0"/>
                <w:color w:val="000000"/>
                <w:sz w:val="24"/>
              </w:rPr>
              <w:t xml:space="preserve"> repositories side by side</w:t>
            </w:r>
          </w:p>
        </w:tc>
      </w:tr>
      <w:tr>
        <w:tc>
          <w:tcPr>
            <w:tcW w:type="dxa" w:w="2057"/>
          </w:tcPr>
          <w:p>
            <w:pPr>
              <w:spacing w:after="0"/>
            </w:pPr>
            <w:r>
              <w:rPr>
                <w:rFonts w:ascii="Arial" w:hAnsi="Arial" w:eastAsia="Arial"/>
                <w:b w:val="0"/>
                <w:color w:val="000000"/>
                <w:sz w:val="24"/>
              </w:rPr>
              <w:t>&lt;value&gt;</w:t>
            </w:r>
          </w:p>
        </w:tc>
        <w:tc>
          <w:tcPr>
            <w:tcW w:type="dxa" w:w="7581"/>
          </w:tcPr>
          <w:p>
            <w:pPr>
              <w:spacing w:after="0"/>
            </w:pPr>
            <w:r>
              <w:rPr>
                <w:rFonts w:ascii="Arial" w:hAnsi="Arial" w:eastAsia="Arial"/>
                <w:b w:val="0"/>
                <w:color w:val="000000"/>
                <w:sz w:val="24"/>
              </w:rPr>
              <w:t xml:space="preserve">A placeholder to replace, for example </w:t>
            </w:r>
            <w:r>
              <w:rPr>
                <w:rFonts w:ascii="Arial" w:hAnsi="Arial" w:eastAsia="Arial"/>
                <w:b w:val="0"/>
                <w:color w:val="000000"/>
                <w:sz w:val="24"/>
              </w:rPr>
              <w:t>&lt;correlationId&gt;</w:t>
            </w:r>
          </w:p>
        </w:tc>
      </w:tr>
      <w:tr>
        <w:tc>
          <w:tcPr>
            <w:tcW w:type="dxa" w:w="2057"/>
          </w:tcPr>
          <w:p>
            <w:pPr>
              <w:spacing w:after="0"/>
            </w:pPr>
            <w:r>
              <w:rPr>
                <w:rFonts w:ascii="Arial" w:hAnsi="Arial" w:eastAsia="Arial"/>
                <w:b w:val="0"/>
                <w:color w:val="000000"/>
                <w:sz w:val="24"/>
              </w:rPr>
              <w:t>Values</w:t>
            </w:r>
          </w:p>
        </w:tc>
        <w:tc>
          <w:tcPr>
            <w:tcW w:type="dxa" w:w="7581"/>
          </w:tcPr>
          <w:p>
            <w:pPr>
              <w:spacing w:after="0"/>
            </w:pPr>
            <w:r>
              <w:rPr>
                <w:rFonts w:ascii="Arial" w:hAnsi="Arial" w:eastAsia="Arial"/>
                <w:b w:val="0"/>
                <w:color w:val="000000"/>
                <w:sz w:val="24"/>
              </w:rPr>
              <w:t xml:space="preserve">Every port, key and default shown is the default of </w:t>
            </w:r>
            <w:r>
              <w:rPr>
                <w:rFonts w:ascii="Arial" w:hAnsi="Arial" w:eastAsia="Arial"/>
                <w:b w:val="0"/>
                <w:color w:val="000000"/>
                <w:sz w:val="24"/>
              </w:rPr>
              <w:t>.env.example</w:t>
            </w:r>
            <w:r>
              <w:rPr>
                <w:rFonts w:ascii="Arial" w:hAnsi="Arial" w:eastAsia="Arial"/>
                <w:b w:val="0"/>
                <w:color w:val="000000"/>
                <w:sz w:val="24"/>
              </w:rPr>
              <w:t xml:space="preserve">. A </w:t>
            </w:r>
            <w:r>
              <w:rPr>
                <w:rFonts w:ascii="Arial" w:hAnsi="Arial" w:eastAsia="Arial"/>
                <w:b w:val="0"/>
                <w:color w:val="000000"/>
                <w:sz w:val="24"/>
              </w:rPr>
              <w:t>.env</w:t>
            </w:r>
            <w:r>
              <w:rPr>
                <w:rFonts w:ascii="Arial" w:hAnsi="Arial" w:eastAsia="Arial"/>
                <w:b w:val="0"/>
                <w:color w:val="000000"/>
                <w:sz w:val="24"/>
              </w:rPr>
              <w:t xml:space="preserve"> can change it</w:t>
            </w:r>
          </w:p>
        </w:tc>
      </w:tr>
      <w:tr>
        <w:tc>
          <w:tcPr>
            <w:tcW w:type="dxa" w:w="2057"/>
          </w:tcPr>
          <w:p>
            <w:pPr>
              <w:spacing w:after="0"/>
            </w:pPr>
            <w:r>
              <w:rPr>
                <w:rFonts w:ascii="Arial" w:hAnsi="Arial" w:eastAsia="Arial"/>
                <w:b w:val="0"/>
                <w:color w:val="000000"/>
                <w:sz w:val="24"/>
              </w:rPr>
              <w:t>Money</w:t>
            </w:r>
          </w:p>
        </w:tc>
        <w:tc>
          <w:tcPr>
            <w:tcW w:type="dxa" w:w="7581"/>
          </w:tcPr>
          <w:p>
            <w:pPr>
              <w:spacing w:after="0"/>
            </w:pPr>
            <w:r>
              <w:rPr>
                <w:rFonts w:ascii="Arial" w:hAnsi="Arial" w:eastAsia="Arial"/>
                <w:b w:val="0"/>
                <w:color w:val="000000"/>
                <w:sz w:val="24"/>
              </w:rPr>
              <w:t xml:space="preserve">Amounts travel as JSON strings at the currency's scale: </w:t>
            </w:r>
            <w:r>
              <w:rPr>
                <w:rFonts w:ascii="Arial" w:hAnsi="Arial" w:eastAsia="Arial"/>
                <w:b w:val="0"/>
                <w:color w:val="000000"/>
                <w:sz w:val="24"/>
              </w:rPr>
              <w:t>"71103"</w:t>
            </w:r>
            <w:r>
              <w:rPr>
                <w:rFonts w:ascii="Arial" w:hAnsi="Arial" w:eastAsia="Arial"/>
                <w:b w:val="0"/>
                <w:color w:val="000000"/>
                <w:sz w:val="24"/>
              </w:rPr>
              <w:t xml:space="preserve"> in COP, </w:t>
            </w:r>
            <w:r>
              <w:rPr>
                <w:rFonts w:ascii="Arial" w:hAnsi="Arial" w:eastAsia="Arial"/>
                <w:b w:val="0"/>
                <w:color w:val="000000"/>
                <w:sz w:val="24"/>
              </w:rPr>
              <w:t>"77.11"</w:t>
            </w:r>
            <w:r>
              <w:rPr>
                <w:rFonts w:ascii="Arial" w:hAnsi="Arial" w:eastAsia="Arial"/>
                <w:b w:val="0"/>
                <w:color w:val="000000"/>
                <w:sz w:val="24"/>
              </w:rPr>
              <w:t xml:space="preserve"> in USD</w:t>
            </w:r>
          </w:p>
        </w:tc>
      </w:tr>
      <w:tr>
        <w:tc>
          <w:tcPr>
            <w:tcW w:type="dxa" w:w="2057"/>
          </w:tcPr>
          <w:p>
            <w:pPr>
              <w:spacing w:after="0"/>
            </w:pPr>
            <w:r>
              <w:rPr>
                <w:rFonts w:ascii="Arial" w:hAnsi="Arial" w:eastAsia="Arial"/>
                <w:b w:val="0"/>
                <w:color w:val="000000"/>
                <w:sz w:val="24"/>
              </w:rPr>
              <w:t>Notices</w:t>
            </w:r>
          </w:p>
        </w:tc>
        <w:tc>
          <w:tcPr>
            <w:tcW w:type="dxa" w:w="7581"/>
          </w:tcPr>
          <w:p>
            <w:pPr>
              <w:spacing w:after="0"/>
            </w:pPr>
            <w:r>
              <w:rPr>
                <w:rFonts w:ascii="Arial" w:hAnsi="Arial" w:eastAsia="Arial"/>
                <w:b/>
                <w:color w:val="000000"/>
                <w:sz w:val="24"/>
              </w:rPr>
              <w:t>Note:</w:t>
            </w:r>
            <w:r>
              <w:rPr>
                <w:rFonts w:ascii="Arial" w:hAnsi="Arial" w:eastAsia="Arial"/>
                <w:b w:val="0"/>
                <w:color w:val="000000"/>
                <w:sz w:val="24"/>
              </w:rPr>
              <w:t xml:space="preserve"> adds context. </w:t>
            </w:r>
            <w:r>
              <w:rPr>
                <w:rFonts w:ascii="Arial" w:hAnsi="Arial" w:eastAsia="Arial"/>
                <w:b/>
                <w:color w:val="000000"/>
                <w:sz w:val="24"/>
              </w:rPr>
              <w:t>Warning:</w:t>
            </w:r>
            <w:r>
              <w:rPr>
                <w:rFonts w:ascii="Arial" w:hAnsi="Arial" w:eastAsia="Arial"/>
                <w:b w:val="0"/>
                <w:color w:val="000000"/>
                <w:sz w:val="24"/>
              </w:rPr>
              <w:t xml:space="preserve"> marks an action that deletes data or exposes the system</w:t>
            </w:r>
          </w:p>
        </w:tc>
      </w:tr>
      <w:tr>
        <w:tc>
          <w:tcPr>
            <w:tcW w:type="dxa" w:w="2057"/>
          </w:tcPr>
          <w:p>
            <w:pPr>
              <w:spacing w:after="0"/>
            </w:pPr>
            <w:r>
              <w:rPr>
                <w:rFonts w:ascii="Arial" w:hAnsi="Arial" w:eastAsia="Arial"/>
                <w:b w:val="0"/>
                <w:color w:val="000000"/>
                <w:sz w:val="24"/>
              </w:rPr>
              <w:t>Sources</w:t>
            </w:r>
          </w:p>
        </w:tc>
        <w:tc>
          <w:tcPr>
            <w:tcW w:type="dxa" w:w="7581"/>
          </w:tcPr>
          <w:p>
            <w:pPr>
              <w:spacing w:after="0"/>
            </w:pPr>
            <w:r>
              <w:rPr>
                <w:rFonts w:ascii="Arial" w:hAnsi="Arial" w:eastAsia="Arial"/>
                <w:b w:val="0"/>
                <w:color w:val="000000"/>
                <w:sz w:val="24"/>
              </w:rPr>
              <w:t>Each fact names the file it comes from, so it can be checked in the repositories</w:t>
            </w:r>
          </w:p>
        </w:tc>
      </w:tr>
    </w:tbl>
    <w:p>
      <w:pPr>
        <w:pStyle w:val="Heading2"/>
        <w:keepNext/>
        <w:spacing w:before="160" w:after="80"/>
      </w:pPr>
      <w:r>
        <w:rPr>
          <w:rFonts w:ascii="Arial" w:hAnsi="Arial" w:eastAsia="Arial"/>
          <w:b/>
          <w:color w:val="000000"/>
          <w:sz w:val="24"/>
        </w:rPr>
        <w:t>The system at a glance</w:t>
      </w:r>
    </w:p>
    <w:p>
      <w:pPr>
        <w:pStyle w:val="Heading3"/>
        <w:keepNext/>
        <w:spacing w:before="160" w:after="80"/>
      </w:pPr>
      <w:r>
        <w:rPr>
          <w:rFonts w:ascii="Arial" w:hAnsi="Arial" w:eastAsia="Arial"/>
          <w:b/>
          <w:color w:val="000000"/>
          <w:sz w:val="24"/>
        </w:rPr>
        <w:t>Components and ports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94"/>
        <w:gridCol w:w="3078"/>
        <w:gridCol w:w="1669"/>
        <w:gridCol w:w="1387"/>
        <w:gridCol w:w="1810"/>
      </w:tblGrid>
      <w:tr>
        <w:tc>
          <w:tcPr>
            <w:tcW w:type="dxa" w:w="1694"/>
          </w:tcPr>
          <w:p>
            <w:pPr>
              <w:spacing w:after="0"/>
            </w:pPr>
            <w:r>
              <w:rPr>
                <w:rFonts w:ascii="Arial" w:hAnsi="Arial" w:eastAsia="Arial"/>
                <w:b/>
                <w:color w:val="000000"/>
                <w:sz w:val="24"/>
              </w:rPr>
              <w:t>Component</w:t>
            </w:r>
          </w:p>
        </w:tc>
        <w:tc>
          <w:tcPr>
            <w:tcW w:type="dxa" w:w="3078"/>
          </w:tcPr>
          <w:p>
            <w:pPr>
              <w:spacing w:after="0"/>
            </w:pPr>
            <w:r>
              <w:rPr>
                <w:rFonts w:ascii="Arial" w:hAnsi="Arial" w:eastAsia="Arial"/>
                <w:b/>
                <w:color w:val="000000"/>
                <w:sz w:val="24"/>
              </w:rPr>
              <w:t>Built from</w:t>
            </w:r>
          </w:p>
        </w:tc>
        <w:tc>
          <w:tcPr>
            <w:tcW w:type="dxa" w:w="1669"/>
          </w:tcPr>
          <w:p>
            <w:pPr>
              <w:spacing w:after="0"/>
            </w:pPr>
            <w:r>
              <w:rPr>
                <w:rFonts w:ascii="Arial" w:hAnsi="Arial" w:eastAsia="Arial"/>
                <w:b/>
                <w:color w:val="000000"/>
                <w:sz w:val="24"/>
              </w:rPr>
              <w:t>Host port</w:t>
            </w:r>
          </w:p>
        </w:tc>
        <w:tc>
          <w:tcPr>
            <w:tcW w:type="dxa" w:w="1387"/>
          </w:tcPr>
          <w:p>
            <w:pPr>
              <w:spacing w:after="0"/>
            </w:pPr>
            <w:r>
              <w:rPr>
                <w:rFonts w:ascii="Arial" w:hAnsi="Arial" w:eastAsia="Arial"/>
                <w:b/>
                <w:color w:val="000000"/>
                <w:sz w:val="24"/>
              </w:rPr>
              <w:t>Network address</w:t>
            </w:r>
          </w:p>
        </w:tc>
        <w:tc>
          <w:tcPr>
            <w:tcW w:type="dxa" w:w="1810"/>
          </w:tcPr>
          <w:p>
            <w:pPr>
              <w:spacing w:after="0"/>
            </w:pPr>
            <w:r>
              <w:rPr>
                <w:rFonts w:ascii="Arial" w:hAnsi="Arial" w:eastAsia="Arial"/>
                <w:b/>
                <w:color w:val="000000"/>
                <w:sz w:val="24"/>
              </w:rPr>
              <w:t>Role</w:t>
            </w:r>
          </w:p>
        </w:tc>
      </w:tr>
      <w:tr>
        <w:tc>
          <w:tcPr>
            <w:tcW w:type="dxa" w:w="1694"/>
          </w:tcPr>
          <w:p>
            <w:pPr>
              <w:spacing w:after="0"/>
            </w:pPr>
            <w:r>
              <w:rPr>
                <w:rFonts w:ascii="Arial" w:hAnsi="Arial" w:eastAsia="Arial"/>
                <w:b w:val="0"/>
                <w:color w:val="000000"/>
                <w:sz w:val="24"/>
              </w:rPr>
              <w:t>db</w:t>
            </w:r>
          </w:p>
        </w:tc>
        <w:tc>
          <w:tcPr>
            <w:tcW w:type="dxa" w:w="3078"/>
          </w:tcPr>
          <w:p>
            <w:pPr>
              <w:spacing w:after="0"/>
            </w:pPr>
            <w:r>
              <w:rPr>
                <w:rFonts w:ascii="Arial" w:hAnsi="Arial" w:eastAsia="Arial"/>
                <w:b w:val="0"/>
                <w:color w:val="000000"/>
                <w:sz w:val="24"/>
              </w:rPr>
              <w:t>postgres:17</w:t>
            </w:r>
          </w:p>
        </w:tc>
        <w:tc>
          <w:tcPr>
            <w:tcW w:type="dxa" w:w="1669"/>
          </w:tcPr>
          <w:p>
            <w:pPr>
              <w:spacing w:after="0"/>
            </w:pPr>
            <w:r>
              <w:rPr>
                <w:rFonts w:ascii="Arial" w:hAnsi="Arial" w:eastAsia="Arial"/>
                <w:b w:val="0"/>
                <w:color w:val="000000"/>
                <w:sz w:val="24"/>
              </w:rPr>
              <w:t>Not published</w:t>
            </w:r>
          </w:p>
        </w:tc>
        <w:tc>
          <w:tcPr>
            <w:tcW w:type="dxa" w:w="1387"/>
          </w:tcPr>
          <w:p>
            <w:pPr>
              <w:spacing w:after="0"/>
            </w:pPr>
            <w:r>
              <w:rPr>
                <w:rFonts w:ascii="Arial" w:hAnsi="Arial" w:eastAsia="Arial"/>
                <w:b w:val="0"/>
                <w:color w:val="000000"/>
                <w:sz w:val="24"/>
              </w:rPr>
              <w:t>db:5432</w:t>
            </w:r>
          </w:p>
        </w:tc>
        <w:tc>
          <w:tcPr>
            <w:tcW w:type="dxa" w:w="1810"/>
          </w:tcPr>
          <w:p>
            <w:pPr>
              <w:spacing w:after="0"/>
            </w:pPr>
            <w:r>
              <w:rPr>
                <w:rFonts w:ascii="Arial" w:hAnsi="Arial" w:eastAsia="Arial"/>
                <w:b w:val="0"/>
                <w:color w:val="000000"/>
                <w:sz w:val="24"/>
              </w:rPr>
              <w:t>Single source of truth: catalog, levers, credit, quotes, orders, idempotency keys and outbox</w:t>
            </w:r>
          </w:p>
        </w:tc>
      </w:tr>
      <w:tr>
        <w:tc>
          <w:tcPr>
            <w:tcW w:type="dxa" w:w="1694"/>
          </w:tcPr>
          <w:p>
            <w:pPr>
              <w:spacing w:after="0"/>
            </w:pPr>
            <w:r>
              <w:rPr>
                <w:rFonts w:ascii="Arial" w:hAnsi="Arial" w:eastAsia="Arial"/>
                <w:b w:val="0"/>
                <w:color w:val="000000"/>
                <w:sz w:val="24"/>
              </w:rPr>
              <w:t>api</w:t>
            </w:r>
          </w:p>
        </w:tc>
        <w:tc>
          <w:tcPr>
            <w:tcW w:type="dxa" w:w="3078"/>
          </w:tcPr>
          <w:p>
            <w:pPr>
              <w:spacing w:after="0"/>
            </w:pPr>
            <w:r>
              <w:rPr>
                <w:rFonts w:ascii="Arial" w:hAnsi="Arial" w:eastAsia="Arial"/>
                <w:b w:val="0"/>
                <w:color w:val="000000"/>
                <w:sz w:val="24"/>
              </w:rPr>
              <w:t>orderflow-engine-api</w:t>
            </w:r>
            <w:r>
              <w:rPr>
                <w:rFonts w:ascii="Arial" w:hAnsi="Arial" w:eastAsia="Arial"/>
                <w:b w:val="0"/>
                <w:color w:val="000000"/>
                <w:sz w:val="24"/>
              </w:rPr>
              <w:t xml:space="preserve">: Java 21, Spring Boot 4.1.1, run as a non-root user on </w:t>
            </w:r>
            <w:r>
              <w:rPr>
                <w:rFonts w:ascii="Arial" w:hAnsi="Arial" w:eastAsia="Arial"/>
                <w:b w:val="0"/>
                <w:color w:val="000000"/>
                <w:sz w:val="24"/>
              </w:rPr>
              <w:t>eclipse-temurin:21-jre</w:t>
            </w:r>
          </w:p>
        </w:tc>
        <w:tc>
          <w:tcPr>
            <w:tcW w:type="dxa" w:w="1669"/>
          </w:tcPr>
          <w:p>
            <w:pPr>
              <w:spacing w:after="0"/>
            </w:pPr>
            <w:r>
              <w:rPr>
                <w:rFonts w:ascii="Arial" w:hAnsi="Arial" w:eastAsia="Arial"/>
                <w:b w:val="0"/>
                <w:color w:val="000000"/>
                <w:sz w:val="24"/>
              </w:rPr>
              <w:t>8080</w:t>
            </w:r>
            <w:r>
              <w:rPr>
                <w:rFonts w:ascii="Arial" w:hAnsi="Arial" w:eastAsia="Arial"/>
                <w:b w:val="0"/>
                <w:color w:val="000000"/>
                <w:sz w:val="24"/>
              </w:rPr>
              <w:t xml:space="preserve"> (</w:t>
            </w:r>
            <w:r>
              <w:rPr>
                <w:rFonts w:ascii="Arial" w:hAnsi="Arial" w:eastAsia="Arial"/>
                <w:b w:val="0"/>
                <w:color w:val="000000"/>
                <w:sz w:val="24"/>
              </w:rPr>
              <w:t>API_PORT</w:t>
            </w:r>
            <w:r>
              <w:rPr>
                <w:rFonts w:ascii="Arial" w:hAnsi="Arial" w:eastAsia="Arial"/>
                <w:b w:val="0"/>
                <w:color w:val="000000"/>
                <w:sz w:val="24"/>
              </w:rPr>
              <w:t>)</w:t>
            </w:r>
          </w:p>
        </w:tc>
        <w:tc>
          <w:tcPr>
            <w:tcW w:type="dxa" w:w="1387"/>
          </w:tcPr>
          <w:p>
            <w:pPr>
              <w:spacing w:after="0"/>
            </w:pPr>
            <w:r>
              <w:rPr>
                <w:rFonts w:ascii="Arial" w:hAnsi="Arial" w:eastAsia="Arial"/>
                <w:b w:val="0"/>
                <w:color w:val="000000"/>
                <w:sz w:val="24"/>
              </w:rPr>
              <w:t>api:8080</w:t>
            </w:r>
          </w:p>
        </w:tc>
        <w:tc>
          <w:tcPr>
            <w:tcW w:type="dxa" w:w="1810"/>
          </w:tcPr>
          <w:p>
            <w:pPr>
              <w:spacing w:after="0"/>
            </w:pPr>
            <w:r>
              <w:rPr>
                <w:rFonts w:ascii="Arial" w:hAnsi="Arial" w:eastAsia="Arial"/>
                <w:b w:val="0"/>
                <w:color w:val="000000"/>
                <w:sz w:val="24"/>
              </w:rPr>
              <w:t>Prices carts, seals quotes, confirms orders, serves order history, relays outbox events and purges expired data</w:t>
            </w:r>
          </w:p>
        </w:tc>
      </w:tr>
      <w:tr>
        <w:tc>
          <w:tcPr>
            <w:tcW w:type="dxa" w:w="1694"/>
          </w:tcPr>
          <w:p>
            <w:pPr>
              <w:spacing w:after="0"/>
            </w:pPr>
            <w:r>
              <w:rPr>
                <w:rFonts w:ascii="Arial" w:hAnsi="Arial" w:eastAsia="Arial"/>
                <w:b w:val="0"/>
                <w:color w:val="000000"/>
                <w:sz w:val="24"/>
              </w:rPr>
              <w:t>web</w:t>
            </w:r>
          </w:p>
        </w:tc>
        <w:tc>
          <w:tcPr>
            <w:tcW w:type="dxa" w:w="3078"/>
          </w:tcPr>
          <w:p>
            <w:pPr>
              <w:spacing w:after="0"/>
            </w:pPr>
            <w:r>
              <w:rPr>
                <w:rFonts w:ascii="Arial" w:hAnsi="Arial" w:eastAsia="Arial"/>
                <w:b w:val="0"/>
                <w:color w:val="000000"/>
                <w:sz w:val="24"/>
              </w:rPr>
              <w:t>orderflow-engine-web</w:t>
            </w:r>
            <w:r>
              <w:rPr>
                <w:rFonts w:ascii="Arial" w:hAnsi="Arial" w:eastAsia="Arial"/>
                <w:b w:val="0"/>
                <w:color w:val="000000"/>
                <w:sz w:val="24"/>
              </w:rPr>
              <w:t xml:space="preserve">: Angular 22, served by </w:t>
            </w:r>
            <w:r>
              <w:rPr>
                <w:rFonts w:ascii="Arial" w:hAnsi="Arial" w:eastAsia="Arial"/>
                <w:b w:val="0"/>
                <w:color w:val="000000"/>
                <w:sz w:val="24"/>
              </w:rPr>
              <w:t>nginxinc/nginx-unprivileged:1.30.6-alpine</w:t>
            </w:r>
          </w:p>
        </w:tc>
        <w:tc>
          <w:tcPr>
            <w:tcW w:type="dxa" w:w="1669"/>
          </w:tcPr>
          <w:p>
            <w:pPr>
              <w:spacing w:after="0"/>
            </w:pPr>
            <w:r>
              <w:rPr>
                <w:rFonts w:ascii="Arial" w:hAnsi="Arial" w:eastAsia="Arial"/>
                <w:b w:val="0"/>
                <w:color w:val="000000"/>
                <w:sz w:val="24"/>
              </w:rPr>
              <w:t>8081</w:t>
            </w:r>
            <w:r>
              <w:rPr>
                <w:rFonts w:ascii="Arial" w:hAnsi="Arial" w:eastAsia="Arial"/>
                <w:b w:val="0"/>
                <w:color w:val="000000"/>
                <w:sz w:val="24"/>
              </w:rPr>
              <w:t xml:space="preserve"> (</w:t>
            </w:r>
            <w:r>
              <w:rPr>
                <w:rFonts w:ascii="Arial" w:hAnsi="Arial" w:eastAsia="Arial"/>
                <w:b w:val="0"/>
                <w:color w:val="000000"/>
                <w:sz w:val="24"/>
              </w:rPr>
              <w:t>WEB_PORT</w:t>
            </w:r>
            <w:r>
              <w:rPr>
                <w:rFonts w:ascii="Arial" w:hAnsi="Arial" w:eastAsia="Arial"/>
                <w:b w:val="0"/>
                <w:color w:val="000000"/>
                <w:sz w:val="24"/>
              </w:rPr>
              <w:t>)</w:t>
            </w:r>
          </w:p>
        </w:tc>
        <w:tc>
          <w:tcPr>
            <w:tcW w:type="dxa" w:w="1387"/>
          </w:tcPr>
          <w:p>
            <w:pPr>
              <w:spacing w:after="0"/>
            </w:pPr>
            <w:r>
              <w:rPr>
                <w:rFonts w:ascii="Arial" w:hAnsi="Arial" w:eastAsia="Arial"/>
                <w:b w:val="0"/>
                <w:color w:val="000000"/>
                <w:sz w:val="24"/>
              </w:rPr>
              <w:t>web:8080</w:t>
            </w:r>
          </w:p>
        </w:tc>
        <w:tc>
          <w:tcPr>
            <w:tcW w:type="dxa" w:w="1810"/>
          </w:tcPr>
          <w:p>
            <w:pPr>
              <w:spacing w:after="0"/>
            </w:pPr>
            <w:r>
              <w:rPr>
                <w:rFonts w:ascii="Arial" w:hAnsi="Arial" w:eastAsia="Arial"/>
                <w:b w:val="0"/>
                <w:color w:val="000000"/>
                <w:sz w:val="24"/>
              </w:rPr>
              <w:t xml:space="preserve">The client. Its nginx forwards </w:t>
            </w:r>
            <w:r>
              <w:rPr>
                <w:rFonts w:ascii="Arial" w:hAnsi="Arial" w:eastAsia="Arial"/>
                <w:b w:val="0"/>
                <w:color w:val="000000"/>
                <w:sz w:val="24"/>
              </w:rPr>
              <w:t>/api/</w:t>
            </w:r>
            <w:r>
              <w:rPr>
                <w:rFonts w:ascii="Arial" w:hAnsi="Arial" w:eastAsia="Arial"/>
                <w:b w:val="0"/>
                <w:color w:val="000000"/>
                <w:sz w:val="24"/>
              </w:rPr>
              <w:t xml:space="preserve"> to the API</w:t>
            </w:r>
          </w:p>
        </w:tc>
      </w:tr>
      <w:tr>
        <w:tc>
          <w:tcPr>
            <w:tcW w:type="dxa" w:w="1694"/>
          </w:tcPr>
          <w:p>
            <w:pPr>
              <w:spacing w:after="0"/>
            </w:pPr>
            <w:r>
              <w:rPr>
                <w:rFonts w:ascii="Arial" w:hAnsi="Arial" w:eastAsia="Arial"/>
                <w:b w:val="0"/>
                <w:color w:val="000000"/>
                <w:sz w:val="24"/>
              </w:rPr>
              <w:t>Push gateway and ERP</w:t>
            </w:r>
          </w:p>
        </w:tc>
        <w:tc>
          <w:tcPr>
            <w:tcW w:type="dxa" w:w="3078"/>
          </w:tcPr>
          <w:p>
            <w:pPr>
              <w:spacing w:after="0"/>
            </w:pPr>
            <w:r>
              <w:rPr>
                <w:rFonts w:ascii="Arial" w:hAnsi="Arial" w:eastAsia="Arial"/>
                <w:b w:val="0"/>
                <w:color w:val="000000"/>
                <w:sz w:val="24"/>
              </w:rPr>
              <w:t>Fakes inside the API (</w:t>
            </w: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r>
              <w:rPr>
                <w:rFonts w:ascii="Arial" w:hAnsi="Arial" w:eastAsia="Arial"/>
                <w:b w:val="0"/>
                <w:color w:val="000000"/>
                <w:sz w:val="24"/>
              </w:rPr>
              <w:t>)</w:t>
            </w:r>
          </w:p>
        </w:tc>
        <w:tc>
          <w:tcPr>
            <w:tcW w:type="dxa" w:w="1669"/>
          </w:tcPr>
          <w:p>
            <w:pPr>
              <w:spacing w:after="0"/>
            </w:pPr>
            <w:r>
              <w:rPr>
                <w:rFonts w:ascii="Arial" w:hAnsi="Arial" w:eastAsia="Arial"/>
                <w:b w:val="0"/>
                <w:color w:val="000000"/>
                <w:sz w:val="24"/>
              </w:rPr>
              <w:t>—</w:t>
            </w:r>
          </w:p>
        </w:tc>
        <w:tc>
          <w:tcPr>
            <w:tcW w:type="dxa" w:w="1387"/>
          </w:tcPr>
          <w:p>
            <w:pPr>
              <w:spacing w:after="0"/>
            </w:pPr>
            <w:r>
              <w:rPr>
                <w:rFonts w:ascii="Arial" w:hAnsi="Arial" w:eastAsia="Arial"/>
                <w:b w:val="0"/>
                <w:color w:val="000000"/>
                <w:sz w:val="24"/>
              </w:rPr>
              <w:t>—</w:t>
            </w:r>
          </w:p>
        </w:tc>
        <w:tc>
          <w:tcPr>
            <w:tcW w:type="dxa" w:w="1810"/>
          </w:tcPr>
          <w:p>
            <w:pPr>
              <w:spacing w:after="0"/>
            </w:pPr>
            <w:r>
              <w:rPr>
                <w:rFonts w:ascii="Arial" w:hAnsi="Arial" w:eastAsia="Arial"/>
                <w:b w:val="0"/>
                <w:color w:val="000000"/>
                <w:sz w:val="24"/>
              </w:rPr>
              <w:t xml:space="preserve">Receive each confirmed order only through the outbox relay, and deduplicate by </w:t>
            </w:r>
            <w:r>
              <w:rPr>
                <w:rFonts w:ascii="Arial" w:hAnsi="Arial" w:eastAsia="Arial"/>
                <w:b w:val="0"/>
                <w:color w:val="000000"/>
                <w:sz w:val="24"/>
              </w:rPr>
              <w:t>event_id</w:t>
            </w:r>
          </w:p>
        </w:tc>
      </w:tr>
    </w:tbl>
    <w:p>
      <w:pPr>
        <w:spacing w:before="120"/>
      </w:pPr>
      <w:r>
        <w:rPr>
          <w:rFonts w:ascii="Arial" w:hAnsi="Arial" w:eastAsia="Arial"/>
          <w:b w:val="0"/>
          <w:color w:val="000000"/>
          <w:sz w:val="24"/>
        </w:rPr>
        <w:t xml:space="preserve">Source: </w:t>
      </w:r>
      <w:r>
        <w:rPr>
          <w:rFonts w:ascii="Arial" w:hAnsi="Arial" w:eastAsia="Arial"/>
          <w:b w:val="0"/>
          <w:color w:val="000000"/>
          <w:sz w:val="24"/>
        </w:rPr>
        <w:t>orderflow-engine-infra/compose.yaml</w:t>
      </w:r>
      <w:r>
        <w:rPr>
          <w:rFonts w:ascii="Arial" w:hAnsi="Arial" w:eastAsia="Arial"/>
          <w:b w:val="0"/>
          <w:color w:val="000000"/>
          <w:sz w:val="24"/>
        </w:rPr>
        <w:t xml:space="preserve">, the two </w:t>
      </w:r>
      <w:r>
        <w:rPr>
          <w:rFonts w:ascii="Arial" w:hAnsi="Arial" w:eastAsia="Arial"/>
          <w:b w:val="0"/>
          <w:color w:val="000000"/>
          <w:sz w:val="24"/>
        </w:rPr>
        <w:t>Dockerfile</w:t>
      </w:r>
      <w:r>
        <w:rPr>
          <w:rFonts w:ascii="Arial" w:hAnsi="Arial" w:eastAsia="Arial"/>
          <w:b w:val="0"/>
          <w:color w:val="000000"/>
          <w:sz w:val="24"/>
        </w:rPr>
        <w:t xml:space="preserve"> files and </w:t>
      </w:r>
      <w:r>
        <w:rPr>
          <w:rFonts w:ascii="Arial" w:hAnsi="Arial" w:eastAsia="Arial"/>
          <w:b w:val="0"/>
          <w:color w:val="000000"/>
          <w:sz w:val="24"/>
        </w:rPr>
        <w:t>orderflow-engine-docs/spec/architecture.md</w:t>
      </w:r>
      <w:r>
        <w:rPr>
          <w:rFonts w:ascii="Arial" w:hAnsi="Arial" w:eastAsia="Arial"/>
          <w:b w:val="0"/>
          <w:color w:val="000000"/>
          <w:sz w:val="24"/>
        </w:rPr>
        <w:t xml:space="preserve"> §1.</w:t>
      </w:r>
    </w:p>
    <w:p>
      <w:pPr>
        <w:pStyle w:val="Heading3"/>
        <w:keepNext/>
        <w:spacing w:before="160" w:after="80"/>
      </w:pPr>
      <w:r>
        <w:rPr>
          <w:rFonts w:ascii="Arial" w:hAnsi="Arial" w:eastAsia="Arial"/>
          <w:b/>
          <w:color w:val="000000"/>
          <w:sz w:val="24"/>
        </w:rPr>
        <w:t>Request path</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The browser loads the client from </w:t>
      </w:r>
      <w:r>
        <w:rPr>
          <w:rFonts w:ascii="Arial" w:hAnsi="Arial" w:eastAsia="Arial"/>
          <w:b w:val="0"/>
          <w:color w:val="000000"/>
          <w:sz w:val="24"/>
        </w:rPr>
        <w:t>http://localhost:8081</w:t>
      </w:r>
      <w:r>
        <w:rPr>
          <w:rFonts w:ascii="Arial" w:hAnsi="Arial" w:eastAsia="Arial"/>
          <w:b w:val="0"/>
          <w:color w:val="000000"/>
          <w:sz w:val="24"/>
        </w:rPr>
        <w:t xml:space="preserve">. The client calls only relative paths under </w:t>
      </w:r>
      <w:r>
        <w:rPr>
          <w:rFonts w:ascii="Arial" w:hAnsi="Arial" w:eastAsia="Arial"/>
          <w:b w:val="0"/>
          <w:color w:val="000000"/>
          <w:sz w:val="24"/>
        </w:rPr>
        <w:t>/api/v1/</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nginx in the </w:t>
      </w:r>
      <w:r>
        <w:rPr>
          <w:rFonts w:ascii="Arial" w:hAnsi="Arial" w:eastAsia="Arial"/>
          <w:b w:val="0"/>
          <w:color w:val="000000"/>
          <w:sz w:val="24"/>
        </w:rPr>
        <w:t>web</w:t>
      </w:r>
      <w:r>
        <w:rPr>
          <w:rFonts w:ascii="Arial" w:hAnsi="Arial" w:eastAsia="Arial"/>
          <w:b w:val="0"/>
          <w:color w:val="000000"/>
          <w:sz w:val="24"/>
        </w:rPr>
        <w:t xml:space="preserve"> container forwards </w:t>
      </w:r>
      <w:r>
        <w:rPr>
          <w:rFonts w:ascii="Arial" w:hAnsi="Arial" w:eastAsia="Arial"/>
          <w:b w:val="0"/>
          <w:color w:val="000000"/>
          <w:sz w:val="24"/>
        </w:rPr>
        <w:t>/api/</w:t>
      </w:r>
      <w:r>
        <w:rPr>
          <w:rFonts w:ascii="Arial" w:hAnsi="Arial" w:eastAsia="Arial"/>
          <w:b w:val="0"/>
          <w:color w:val="000000"/>
          <w:sz w:val="24"/>
        </w:rPr>
        <w:t xml:space="preserve"> unchanged to </w:t>
      </w:r>
      <w:r>
        <w:rPr>
          <w:rFonts w:ascii="Arial" w:hAnsi="Arial" w:eastAsia="Arial"/>
          <w:b w:val="0"/>
          <w:color w:val="000000"/>
          <w:sz w:val="24"/>
        </w:rPr>
        <w:t>API_UPSTREAM</w:t>
      </w:r>
      <w:r>
        <w:rPr>
          <w:rFonts w:ascii="Arial" w:hAnsi="Arial" w:eastAsia="Arial"/>
          <w:b w:val="0"/>
          <w:color w:val="000000"/>
          <w:sz w:val="24"/>
        </w:rPr>
        <w:t xml:space="preserve">, which is </w:t>
      </w:r>
      <w:r>
        <w:rPr>
          <w:rFonts w:ascii="Arial" w:hAnsi="Arial" w:eastAsia="Arial"/>
          <w:b w:val="0"/>
          <w:color w:val="000000"/>
          <w:sz w:val="24"/>
        </w:rPr>
        <w:t>http://api:8080</w:t>
      </w:r>
      <w:r>
        <w:rPr>
          <w:rFonts w:ascii="Arial" w:hAnsi="Arial" w:eastAsia="Arial"/>
          <w:b w:val="0"/>
          <w:color w:val="000000"/>
          <w:sz w:val="24"/>
        </w:rPr>
        <w:t xml:space="preserve"> in the full stack. The browser sees one origin, so the API needs no CORS. Request headers (</w:t>
      </w:r>
      <w:r>
        <w:rPr>
          <w:rFonts w:ascii="Arial" w:hAnsi="Arial" w:eastAsia="Arial"/>
          <w:b w:val="0"/>
          <w:color w:val="000000"/>
          <w:sz w:val="24"/>
        </w:rPr>
        <w:t>X-Tenant-Id</w:t>
      </w:r>
      <w:r>
        <w:rPr>
          <w:rFonts w:ascii="Arial" w:hAnsi="Arial" w:eastAsia="Arial"/>
          <w:b w:val="0"/>
          <w:color w:val="000000"/>
          <w:sz w:val="24"/>
        </w:rPr>
        <w:t xml:space="preserve">, </w:t>
      </w:r>
      <w:r>
        <w:rPr>
          <w:rFonts w:ascii="Arial" w:hAnsi="Arial" w:eastAsia="Arial"/>
          <w:b w:val="0"/>
          <w:color w:val="000000"/>
          <w:sz w:val="24"/>
        </w:rPr>
        <w:t>X-Customer-Id</w:t>
      </w:r>
      <w:r>
        <w:rPr>
          <w:rFonts w:ascii="Arial" w:hAnsi="Arial" w:eastAsia="Arial"/>
          <w:b w:val="0"/>
          <w:color w:val="000000"/>
          <w:sz w:val="24"/>
        </w:rPr>
        <w:t xml:space="preserve">, </w:t>
      </w:r>
      <w:r>
        <w:rPr>
          <w:rFonts w:ascii="Arial" w:hAnsi="Arial" w:eastAsia="Arial"/>
          <w:b w:val="0"/>
          <w:color w:val="000000"/>
          <w:sz w:val="24"/>
        </w:rPr>
        <w:t>Idempotency-Key</w:t>
      </w:r>
      <w:r>
        <w:rPr>
          <w:rFonts w:ascii="Arial" w:hAnsi="Arial" w:eastAsia="Arial"/>
          <w:b w:val="0"/>
          <w:color w:val="000000"/>
          <w:sz w:val="24"/>
        </w:rPr>
        <w:t xml:space="preserve">, </w:t>
      </w:r>
      <w:r>
        <w:rPr>
          <w:rFonts w:ascii="Arial" w:hAnsi="Arial" w:eastAsia="Arial"/>
          <w:b w:val="0"/>
          <w:color w:val="000000"/>
          <w:sz w:val="24"/>
        </w:rPr>
        <w:t>Accept-Language</w:t>
      </w:r>
      <w:r>
        <w:rPr>
          <w:rFonts w:ascii="Arial" w:hAnsi="Arial" w:eastAsia="Arial"/>
          <w:b w:val="0"/>
          <w:color w:val="000000"/>
          <w:sz w:val="24"/>
        </w:rPr>
        <w:t xml:space="preserve">, </w:t>
      </w:r>
      <w:r>
        <w:rPr>
          <w:rFonts w:ascii="Arial" w:hAnsi="Arial" w:eastAsia="Arial"/>
          <w:b w:val="0"/>
          <w:color w:val="000000"/>
          <w:sz w:val="24"/>
        </w:rPr>
        <w:t>X-Correlation-Id</w:t>
      </w:r>
      <w:r>
        <w:rPr>
          <w:rFonts w:ascii="Arial" w:hAnsi="Arial" w:eastAsia="Arial"/>
          <w:b w:val="0"/>
          <w:color w:val="000000"/>
          <w:sz w:val="24"/>
        </w:rPr>
        <w:t>) and response headers (</w:t>
      </w:r>
      <w:r>
        <w:rPr>
          <w:rFonts w:ascii="Arial" w:hAnsi="Arial" w:eastAsia="Arial"/>
          <w:b w:val="0"/>
          <w:color w:val="000000"/>
          <w:sz w:val="24"/>
        </w:rPr>
        <w:t>Location</w:t>
      </w:r>
      <w:r>
        <w:rPr>
          <w:rFonts w:ascii="Arial" w:hAnsi="Arial" w:eastAsia="Arial"/>
          <w:b w:val="0"/>
          <w:color w:val="000000"/>
          <w:sz w:val="24"/>
        </w:rPr>
        <w:t xml:space="preserve">, </w:t>
      </w:r>
      <w:r>
        <w:rPr>
          <w:rFonts w:ascii="Arial" w:hAnsi="Arial" w:eastAsia="Arial"/>
          <w:b w:val="0"/>
          <w:color w:val="000000"/>
          <w:sz w:val="24"/>
        </w:rPr>
        <w:t>Idempotent-Replayed</w:t>
      </w:r>
      <w:r>
        <w:rPr>
          <w:rFonts w:ascii="Arial" w:hAnsi="Arial" w:eastAsia="Arial"/>
          <w:b w:val="0"/>
          <w:color w:val="000000"/>
          <w:sz w:val="24"/>
        </w:rPr>
        <w:t xml:space="preserve">) pass through unchanged. Any other path falls back to </w:t>
      </w:r>
      <w:r>
        <w:rPr>
          <w:rFonts w:ascii="Arial" w:hAnsi="Arial" w:eastAsia="Arial"/>
          <w:b w:val="0"/>
          <w:color w:val="000000"/>
          <w:sz w:val="24"/>
        </w:rPr>
        <w:t>index.html</w:t>
      </w:r>
      <w:r>
        <w:rPr>
          <w:rFonts w:ascii="Arial" w:hAnsi="Arial" w:eastAsia="Arial"/>
          <w:b w:val="0"/>
          <w:color w:val="000000"/>
          <w:sz w:val="24"/>
        </w:rPr>
        <w:t xml:space="preserve">, so a reload on a client route works. </w:t>
      </w:r>
      <w:r>
        <w:rPr>
          <w:rFonts w:ascii="Arial" w:hAnsi="Arial" w:eastAsia="Arial"/>
          <w:b w:val="0"/>
          <w:color w:val="000000"/>
          <w:sz w:val="24"/>
        </w:rPr>
        <w:t>/actuator</w:t>
      </w:r>
      <w:r>
        <w:rPr>
          <w:rFonts w:ascii="Arial" w:hAnsi="Arial" w:eastAsia="Arial"/>
          <w:b w:val="0"/>
          <w:color w:val="000000"/>
          <w:sz w:val="24"/>
        </w:rPr>
        <w:t xml:space="preserve"> is not forwarded.</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The API validates headers and body, runs the use case and reads or writes PostgreSQL through </w:t>
      </w:r>
      <w:r>
        <w:rPr>
          <w:rFonts w:ascii="Arial" w:hAnsi="Arial" w:eastAsia="Arial"/>
          <w:b w:val="0"/>
          <w:color w:val="000000"/>
          <w:sz w:val="24"/>
        </w:rPr>
        <w:t>JdbcClient</w:t>
      </w:r>
      <w:r>
        <w:rPr>
          <w:rFonts w:ascii="Arial" w:hAnsi="Arial" w:eastAsia="Arial"/>
          <w:b w:val="0"/>
          <w:color w:val="000000"/>
          <w:sz w:val="24"/>
        </w:rPr>
        <w:t xml:space="preserve"> repositories with explicit SQL and locks. A confirmation is one ACID transaction: idempotency key, quote lock, credit, order, two outbox events and the stored response. The 201 is sent only after the commit.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The outbox relay, a scheduled job inside the same API process, claims due events, calls the push and ERP fakes outside any database transaction, and marks each event </w:t>
      </w:r>
      <w:r>
        <w:rPr>
          <w:rFonts w:ascii="Arial" w:hAnsi="Arial" w:eastAsia="Arial"/>
          <w:b w:val="0"/>
          <w:color w:val="000000"/>
          <w:sz w:val="24"/>
        </w:rPr>
        <w:t>SENT</w:t>
      </w:r>
      <w:r>
        <w:rPr>
          <w:rFonts w:ascii="Arial" w:hAnsi="Arial" w:eastAsia="Arial"/>
          <w:b w:val="0"/>
          <w:color w:val="000000"/>
          <w:sz w:val="24"/>
        </w:rPr>
        <w:t xml:space="preserve">, schedules a retry or marks it </w:t>
      </w:r>
      <w:r>
        <w:rPr>
          <w:rFonts w:ascii="Arial" w:hAnsi="Arial" w:eastAsia="Arial"/>
          <w:b w:val="0"/>
          <w:color w:val="000000"/>
          <w:sz w:val="24"/>
        </w:rPr>
        <w:t>DEAD</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3697579"/>
            <wp:docPr id="1" name="Picture 1"/>
            <wp:cNvGraphicFramePr>
              <a:graphicFrameLocks noChangeAspect="1"/>
            </wp:cNvGraphicFramePr>
            <a:graphic>
              <a:graphicData uri="http://schemas.openxmlformats.org/drawingml/2006/picture">
                <pic:pic>
                  <pic:nvPicPr>
                    <pic:cNvPr id="0" name="01-runtime-topology.png"/>
                    <pic:cNvPicPr/>
                  </pic:nvPicPr>
                  <pic:blipFill>
                    <a:blip r:embed="rId10"/>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Figure 1.</w:t>
      </w:r>
      <w:r>
        <w:rPr>
          <w:rFonts w:ascii="Arial" w:hAnsi="Arial" w:eastAsia="Arial"/>
          <w:b w:val="0"/>
          <w:color w:val="000000"/>
          <w:sz w:val="24"/>
        </w:rPr>
        <w:t xml:space="preserve"> </w:t>
      </w:r>
      <w:r>
        <w:rPr>
          <w:rFonts w:ascii="Arial" w:hAnsi="Arial" w:eastAsia="Arial"/>
          <w:b w:val="0"/>
          <w:color w:val="000000"/>
          <w:sz w:val="24"/>
        </w:rPr>
        <w:t>Runtime topology: the web client and its nginx, the API with its pricing engine and outbox relay, PostgreSQL, and the push and ERP fakes</w:t>
      </w:r>
    </w:p>
    <w:p>
      <w:pPr>
        <w:pStyle w:val="Heading3"/>
        <w:keepNext/>
        <w:spacing w:before="160" w:after="80"/>
      </w:pPr>
      <w:r>
        <w:rPr>
          <w:rFonts w:ascii="Arial" w:hAnsi="Arial" w:eastAsia="Arial"/>
          <w:b/>
          <w:color w:val="000000"/>
          <w:sz w:val="24"/>
        </w:rPr>
        <w:t>Repositories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77"/>
        <w:gridCol w:w="4188"/>
        <w:gridCol w:w="2073"/>
      </w:tblGrid>
      <w:tr>
        <w:tc>
          <w:tcPr>
            <w:tcW w:type="dxa" w:w="3377"/>
          </w:tcPr>
          <w:p>
            <w:pPr>
              <w:spacing w:after="0"/>
            </w:pPr>
            <w:r>
              <w:rPr>
                <w:rFonts w:ascii="Arial" w:hAnsi="Arial" w:eastAsia="Arial"/>
                <w:b/>
                <w:color w:val="000000"/>
                <w:sz w:val="24"/>
              </w:rPr>
              <w:t>Repository</w:t>
            </w:r>
          </w:p>
        </w:tc>
        <w:tc>
          <w:tcPr>
            <w:tcW w:type="dxa" w:w="4188"/>
          </w:tcPr>
          <w:p>
            <w:pPr>
              <w:spacing w:after="0"/>
            </w:pPr>
            <w:r>
              <w:rPr>
                <w:rFonts w:ascii="Arial" w:hAnsi="Arial" w:eastAsia="Arial"/>
                <w:b/>
                <w:color w:val="000000"/>
                <w:sz w:val="24"/>
              </w:rPr>
              <w:t>Content</w:t>
            </w:r>
          </w:p>
        </w:tc>
        <w:tc>
          <w:tcPr>
            <w:tcW w:type="dxa" w:w="2073"/>
          </w:tcPr>
          <w:p>
            <w:pPr>
              <w:spacing w:after="0"/>
            </w:pPr>
            <w:r>
              <w:rPr>
                <w:rFonts w:ascii="Arial" w:hAnsi="Arial" w:eastAsia="Arial"/>
                <w:b/>
                <w:color w:val="000000"/>
                <w:sz w:val="24"/>
              </w:rPr>
              <w:t>Needed for</w:t>
            </w:r>
          </w:p>
        </w:tc>
      </w:tr>
      <w:tr>
        <w:tc>
          <w:tcPr>
            <w:tcW w:type="dxa" w:w="3377"/>
          </w:tcPr>
          <w:p>
            <w:pPr>
              <w:spacing w:after="0"/>
            </w:pPr>
            <w:r>
              <w:rPr>
                <w:rFonts w:ascii="Arial" w:hAnsi="Arial" w:eastAsia="Arial"/>
                <w:b w:val="0"/>
                <w:color w:val="000000"/>
                <w:sz w:val="24"/>
              </w:rPr>
              <w:t>orderflow-engine-api</w:t>
            </w:r>
          </w:p>
        </w:tc>
        <w:tc>
          <w:tcPr>
            <w:tcW w:type="dxa" w:w="4188"/>
          </w:tcPr>
          <w:p>
            <w:pPr>
              <w:spacing w:after="0"/>
            </w:pPr>
            <w:r>
              <w:rPr>
                <w:rFonts w:ascii="Arial" w:hAnsi="Arial" w:eastAsia="Arial"/>
                <w:b w:val="0"/>
                <w:color w:val="000000"/>
                <w:sz w:val="24"/>
              </w:rPr>
              <w:t>The deliverable: code, tests, README, ADR-0001 and the Liquibase changelogs</w:t>
            </w:r>
          </w:p>
        </w:tc>
        <w:tc>
          <w:tcPr>
            <w:tcW w:type="dxa" w:w="2073"/>
          </w:tcPr>
          <w:p>
            <w:pPr>
              <w:spacing w:after="0"/>
            </w:pPr>
            <w:r>
              <w:rPr>
                <w:rFonts w:ascii="Arial" w:hAnsi="Arial" w:eastAsia="Arial"/>
                <w:b w:val="0"/>
                <w:color w:val="000000"/>
                <w:sz w:val="24"/>
              </w:rPr>
              <w:t xml:space="preserve">The stack and </w:t>
            </w:r>
            <w:r>
              <w:rPr>
                <w:rFonts w:ascii="Arial" w:hAnsi="Arial" w:eastAsia="Arial"/>
                <w:b w:val="0"/>
                <w:color w:val="000000"/>
                <w:sz w:val="24"/>
              </w:rPr>
              <w:t>test-all</w:t>
            </w:r>
          </w:p>
        </w:tc>
      </w:tr>
      <w:tr>
        <w:tc>
          <w:tcPr>
            <w:tcW w:type="dxa" w:w="3377"/>
          </w:tcPr>
          <w:p>
            <w:pPr>
              <w:spacing w:after="0"/>
            </w:pPr>
            <w:r>
              <w:rPr>
                <w:rFonts w:ascii="Arial" w:hAnsi="Arial" w:eastAsia="Arial"/>
                <w:b w:val="0"/>
                <w:color w:val="000000"/>
                <w:sz w:val="24"/>
              </w:rPr>
              <w:t>orderflow-engine-web</w:t>
            </w:r>
          </w:p>
        </w:tc>
        <w:tc>
          <w:tcPr>
            <w:tcW w:type="dxa" w:w="4188"/>
          </w:tcPr>
          <w:p>
            <w:pPr>
              <w:spacing w:after="0"/>
            </w:pPr>
            <w:r>
              <w:rPr>
                <w:rFonts w:ascii="Arial" w:hAnsi="Arial" w:eastAsia="Arial"/>
                <w:b w:val="0"/>
                <w:color w:val="000000"/>
                <w:sz w:val="24"/>
              </w:rPr>
              <w:t xml:space="preserve">Angular client, nginx template, store list </w:t>
            </w:r>
            <w:r>
              <w:rPr>
                <w:rFonts w:ascii="Arial" w:hAnsi="Arial" w:eastAsia="Arial"/>
                <w:b w:val="0"/>
                <w:color w:val="000000"/>
                <w:sz w:val="24"/>
              </w:rPr>
              <w:t>public/config/stores.json</w:t>
            </w:r>
            <w:r>
              <w:rPr>
                <w:rFonts w:ascii="Arial" w:hAnsi="Arial" w:eastAsia="Arial"/>
                <w:b w:val="0"/>
                <w:color w:val="000000"/>
                <w:sz w:val="24"/>
              </w:rPr>
              <w:t>, product images and specs</w:t>
            </w:r>
          </w:p>
        </w:tc>
        <w:tc>
          <w:tcPr>
            <w:tcW w:type="dxa" w:w="2073"/>
          </w:tcPr>
          <w:p>
            <w:pPr>
              <w:spacing w:after="0"/>
            </w:pPr>
            <w:r>
              <w:rPr>
                <w:rFonts w:ascii="Arial" w:hAnsi="Arial" w:eastAsia="Arial"/>
                <w:b w:val="0"/>
                <w:color w:val="000000"/>
                <w:sz w:val="24"/>
              </w:rPr>
              <w:t xml:space="preserve">The stack and </w:t>
            </w:r>
            <w:r>
              <w:rPr>
                <w:rFonts w:ascii="Arial" w:hAnsi="Arial" w:eastAsia="Arial"/>
                <w:b w:val="0"/>
                <w:color w:val="000000"/>
                <w:sz w:val="24"/>
              </w:rPr>
              <w:t>test-all</w:t>
            </w:r>
          </w:p>
        </w:tc>
      </w:tr>
      <w:tr>
        <w:tc>
          <w:tcPr>
            <w:tcW w:type="dxa" w:w="3377"/>
          </w:tcPr>
          <w:p>
            <w:pPr>
              <w:spacing w:after="0"/>
            </w:pPr>
            <w:r>
              <w:rPr>
                <w:rFonts w:ascii="Arial" w:hAnsi="Arial" w:eastAsia="Arial"/>
                <w:b w:val="0"/>
                <w:color w:val="000000"/>
                <w:sz w:val="24"/>
              </w:rPr>
              <w:t>orderflow-engine-infra</w:t>
            </w:r>
          </w:p>
        </w:tc>
        <w:tc>
          <w:tcPr>
            <w:tcW w:type="dxa" w:w="4188"/>
          </w:tcPr>
          <w:p>
            <w:pPr>
              <w:spacing w:after="0"/>
            </w:pPr>
            <w:r>
              <w:rPr>
                <w:rFonts w:ascii="Arial" w:hAnsi="Arial" w:eastAsia="Arial"/>
                <w:b w:val="0"/>
                <w:color w:val="000000"/>
                <w:sz w:val="24"/>
              </w:rPr>
              <w:t xml:space="preserve">Full-stack </w:t>
            </w:r>
            <w:r>
              <w:rPr>
                <w:rFonts w:ascii="Arial" w:hAnsi="Arial" w:eastAsia="Arial"/>
                <w:b w:val="0"/>
                <w:color w:val="000000"/>
                <w:sz w:val="24"/>
              </w:rPr>
              <w:t>compose.yaml</w:t>
            </w:r>
            <w:r>
              <w:rPr>
                <w:rFonts w:ascii="Arial" w:hAnsi="Arial" w:eastAsia="Arial"/>
                <w:b w:val="0"/>
                <w:color w:val="000000"/>
                <w:sz w:val="24"/>
              </w:rPr>
              <w:t xml:space="preserve">, </w:t>
            </w:r>
            <w:r>
              <w:rPr>
                <w:rFonts w:ascii="Arial" w:hAnsi="Arial" w:eastAsia="Arial"/>
                <w:b w:val="0"/>
                <w:color w:val="000000"/>
                <w:sz w:val="24"/>
              </w:rPr>
              <w:t>scripts/test-all.sh</w:t>
            </w:r>
            <w:r>
              <w:rPr>
                <w:rFonts w:ascii="Arial" w:hAnsi="Arial" w:eastAsia="Arial"/>
                <w:b w:val="0"/>
                <w:color w:val="000000"/>
                <w:sz w:val="24"/>
              </w:rPr>
              <w:t xml:space="preserve">, </w:t>
            </w:r>
            <w:r>
              <w:rPr>
                <w:rFonts w:ascii="Arial" w:hAnsi="Arial" w:eastAsia="Arial"/>
                <w:b w:val="0"/>
                <w:color w:val="000000"/>
                <w:sz w:val="24"/>
              </w:rPr>
              <w:t>scripts/test-all.ps1</w:t>
            </w:r>
            <w:r>
              <w:rPr>
                <w:rFonts w:ascii="Arial" w:hAnsi="Arial" w:eastAsia="Arial"/>
                <w:b w:val="0"/>
                <w:color w:val="000000"/>
                <w:sz w:val="24"/>
              </w:rPr>
              <w:t xml:space="preserve">, </w:t>
            </w:r>
            <w:r>
              <w:rPr>
                <w:rFonts w:ascii="Arial" w:hAnsi="Arial" w:eastAsia="Arial"/>
                <w:b w:val="0"/>
                <w:color w:val="000000"/>
                <w:sz w:val="24"/>
              </w:rPr>
              <w:t>scripts/e2e.sh</w:t>
            </w:r>
            <w:r>
              <w:rPr>
                <w:rFonts w:ascii="Arial" w:hAnsi="Arial" w:eastAsia="Arial"/>
                <w:b w:val="0"/>
                <w:color w:val="000000"/>
                <w:sz w:val="24"/>
              </w:rPr>
              <w:t xml:space="preserve">, </w:t>
            </w:r>
            <w:r>
              <w:rPr>
                <w:rFonts w:ascii="Arial" w:hAnsi="Arial" w:eastAsia="Arial"/>
                <w:b w:val="0"/>
                <w:color w:val="000000"/>
                <w:sz w:val="24"/>
              </w:rPr>
              <w:t>scripts/e2e.ps1</w:t>
            </w:r>
            <w:r>
              <w:rPr>
                <w:rFonts w:ascii="Arial" w:hAnsi="Arial" w:eastAsia="Arial"/>
                <w:b w:val="0"/>
                <w:color w:val="000000"/>
                <w:sz w:val="24"/>
              </w:rPr>
              <w:t xml:space="preserve"> and the Playwright suite in </w:t>
            </w:r>
            <w:r>
              <w:rPr>
                <w:rFonts w:ascii="Arial" w:hAnsi="Arial" w:eastAsia="Arial"/>
                <w:b w:val="0"/>
                <w:color w:val="000000"/>
                <w:sz w:val="24"/>
              </w:rPr>
              <w:t>e2e/</w:t>
            </w:r>
          </w:p>
        </w:tc>
        <w:tc>
          <w:tcPr>
            <w:tcW w:type="dxa" w:w="2073"/>
          </w:tcPr>
          <w:p>
            <w:pPr>
              <w:spacing w:after="0"/>
            </w:pPr>
            <w:r>
              <w:rPr>
                <w:rFonts w:ascii="Arial" w:hAnsi="Arial" w:eastAsia="Arial"/>
                <w:b w:val="0"/>
                <w:color w:val="000000"/>
                <w:sz w:val="24"/>
              </w:rPr>
              <w:t xml:space="preserve">The stack (run Compose here) and </w:t>
            </w:r>
            <w:r>
              <w:rPr>
                <w:rFonts w:ascii="Arial" w:hAnsi="Arial" w:eastAsia="Arial"/>
                <w:b w:val="0"/>
                <w:color w:val="000000"/>
                <w:sz w:val="24"/>
              </w:rPr>
              <w:t>test-all</w:t>
            </w:r>
          </w:p>
        </w:tc>
      </w:tr>
      <w:tr>
        <w:tc>
          <w:tcPr>
            <w:tcW w:type="dxa" w:w="3377"/>
          </w:tcPr>
          <w:p>
            <w:pPr>
              <w:spacing w:after="0"/>
            </w:pPr>
            <w:r>
              <w:rPr>
                <w:rFonts w:ascii="Arial" w:hAnsi="Arial" w:eastAsia="Arial"/>
                <w:b w:val="0"/>
                <w:color w:val="000000"/>
                <w:sz w:val="24"/>
              </w:rPr>
              <w:t>orderflow-engine-docs</w:t>
            </w:r>
          </w:p>
        </w:tc>
        <w:tc>
          <w:tcPr>
            <w:tcW w:type="dxa" w:w="4188"/>
          </w:tcPr>
          <w:p>
            <w:pPr>
              <w:spacing w:after="0"/>
            </w:pPr>
            <w:r>
              <w:rPr>
                <w:rFonts w:ascii="Arial" w:hAnsi="Arial" w:eastAsia="Arial"/>
                <w:b w:val="0"/>
                <w:color w:val="000000"/>
                <w:sz w:val="24"/>
              </w:rPr>
              <w:t>Specification, API contract, data model, architecture, diagrams, governance, handoff and delivery documents</w:t>
            </w:r>
          </w:p>
        </w:tc>
        <w:tc>
          <w:tcPr>
            <w:tcW w:type="dxa" w:w="2073"/>
          </w:tcPr>
          <w:p>
            <w:pPr>
              <w:spacing w:after="0"/>
            </w:pPr>
            <w:r>
              <w:rPr>
                <w:rFonts w:ascii="Arial" w:hAnsi="Arial" w:eastAsia="Arial"/>
                <w:b w:val="0"/>
                <w:color w:val="000000"/>
                <w:sz w:val="24"/>
              </w:rPr>
              <w:t>test-all</w:t>
            </w:r>
          </w:p>
        </w:tc>
      </w:tr>
      <w:tr>
        <w:tc>
          <w:tcPr>
            <w:tcW w:type="dxa" w:w="3377"/>
          </w:tcPr>
          <w:p>
            <w:pPr>
              <w:spacing w:after="0"/>
            </w:pPr>
            <w:r>
              <w:rPr>
                <w:rFonts w:ascii="Arial" w:hAnsi="Arial" w:eastAsia="Arial"/>
                <w:b w:val="0"/>
                <w:color w:val="000000"/>
                <w:sz w:val="24"/>
              </w:rPr>
              <w:t>orderflow-engine-tools</w:t>
            </w:r>
          </w:p>
        </w:tc>
        <w:tc>
          <w:tcPr>
            <w:tcW w:type="dxa" w:w="4188"/>
          </w:tcPr>
          <w:p>
            <w:pPr>
              <w:spacing w:after="0"/>
            </w:pPr>
            <w:r>
              <w:rPr>
                <w:rFonts w:ascii="Arial" w:hAnsi="Arial" w:eastAsia="Arial"/>
                <w:b w:val="0"/>
                <w:color w:val="000000"/>
                <w:sz w:val="24"/>
              </w:rPr>
              <w:t>Documentation and integrity checks, figure and document generators</w:t>
            </w:r>
          </w:p>
        </w:tc>
        <w:tc>
          <w:tcPr>
            <w:tcW w:type="dxa" w:w="2073"/>
          </w:tcPr>
          <w:p>
            <w:pPr>
              <w:spacing w:after="0"/>
            </w:pPr>
            <w:r>
              <w:rPr>
                <w:rFonts w:ascii="Arial" w:hAnsi="Arial" w:eastAsia="Arial"/>
                <w:b w:val="0"/>
                <w:color w:val="000000"/>
                <w:sz w:val="24"/>
              </w:rPr>
              <w:t>test-all</w:t>
            </w:r>
          </w:p>
        </w:tc>
      </w:tr>
      <w:tr>
        <w:tc>
          <w:tcPr>
            <w:tcW w:type="dxa" w:w="3377"/>
          </w:tcPr>
          <w:p>
            <w:pPr>
              <w:spacing w:after="0"/>
            </w:pPr>
            <w:r>
              <w:rPr>
                <w:rFonts w:ascii="Arial" w:hAnsi="Arial" w:eastAsia="Arial"/>
                <w:b w:val="0"/>
                <w:color w:val="000000"/>
                <w:sz w:val="24"/>
              </w:rPr>
              <w:t>orderflow-engine-app</w:t>
            </w:r>
          </w:p>
        </w:tc>
        <w:tc>
          <w:tcPr>
            <w:tcW w:type="dxa" w:w="4188"/>
          </w:tcPr>
          <w:p>
            <w:pPr>
              <w:spacing w:after="0"/>
            </w:pPr>
            <w:r>
              <w:rPr>
                <w:rFonts w:ascii="Arial" w:hAnsi="Arial" w:eastAsia="Arial"/>
                <w:b w:val="0"/>
                <w:color w:val="000000"/>
                <w:sz w:val="24"/>
              </w:rPr>
              <w:t>Reserved for a future mobile app, not built</w:t>
            </w:r>
          </w:p>
        </w:tc>
        <w:tc>
          <w:tcPr>
            <w:tcW w:type="dxa" w:w="2073"/>
          </w:tcPr>
          <w:p>
            <w:pPr>
              <w:spacing w:after="0"/>
            </w:pPr>
            <w:r>
              <w:rPr>
                <w:rFonts w:ascii="Arial" w:hAnsi="Arial" w:eastAsia="Arial"/>
                <w:b w:val="0"/>
                <w:color w:val="000000"/>
                <w:sz w:val="24"/>
              </w:rPr>
              <w:t>test-all</w:t>
            </w:r>
            <w:r>
              <w:rPr>
                <w:rFonts w:ascii="Arial" w:hAnsi="Arial" w:eastAsia="Arial"/>
                <w:b w:val="0"/>
                <w:color w:val="000000"/>
                <w:sz w:val="24"/>
              </w:rPr>
              <w:t>, whose checks read every repository</w:t>
            </w:r>
          </w:p>
        </w:tc>
      </w:tr>
    </w:tbl>
    <w:p>
      <w:pPr>
        <w:keepNext/>
        <w:spacing w:before="120" w:after="40"/>
        <w:jc w:val="center"/>
      </w:pPr>
      <w:r>
        <w:drawing>
          <wp:inline xmlns:a="http://schemas.openxmlformats.org/drawingml/2006/main" xmlns:pic="http://schemas.openxmlformats.org/drawingml/2006/picture" distT="0" distB="0" distL="0" distR="0">
            <wp:extent cx="6120130" cy="2996314"/>
            <wp:docPr id="2" name="Picture 2"/>
            <wp:cNvGraphicFramePr>
              <a:graphicFrameLocks noChangeAspect="1"/>
            </wp:cNvGraphicFramePr>
            <a:graphic>
              <a:graphicData uri="http://schemas.openxmlformats.org/drawingml/2006/picture">
                <pic:pic>
                  <pic:nvPicPr>
                    <pic:cNvPr id="0" name="02-workspace-repositories.png"/>
                    <pic:cNvPicPr/>
                  </pic:nvPicPr>
                  <pic:blipFill>
                    <a:blip r:embed="rId11"/>
                    <a:stretch>
                      <a:fillRect/>
                    </a:stretch>
                  </pic:blipFill>
                  <pic:spPr>
                    <a:xfrm>
                      <a:off x="0" y="0"/>
                      <a:ext cx="6120130" cy="2996314"/>
                    </a:xfrm>
                    <a:prstGeom prst="rect"/>
                  </pic:spPr>
                </pic:pic>
              </a:graphicData>
            </a:graphic>
          </wp:inline>
        </w:drawing>
      </w:r>
    </w:p>
    <w:p>
      <w:pPr>
        <w:spacing w:after="160"/>
        <w:jc w:val="center"/>
      </w:pPr>
      <w:r>
        <w:rPr>
          <w:rFonts w:ascii="Arial" w:hAnsi="Arial" w:eastAsia="Arial"/>
          <w:b/>
          <w:color w:val="000000"/>
          <w:sz w:val="24"/>
        </w:rPr>
        <w:t>Figure 2.</w:t>
      </w:r>
      <w:r>
        <w:rPr>
          <w:rFonts w:ascii="Arial" w:hAnsi="Arial" w:eastAsia="Arial"/>
          <w:b w:val="0"/>
          <w:color w:val="000000"/>
          <w:sz w:val="24"/>
        </w:rPr>
        <w:t xml:space="preserve"> </w:t>
      </w:r>
      <w:r>
        <w:rPr>
          <w:rFonts w:ascii="Arial" w:hAnsi="Arial" w:eastAsia="Arial"/>
          <w:b w:val="0"/>
          <w:color w:val="000000"/>
          <w:sz w:val="24"/>
        </w:rPr>
        <w:t>The six repositories of the workspace and what each one takes from another</w:t>
      </w:r>
    </w:p>
    <w:p>
      <w:pPr>
        <w:pStyle w:val="Heading3"/>
        <w:keepNext/>
        <w:spacing w:before="160" w:after="80"/>
      </w:pPr>
      <w:r>
        <w:rPr>
          <w:rFonts w:ascii="Arial" w:hAnsi="Arial" w:eastAsia="Arial"/>
          <w:b/>
          <w:color w:val="000000"/>
          <w:sz w:val="24"/>
        </w:rPr>
        <w:t>Seeded data</w:t>
      </w:r>
    </w:p>
    <w:p>
      <w:r>
        <w:rPr>
          <w:rFonts w:ascii="Arial" w:hAnsi="Arial" w:eastAsia="Arial"/>
          <w:b w:val="0"/>
          <w:color w:val="000000"/>
          <w:sz w:val="24"/>
        </w:rPr>
        <w:t xml:space="preserve">Liquibase seeds four tenants, one per country of the assignment. Every country rounds </w:t>
      </w:r>
      <w:r>
        <w:rPr>
          <w:rFonts w:ascii="Arial" w:hAnsi="Arial" w:eastAsia="Arial"/>
          <w:b w:val="0"/>
          <w:color w:val="000000"/>
          <w:sz w:val="24"/>
        </w:rPr>
        <w:t>HALF_UP</w:t>
      </w:r>
      <w:r>
        <w:rPr>
          <w:rFonts w:ascii="Arial" w:hAnsi="Arial" w:eastAsia="Arial"/>
          <w:b w:val="0"/>
          <w:color w:val="000000"/>
          <w:sz w:val="24"/>
        </w:rPr>
        <w:t xml:space="preserve">, and a quote is held for 15 minutes. Both values are country data in the </w:t>
      </w:r>
      <w:r>
        <w:rPr>
          <w:rFonts w:ascii="Arial" w:hAnsi="Arial" w:eastAsia="Arial"/>
          <w:b w:val="0"/>
          <w:color w:val="000000"/>
          <w:sz w:val="24"/>
        </w:rPr>
        <w:t>countries</w:t>
      </w:r>
      <w:r>
        <w:rPr>
          <w:rFonts w:ascii="Arial" w:hAnsi="Arial" w:eastAsia="Arial"/>
          <w:b w:val="0"/>
          <w:color w:val="000000"/>
          <w:sz w:val="24"/>
        </w:rPr>
        <w:t xml:space="preserve"> table.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88"/>
        <w:gridCol w:w="1639"/>
        <w:gridCol w:w="1646"/>
        <w:gridCol w:w="1133"/>
        <w:gridCol w:w="1186"/>
        <w:gridCol w:w="2546"/>
      </w:tblGrid>
      <w:tr>
        <w:tc>
          <w:tcPr>
            <w:tcW w:type="dxa" w:w="1488"/>
          </w:tcPr>
          <w:p>
            <w:pPr>
              <w:spacing w:after="0"/>
            </w:pPr>
            <w:r>
              <w:rPr>
                <w:rFonts w:ascii="Arial" w:hAnsi="Arial" w:eastAsia="Arial"/>
                <w:b/>
                <w:color w:val="000000"/>
                <w:sz w:val="24"/>
              </w:rPr>
              <w:t>Tenant</w:t>
            </w:r>
          </w:p>
        </w:tc>
        <w:tc>
          <w:tcPr>
            <w:tcW w:type="dxa" w:w="1639"/>
          </w:tcPr>
          <w:p>
            <w:pPr>
              <w:spacing w:after="0"/>
            </w:pPr>
            <w:r>
              <w:rPr>
                <w:rFonts w:ascii="Arial" w:hAnsi="Arial" w:eastAsia="Arial"/>
                <w:b/>
                <w:color w:val="000000"/>
                <w:sz w:val="24"/>
              </w:rPr>
              <w:t>Country</w:t>
            </w:r>
          </w:p>
        </w:tc>
        <w:tc>
          <w:tcPr>
            <w:tcW w:type="dxa" w:w="1646"/>
          </w:tcPr>
          <w:p>
            <w:pPr>
              <w:spacing w:after="0"/>
            </w:pPr>
            <w:r>
              <w:rPr>
                <w:rFonts w:ascii="Arial" w:hAnsi="Arial" w:eastAsia="Arial"/>
                <w:b/>
                <w:color w:val="000000"/>
                <w:sz w:val="24"/>
              </w:rPr>
              <w:t>Currency and scale</w:t>
            </w:r>
          </w:p>
        </w:tc>
        <w:tc>
          <w:tcPr>
            <w:tcW w:type="dxa" w:w="1133"/>
          </w:tcPr>
          <w:p>
            <w:pPr>
              <w:spacing w:after="0"/>
            </w:pPr>
            <w:r>
              <w:rPr>
                <w:rFonts w:ascii="Arial" w:hAnsi="Arial" w:eastAsia="Arial"/>
                <w:b/>
                <w:color w:val="000000"/>
                <w:sz w:val="24"/>
              </w:rPr>
              <w:t>Tax rates</w:t>
            </w:r>
          </w:p>
        </w:tc>
        <w:tc>
          <w:tcPr>
            <w:tcW w:type="dxa" w:w="1186"/>
          </w:tcPr>
          <w:p>
            <w:pPr>
              <w:spacing w:after="0"/>
            </w:pPr>
            <w:r>
              <w:rPr>
                <w:rFonts w:ascii="Arial" w:hAnsi="Arial" w:eastAsia="Arial"/>
                <w:b/>
                <w:color w:val="000000"/>
                <w:sz w:val="24"/>
              </w:rPr>
              <w:t>Gift tax</w:t>
            </w:r>
          </w:p>
        </w:tc>
        <w:tc>
          <w:tcPr>
            <w:tcW w:type="dxa" w:w="2546"/>
          </w:tcPr>
          <w:p>
            <w:pPr>
              <w:spacing w:after="0"/>
            </w:pPr>
            <w:r>
              <w:rPr>
                <w:rFonts w:ascii="Arial" w:hAnsi="Arial" w:eastAsia="Arial"/>
                <w:b/>
                <w:color w:val="000000"/>
                <w:sz w:val="24"/>
              </w:rPr>
              <w:t>Levers</w:t>
            </w:r>
          </w:p>
        </w:tc>
      </w:tr>
      <w:tr>
        <w:tc>
          <w:tcPr>
            <w:tcW w:type="dxa" w:w="1488"/>
          </w:tcPr>
          <w:p>
            <w:pPr>
              <w:spacing w:after="0"/>
            </w:pPr>
            <w:r>
              <w:rPr>
                <w:rFonts w:ascii="Arial" w:hAnsi="Arial" w:eastAsia="Arial"/>
                <w:b w:val="0"/>
                <w:color w:val="000000"/>
                <w:sz w:val="24"/>
              </w:rPr>
              <w:t>co-alpha</w:t>
            </w:r>
          </w:p>
        </w:tc>
        <w:tc>
          <w:tcPr>
            <w:tcW w:type="dxa" w:w="1639"/>
          </w:tcPr>
          <w:p>
            <w:pPr>
              <w:spacing w:after="0"/>
            </w:pPr>
            <w:r>
              <w:rPr>
                <w:rFonts w:ascii="Arial" w:hAnsi="Arial" w:eastAsia="Arial"/>
                <w:b w:val="0"/>
                <w:color w:val="000000"/>
                <w:sz w:val="24"/>
              </w:rPr>
              <w:t>Colombia (</w:t>
            </w:r>
            <w:r>
              <w:rPr>
                <w:rFonts w:ascii="Arial" w:hAnsi="Arial" w:eastAsia="Arial"/>
                <w:b w:val="0"/>
                <w:color w:val="000000"/>
                <w:sz w:val="24"/>
              </w:rPr>
              <w:t>CO</w:t>
            </w:r>
            <w:r>
              <w:rPr>
                <w:rFonts w:ascii="Arial" w:hAnsi="Arial" w:eastAsia="Arial"/>
                <w:b w:val="0"/>
                <w:color w:val="000000"/>
                <w:sz w:val="24"/>
              </w:rPr>
              <w:t>)</w:t>
            </w:r>
          </w:p>
        </w:tc>
        <w:tc>
          <w:tcPr>
            <w:tcW w:type="dxa" w:w="1646"/>
          </w:tcPr>
          <w:p>
            <w:pPr>
              <w:spacing w:after="0"/>
            </w:pPr>
            <w:r>
              <w:rPr>
                <w:rFonts w:ascii="Arial" w:hAnsi="Arial" w:eastAsia="Arial"/>
                <w:b w:val="0"/>
                <w:color w:val="000000"/>
                <w:sz w:val="24"/>
              </w:rPr>
              <w:t>COP, 0</w:t>
            </w:r>
          </w:p>
        </w:tc>
        <w:tc>
          <w:tcPr>
            <w:tcW w:type="dxa" w:w="1133"/>
          </w:tcPr>
          <w:p>
            <w:pPr>
              <w:spacing w:after="0"/>
            </w:pPr>
            <w:r>
              <w:rPr>
                <w:rFonts w:ascii="Arial" w:hAnsi="Arial" w:eastAsia="Arial"/>
                <w:b w:val="0"/>
                <w:color w:val="000000"/>
                <w:sz w:val="24"/>
              </w:rPr>
              <w:t>19%, chips 5%</w:t>
            </w:r>
          </w:p>
        </w:tc>
        <w:tc>
          <w:tcPr>
            <w:tcW w:type="dxa" w:w="1186"/>
          </w:tcPr>
          <w:p>
            <w:pPr>
              <w:spacing w:after="0"/>
            </w:pPr>
            <w:r>
              <w:rPr>
                <w:rFonts w:ascii="Arial" w:hAnsi="Arial" w:eastAsia="Arial"/>
                <w:b w:val="0"/>
                <w:color w:val="000000"/>
                <w:sz w:val="24"/>
              </w:rPr>
              <w:t>TAXED</w:t>
            </w:r>
          </w:p>
        </w:tc>
        <w:tc>
          <w:tcPr>
            <w:tcW w:type="dxa" w:w="2546"/>
          </w:tcPr>
          <w:p>
            <w:pPr>
              <w:spacing w:after="0"/>
            </w:pPr>
            <w:r>
              <w:rPr>
                <w:rFonts w:ascii="Arial" w:hAnsi="Arial" w:eastAsia="Arial"/>
                <w:b w:val="0"/>
                <w:color w:val="000000"/>
                <w:sz w:val="24"/>
              </w:rPr>
              <w:t xml:space="preserve">Tier on </w:t>
            </w:r>
            <w:r>
              <w:rPr>
                <w:rFonts w:ascii="Arial" w:hAnsi="Arial" w:eastAsia="Arial"/>
                <w:b w:val="0"/>
                <w:color w:val="000000"/>
                <w:sz w:val="24"/>
              </w:rPr>
              <w:t>BEV-COLA-350</w:t>
            </w:r>
            <w:r>
              <w:rPr>
                <w:rFonts w:ascii="Arial" w:hAnsi="Arial" w:eastAsia="Arial"/>
                <w:b w:val="0"/>
                <w:color w:val="000000"/>
                <w:sz w:val="24"/>
              </w:rPr>
              <w:t xml:space="preserve"> (10+ 5%, 20+ 10%). Combo 2 </w:t>
            </w:r>
            <w:r>
              <w:rPr>
                <w:rFonts w:ascii="Arial" w:hAnsi="Arial" w:eastAsia="Arial"/>
                <w:b w:val="0"/>
                <w:color w:val="000000"/>
                <w:sz w:val="24"/>
              </w:rPr>
              <w:t>BEV-COLA-350</w:t>
            </w:r>
            <w:r>
              <w:rPr>
                <w:rFonts w:ascii="Arial" w:hAnsi="Arial" w:eastAsia="Arial"/>
                <w:b w:val="0"/>
                <w:color w:val="000000"/>
                <w:sz w:val="24"/>
              </w:rPr>
              <w:t xml:space="preserve"> + 1 </w:t>
            </w:r>
            <w:r>
              <w:rPr>
                <w:rFonts w:ascii="Arial" w:hAnsi="Arial" w:eastAsia="Arial"/>
                <w:b w:val="0"/>
                <w:color w:val="000000"/>
                <w:sz w:val="24"/>
              </w:rPr>
              <w:t>SNK-CHIPS-45</w:t>
            </w:r>
            <w:r>
              <w:rPr>
                <w:rFonts w:ascii="Arial" w:hAnsi="Arial" w:eastAsia="Arial"/>
                <w:b w:val="0"/>
                <w:color w:val="000000"/>
                <w:sz w:val="24"/>
              </w:rPr>
              <w:t xml:space="preserve"> for 5000. 1 </w:t>
            </w:r>
            <w:r>
              <w:rPr>
                <w:rFonts w:ascii="Arial" w:hAnsi="Arial" w:eastAsia="Arial"/>
                <w:b w:val="0"/>
                <w:color w:val="000000"/>
                <w:sz w:val="24"/>
              </w:rPr>
              <w:t>BEV-WATER-600</w:t>
            </w:r>
            <w:r>
              <w:rPr>
                <w:rFonts w:ascii="Arial" w:hAnsi="Arial" w:eastAsia="Arial"/>
                <w:b w:val="0"/>
                <w:color w:val="000000"/>
                <w:sz w:val="24"/>
              </w:rPr>
              <w:t xml:space="preserve"> per 10 snacks, repeatable</w:t>
            </w:r>
          </w:p>
        </w:tc>
      </w:tr>
      <w:tr>
        <w:tc>
          <w:tcPr>
            <w:tcW w:type="dxa" w:w="1488"/>
          </w:tcPr>
          <w:p>
            <w:pPr>
              <w:spacing w:after="0"/>
            </w:pPr>
            <w:r>
              <w:rPr>
                <w:rFonts w:ascii="Arial" w:hAnsi="Arial" w:eastAsia="Arial"/>
                <w:b w:val="0"/>
                <w:color w:val="000000"/>
                <w:sz w:val="24"/>
              </w:rPr>
              <w:t>ec-alpha</w:t>
            </w:r>
          </w:p>
        </w:tc>
        <w:tc>
          <w:tcPr>
            <w:tcW w:type="dxa" w:w="1639"/>
          </w:tcPr>
          <w:p>
            <w:pPr>
              <w:spacing w:after="0"/>
            </w:pPr>
            <w:r>
              <w:rPr>
                <w:rFonts w:ascii="Arial" w:hAnsi="Arial" w:eastAsia="Arial"/>
                <w:b w:val="0"/>
                <w:color w:val="000000"/>
                <w:sz w:val="24"/>
              </w:rPr>
              <w:t>Ecuador (</w:t>
            </w:r>
            <w:r>
              <w:rPr>
                <w:rFonts w:ascii="Arial" w:hAnsi="Arial" w:eastAsia="Arial"/>
                <w:b w:val="0"/>
                <w:color w:val="000000"/>
                <w:sz w:val="24"/>
              </w:rPr>
              <w:t>EC</w:t>
            </w:r>
            <w:r>
              <w:rPr>
                <w:rFonts w:ascii="Arial" w:hAnsi="Arial" w:eastAsia="Arial"/>
                <w:b w:val="0"/>
                <w:color w:val="000000"/>
                <w:sz w:val="24"/>
              </w:rPr>
              <w:t>)</w:t>
            </w:r>
          </w:p>
        </w:tc>
        <w:tc>
          <w:tcPr>
            <w:tcW w:type="dxa" w:w="1646"/>
          </w:tcPr>
          <w:p>
            <w:pPr>
              <w:spacing w:after="0"/>
            </w:pPr>
            <w:r>
              <w:rPr>
                <w:rFonts w:ascii="Arial" w:hAnsi="Arial" w:eastAsia="Arial"/>
                <w:b w:val="0"/>
                <w:color w:val="000000"/>
                <w:sz w:val="24"/>
              </w:rPr>
              <w:t>USD, 2</w:t>
            </w:r>
          </w:p>
        </w:tc>
        <w:tc>
          <w:tcPr>
            <w:tcW w:type="dxa" w:w="1133"/>
          </w:tcPr>
          <w:p>
            <w:pPr>
              <w:spacing w:after="0"/>
            </w:pPr>
            <w:r>
              <w:rPr>
                <w:rFonts w:ascii="Arial" w:hAnsi="Arial" w:eastAsia="Arial"/>
                <w:b w:val="0"/>
                <w:color w:val="000000"/>
                <w:sz w:val="24"/>
              </w:rPr>
              <w:t>15%</w:t>
            </w:r>
          </w:p>
        </w:tc>
        <w:tc>
          <w:tcPr>
            <w:tcW w:type="dxa" w:w="1186"/>
          </w:tcPr>
          <w:p>
            <w:pPr>
              <w:spacing w:after="0"/>
            </w:pPr>
            <w:r>
              <w:rPr>
                <w:rFonts w:ascii="Arial" w:hAnsi="Arial" w:eastAsia="Arial"/>
                <w:b w:val="0"/>
                <w:color w:val="000000"/>
                <w:sz w:val="24"/>
              </w:rPr>
              <w:t>EXEMPT</w:t>
            </w:r>
          </w:p>
        </w:tc>
        <w:tc>
          <w:tcPr>
            <w:tcW w:type="dxa" w:w="2546"/>
          </w:tcPr>
          <w:p>
            <w:pPr>
              <w:spacing w:after="0"/>
            </w:pPr>
            <w:r>
              <w:rPr>
                <w:rFonts w:ascii="Arial" w:hAnsi="Arial" w:eastAsia="Arial"/>
                <w:b w:val="0"/>
                <w:color w:val="000000"/>
                <w:sz w:val="24"/>
              </w:rPr>
              <w:t xml:space="preserve">Tier on the colas family (12+ 4%, 24+ 8%). Combo 6 </w:t>
            </w:r>
            <w:r>
              <w:rPr>
                <w:rFonts w:ascii="Arial" w:hAnsi="Arial" w:eastAsia="Arial"/>
                <w:b w:val="0"/>
                <w:color w:val="000000"/>
                <w:sz w:val="24"/>
              </w:rPr>
              <w:t>BEV-COLA-350</w:t>
            </w:r>
            <w:r>
              <w:rPr>
                <w:rFonts w:ascii="Arial" w:hAnsi="Arial" w:eastAsia="Arial"/>
                <w:b w:val="0"/>
                <w:color w:val="000000"/>
                <w:sz w:val="24"/>
              </w:rPr>
              <w:t xml:space="preserve"> + 2 </w:t>
            </w:r>
            <w:r>
              <w:rPr>
                <w:rFonts w:ascii="Arial" w:hAnsi="Arial" w:eastAsia="Arial"/>
                <w:b w:val="0"/>
                <w:color w:val="000000"/>
                <w:sz w:val="24"/>
              </w:rPr>
              <w:t>SNK-PLANTAIN-45</w:t>
            </w:r>
            <w:r>
              <w:rPr>
                <w:rFonts w:ascii="Arial" w:hAnsi="Arial" w:eastAsia="Arial"/>
                <w:b w:val="0"/>
                <w:color w:val="000000"/>
                <w:sz w:val="24"/>
              </w:rPr>
              <w:t xml:space="preserve"> for 3.99. 2 </w:t>
            </w:r>
            <w:r>
              <w:rPr>
                <w:rFonts w:ascii="Arial" w:hAnsi="Arial" w:eastAsia="Arial"/>
                <w:b w:val="0"/>
                <w:color w:val="000000"/>
                <w:sz w:val="24"/>
              </w:rPr>
              <w:t>BEV-WATER-600</w:t>
            </w:r>
            <w:r>
              <w:rPr>
                <w:rFonts w:ascii="Arial" w:hAnsi="Arial" w:eastAsia="Arial"/>
                <w:b w:val="0"/>
                <w:color w:val="000000"/>
                <w:sz w:val="24"/>
              </w:rPr>
              <w:t xml:space="preserve"> from a gross subtotal of 50.00, once</w:t>
            </w:r>
          </w:p>
        </w:tc>
      </w:tr>
      <w:tr>
        <w:tc>
          <w:tcPr>
            <w:tcW w:type="dxa" w:w="1488"/>
          </w:tcPr>
          <w:p>
            <w:pPr>
              <w:spacing w:after="0"/>
            </w:pPr>
            <w:r>
              <w:rPr>
                <w:rFonts w:ascii="Arial" w:hAnsi="Arial" w:eastAsia="Arial"/>
                <w:b w:val="0"/>
                <w:color w:val="000000"/>
                <w:sz w:val="24"/>
              </w:rPr>
              <w:t>gt-alpha</w:t>
            </w:r>
          </w:p>
        </w:tc>
        <w:tc>
          <w:tcPr>
            <w:tcW w:type="dxa" w:w="1639"/>
          </w:tcPr>
          <w:p>
            <w:pPr>
              <w:spacing w:after="0"/>
            </w:pPr>
            <w:r>
              <w:rPr>
                <w:rFonts w:ascii="Arial" w:hAnsi="Arial" w:eastAsia="Arial"/>
                <w:b w:val="0"/>
                <w:color w:val="000000"/>
                <w:sz w:val="24"/>
              </w:rPr>
              <w:t>Guatemala (</w:t>
            </w:r>
            <w:r>
              <w:rPr>
                <w:rFonts w:ascii="Arial" w:hAnsi="Arial" w:eastAsia="Arial"/>
                <w:b w:val="0"/>
                <w:color w:val="000000"/>
                <w:sz w:val="24"/>
              </w:rPr>
              <w:t>GT</w:t>
            </w:r>
            <w:r>
              <w:rPr>
                <w:rFonts w:ascii="Arial" w:hAnsi="Arial" w:eastAsia="Arial"/>
                <w:b w:val="0"/>
                <w:color w:val="000000"/>
                <w:sz w:val="24"/>
              </w:rPr>
              <w:t>)</w:t>
            </w:r>
          </w:p>
        </w:tc>
        <w:tc>
          <w:tcPr>
            <w:tcW w:type="dxa" w:w="1646"/>
          </w:tcPr>
          <w:p>
            <w:pPr>
              <w:spacing w:after="0"/>
            </w:pPr>
            <w:r>
              <w:rPr>
                <w:rFonts w:ascii="Arial" w:hAnsi="Arial" w:eastAsia="Arial"/>
                <w:b w:val="0"/>
                <w:color w:val="000000"/>
                <w:sz w:val="24"/>
              </w:rPr>
              <w:t>GTQ, 2</w:t>
            </w:r>
          </w:p>
        </w:tc>
        <w:tc>
          <w:tcPr>
            <w:tcW w:type="dxa" w:w="1133"/>
          </w:tcPr>
          <w:p>
            <w:pPr>
              <w:spacing w:after="0"/>
            </w:pPr>
            <w:r>
              <w:rPr>
                <w:rFonts w:ascii="Arial" w:hAnsi="Arial" w:eastAsia="Arial"/>
                <w:b w:val="0"/>
                <w:color w:val="000000"/>
                <w:sz w:val="24"/>
              </w:rPr>
              <w:t>12%</w:t>
            </w:r>
          </w:p>
        </w:tc>
        <w:tc>
          <w:tcPr>
            <w:tcW w:type="dxa" w:w="1186"/>
          </w:tcPr>
          <w:p>
            <w:pPr>
              <w:spacing w:after="0"/>
            </w:pPr>
            <w:r>
              <w:rPr>
                <w:rFonts w:ascii="Arial" w:hAnsi="Arial" w:eastAsia="Arial"/>
                <w:b w:val="0"/>
                <w:color w:val="000000"/>
                <w:sz w:val="24"/>
              </w:rPr>
              <w:t>EXEMPT</w:t>
            </w:r>
          </w:p>
        </w:tc>
        <w:tc>
          <w:tcPr>
            <w:tcW w:type="dxa" w:w="2546"/>
          </w:tcPr>
          <w:p>
            <w:pPr>
              <w:spacing w:after="0"/>
            </w:pPr>
            <w:r>
              <w:rPr>
                <w:rFonts w:ascii="Arial" w:hAnsi="Arial" w:eastAsia="Arial"/>
                <w:b w:val="0"/>
                <w:color w:val="000000"/>
                <w:sz w:val="24"/>
              </w:rPr>
              <w:t xml:space="preserve">Tier on </w:t>
            </w:r>
            <w:r>
              <w:rPr>
                <w:rFonts w:ascii="Arial" w:hAnsi="Arial" w:eastAsia="Arial"/>
                <w:b w:val="0"/>
                <w:color w:val="000000"/>
                <w:sz w:val="24"/>
              </w:rPr>
              <w:t>BEV-COLA-350</w:t>
            </w:r>
            <w:r>
              <w:rPr>
                <w:rFonts w:ascii="Arial" w:hAnsi="Arial" w:eastAsia="Arial"/>
                <w:b w:val="0"/>
                <w:color w:val="000000"/>
                <w:sz w:val="24"/>
              </w:rPr>
              <w:t xml:space="preserve"> (12+ 5%, 24+ 10%). 1 </w:t>
            </w:r>
            <w:r>
              <w:rPr>
                <w:rFonts w:ascii="Arial" w:hAnsi="Arial" w:eastAsia="Arial"/>
                <w:b w:val="0"/>
                <w:color w:val="000000"/>
                <w:sz w:val="24"/>
              </w:rPr>
              <w:t>BEV-WATER-600</w:t>
            </w:r>
            <w:r>
              <w:rPr>
                <w:rFonts w:ascii="Arial" w:hAnsi="Arial" w:eastAsia="Arial"/>
                <w:b w:val="0"/>
                <w:color w:val="000000"/>
                <w:sz w:val="24"/>
              </w:rPr>
              <w:t xml:space="preserve"> per 12 </w:t>
            </w:r>
            <w:r>
              <w:rPr>
                <w:rFonts w:ascii="Arial" w:hAnsi="Arial" w:eastAsia="Arial"/>
                <w:b w:val="0"/>
                <w:color w:val="000000"/>
                <w:sz w:val="24"/>
              </w:rPr>
              <w:t>BEV-COLA-350</w:t>
            </w:r>
            <w:r>
              <w:rPr>
                <w:rFonts w:ascii="Arial" w:hAnsi="Arial" w:eastAsia="Arial"/>
                <w:b w:val="0"/>
                <w:color w:val="000000"/>
                <w:sz w:val="24"/>
              </w:rPr>
              <w:t>, repeatable</w:t>
            </w:r>
          </w:p>
        </w:tc>
      </w:tr>
      <w:tr>
        <w:tc>
          <w:tcPr>
            <w:tcW w:type="dxa" w:w="1488"/>
          </w:tcPr>
          <w:p>
            <w:pPr>
              <w:spacing w:after="0"/>
            </w:pPr>
            <w:r>
              <w:rPr>
                <w:rFonts w:ascii="Arial" w:hAnsi="Arial" w:eastAsia="Arial"/>
                <w:b w:val="0"/>
                <w:color w:val="000000"/>
                <w:sz w:val="24"/>
              </w:rPr>
              <w:t>pe-alpha</w:t>
            </w:r>
          </w:p>
        </w:tc>
        <w:tc>
          <w:tcPr>
            <w:tcW w:type="dxa" w:w="1639"/>
          </w:tcPr>
          <w:p>
            <w:pPr>
              <w:spacing w:after="0"/>
            </w:pPr>
            <w:r>
              <w:rPr>
                <w:rFonts w:ascii="Arial" w:hAnsi="Arial" w:eastAsia="Arial"/>
                <w:b w:val="0"/>
                <w:color w:val="000000"/>
                <w:sz w:val="24"/>
              </w:rPr>
              <w:t>Peru (</w:t>
            </w:r>
            <w:r>
              <w:rPr>
                <w:rFonts w:ascii="Arial" w:hAnsi="Arial" w:eastAsia="Arial"/>
                <w:b w:val="0"/>
                <w:color w:val="000000"/>
                <w:sz w:val="24"/>
              </w:rPr>
              <w:t>PE</w:t>
            </w:r>
            <w:r>
              <w:rPr>
                <w:rFonts w:ascii="Arial" w:hAnsi="Arial" w:eastAsia="Arial"/>
                <w:b w:val="0"/>
                <w:color w:val="000000"/>
                <w:sz w:val="24"/>
              </w:rPr>
              <w:t>)</w:t>
            </w:r>
          </w:p>
        </w:tc>
        <w:tc>
          <w:tcPr>
            <w:tcW w:type="dxa" w:w="1646"/>
          </w:tcPr>
          <w:p>
            <w:pPr>
              <w:spacing w:after="0"/>
            </w:pPr>
            <w:r>
              <w:rPr>
                <w:rFonts w:ascii="Arial" w:hAnsi="Arial" w:eastAsia="Arial"/>
                <w:b w:val="0"/>
                <w:color w:val="000000"/>
                <w:sz w:val="24"/>
              </w:rPr>
              <w:t>PEN, 2</w:t>
            </w:r>
          </w:p>
        </w:tc>
        <w:tc>
          <w:tcPr>
            <w:tcW w:type="dxa" w:w="1133"/>
          </w:tcPr>
          <w:p>
            <w:pPr>
              <w:spacing w:after="0"/>
            </w:pPr>
            <w:r>
              <w:rPr>
                <w:rFonts w:ascii="Arial" w:hAnsi="Arial" w:eastAsia="Arial"/>
                <w:b w:val="0"/>
                <w:color w:val="000000"/>
                <w:sz w:val="24"/>
              </w:rPr>
              <w:t>18%</w:t>
            </w:r>
          </w:p>
        </w:tc>
        <w:tc>
          <w:tcPr>
            <w:tcW w:type="dxa" w:w="1186"/>
          </w:tcPr>
          <w:p>
            <w:pPr>
              <w:spacing w:after="0"/>
            </w:pPr>
            <w:r>
              <w:rPr>
                <w:rFonts w:ascii="Arial" w:hAnsi="Arial" w:eastAsia="Arial"/>
                <w:b w:val="0"/>
                <w:color w:val="000000"/>
                <w:sz w:val="24"/>
              </w:rPr>
              <w:t>TAXED</w:t>
            </w:r>
          </w:p>
        </w:tc>
        <w:tc>
          <w:tcPr>
            <w:tcW w:type="dxa" w:w="2546"/>
          </w:tcPr>
          <w:p>
            <w:pPr>
              <w:spacing w:after="0"/>
            </w:pPr>
            <w:r>
              <w:rPr>
                <w:rFonts w:ascii="Arial" w:hAnsi="Arial" w:eastAsia="Arial"/>
                <w:b w:val="0"/>
                <w:color w:val="000000"/>
                <w:sz w:val="24"/>
              </w:rPr>
              <w:t xml:space="preserve">Combo 2 </w:t>
            </w:r>
            <w:r>
              <w:rPr>
                <w:rFonts w:ascii="Arial" w:hAnsi="Arial" w:eastAsia="Arial"/>
                <w:b w:val="0"/>
                <w:color w:val="000000"/>
                <w:sz w:val="24"/>
              </w:rPr>
              <w:t>BEV-COLA-350</w:t>
            </w:r>
            <w:r>
              <w:rPr>
                <w:rFonts w:ascii="Arial" w:hAnsi="Arial" w:eastAsia="Arial"/>
                <w:b w:val="0"/>
                <w:color w:val="000000"/>
                <w:sz w:val="24"/>
              </w:rPr>
              <w:t xml:space="preserve"> + 1 </w:t>
            </w:r>
            <w:r>
              <w:rPr>
                <w:rFonts w:ascii="Arial" w:hAnsi="Arial" w:eastAsia="Arial"/>
                <w:b w:val="0"/>
                <w:color w:val="000000"/>
                <w:sz w:val="24"/>
              </w:rPr>
              <w:t>SNK-CHIPS-45</w:t>
            </w:r>
            <w:r>
              <w:rPr>
                <w:rFonts w:ascii="Arial" w:hAnsi="Arial" w:eastAsia="Arial"/>
                <w:b w:val="0"/>
                <w:color w:val="000000"/>
                <w:sz w:val="24"/>
              </w:rPr>
              <w:t xml:space="preserve"> for 6.00. 1 </w:t>
            </w:r>
            <w:r>
              <w:rPr>
                <w:rFonts w:ascii="Arial" w:hAnsi="Arial" w:eastAsia="Arial"/>
                <w:b w:val="0"/>
                <w:color w:val="000000"/>
                <w:sz w:val="24"/>
              </w:rPr>
              <w:t>BEV-WATER-600</w:t>
            </w:r>
            <w:r>
              <w:rPr>
                <w:rFonts w:ascii="Arial" w:hAnsi="Arial" w:eastAsia="Arial"/>
                <w:b w:val="0"/>
                <w:color w:val="000000"/>
                <w:sz w:val="24"/>
              </w:rPr>
              <w:t xml:space="preserve"> from a gross subtotal of 100.00, once</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9"/>
        <w:gridCol w:w="1515"/>
        <w:gridCol w:w="3576"/>
        <w:gridCol w:w="1949"/>
      </w:tblGrid>
      <w:tr>
        <w:tc>
          <w:tcPr>
            <w:tcW w:type="dxa" w:w="2599"/>
          </w:tcPr>
          <w:p>
            <w:pPr>
              <w:spacing w:after="0"/>
            </w:pPr>
            <w:r>
              <w:rPr>
                <w:rFonts w:ascii="Arial" w:hAnsi="Arial" w:eastAsia="Arial"/>
                <w:b/>
                <w:color w:val="000000"/>
                <w:sz w:val="24"/>
              </w:rPr>
              <w:t>Store</w:t>
            </w:r>
          </w:p>
        </w:tc>
        <w:tc>
          <w:tcPr>
            <w:tcW w:type="dxa" w:w="1515"/>
          </w:tcPr>
          <w:p>
            <w:pPr>
              <w:spacing w:after="0"/>
            </w:pPr>
            <w:r>
              <w:rPr>
                <w:rFonts w:ascii="Arial" w:hAnsi="Arial" w:eastAsia="Arial"/>
                <w:b/>
                <w:color w:val="000000"/>
                <w:sz w:val="24"/>
              </w:rPr>
              <w:t>Tenant</w:t>
            </w:r>
          </w:p>
        </w:tc>
        <w:tc>
          <w:tcPr>
            <w:tcW w:type="dxa" w:w="3576"/>
          </w:tcPr>
          <w:p>
            <w:pPr>
              <w:spacing w:after="0"/>
            </w:pPr>
            <w:r>
              <w:rPr>
                <w:rFonts w:ascii="Arial" w:hAnsi="Arial" w:eastAsia="Arial"/>
                <w:b/>
                <w:color w:val="000000"/>
                <w:sz w:val="24"/>
              </w:rPr>
              <w:t>Customer id</w:t>
            </w:r>
          </w:p>
        </w:tc>
        <w:tc>
          <w:tcPr>
            <w:tcW w:type="dxa" w:w="1949"/>
          </w:tcPr>
          <w:p>
            <w:pPr>
              <w:spacing w:after="0"/>
            </w:pPr>
            <w:r>
              <w:rPr>
                <w:rFonts w:ascii="Arial" w:hAnsi="Arial" w:eastAsia="Arial"/>
                <w:b/>
                <w:color w:val="000000"/>
                <w:sz w:val="24"/>
              </w:rPr>
              <w:t>Pays with</w:t>
            </w:r>
          </w:p>
        </w:tc>
      </w:tr>
      <w:tr>
        <w:tc>
          <w:tcPr>
            <w:tcW w:type="dxa" w:w="2599"/>
          </w:tcPr>
          <w:p>
            <w:pPr>
              <w:spacing w:after="0"/>
            </w:pPr>
            <w:r>
              <w:rPr>
                <w:rFonts w:ascii="Arial" w:hAnsi="Arial" w:eastAsia="Arial"/>
                <w:b w:val="0"/>
                <w:color w:val="000000"/>
                <w:sz w:val="24"/>
              </w:rPr>
              <w:t>Tienda Norte</w:t>
            </w:r>
          </w:p>
        </w:tc>
        <w:tc>
          <w:tcPr>
            <w:tcW w:type="dxa" w:w="1515"/>
          </w:tcPr>
          <w:p>
            <w:pPr>
              <w:spacing w:after="0"/>
            </w:pPr>
            <w:r>
              <w:rPr>
                <w:rFonts w:ascii="Arial" w:hAnsi="Arial" w:eastAsia="Arial"/>
                <w:b w:val="0"/>
                <w:color w:val="000000"/>
                <w:sz w:val="24"/>
              </w:rPr>
              <w:t>co-alpha</w:t>
            </w:r>
          </w:p>
        </w:tc>
        <w:tc>
          <w:tcPr>
            <w:tcW w:type="dxa" w:w="3576"/>
          </w:tcPr>
          <w:p>
            <w:pPr>
              <w:spacing w:after="0"/>
            </w:pPr>
            <w:r>
              <w:rPr>
                <w:rFonts w:ascii="Arial" w:hAnsi="Arial" w:eastAsia="Arial"/>
                <w:b w:val="0"/>
                <w:color w:val="000000"/>
                <w:sz w:val="24"/>
              </w:rPr>
              <w:t>01a13cdb-cc00-7001-8001-000000000001</w:t>
            </w:r>
          </w:p>
        </w:tc>
        <w:tc>
          <w:tcPr>
            <w:tcW w:type="dxa" w:w="1949"/>
          </w:tcPr>
          <w:p>
            <w:pPr>
              <w:spacing w:after="0"/>
            </w:pPr>
            <w:r>
              <w:rPr>
                <w:rFonts w:ascii="Arial" w:hAnsi="Arial" w:eastAsia="Arial"/>
                <w:b w:val="0"/>
                <w:color w:val="000000"/>
                <w:sz w:val="24"/>
              </w:rPr>
              <w:t>Credit up to 500,000, or cash</w:t>
            </w:r>
          </w:p>
        </w:tc>
      </w:tr>
      <w:tr>
        <w:tc>
          <w:tcPr>
            <w:tcW w:type="dxa" w:w="2599"/>
          </w:tcPr>
          <w:p>
            <w:pPr>
              <w:spacing w:after="0"/>
            </w:pPr>
            <w:r>
              <w:rPr>
                <w:rFonts w:ascii="Arial" w:hAnsi="Arial" w:eastAsia="Arial"/>
                <w:b w:val="0"/>
                <w:color w:val="000000"/>
                <w:sz w:val="24"/>
              </w:rPr>
              <w:t>Tienda Sur</w:t>
            </w:r>
          </w:p>
        </w:tc>
        <w:tc>
          <w:tcPr>
            <w:tcW w:type="dxa" w:w="1515"/>
          </w:tcPr>
          <w:p>
            <w:pPr>
              <w:spacing w:after="0"/>
            </w:pPr>
            <w:r>
              <w:rPr>
                <w:rFonts w:ascii="Arial" w:hAnsi="Arial" w:eastAsia="Arial"/>
                <w:b w:val="0"/>
                <w:color w:val="000000"/>
                <w:sz w:val="24"/>
              </w:rPr>
              <w:t>co-alpha</w:t>
            </w:r>
          </w:p>
        </w:tc>
        <w:tc>
          <w:tcPr>
            <w:tcW w:type="dxa" w:w="3576"/>
          </w:tcPr>
          <w:p>
            <w:pPr>
              <w:spacing w:after="0"/>
            </w:pPr>
            <w:r>
              <w:rPr>
                <w:rFonts w:ascii="Arial" w:hAnsi="Arial" w:eastAsia="Arial"/>
                <w:b w:val="0"/>
                <w:color w:val="000000"/>
                <w:sz w:val="24"/>
              </w:rPr>
              <w:t>01a13cdb-cc00-7001-8001-000000000002</w:t>
            </w:r>
          </w:p>
        </w:tc>
        <w:tc>
          <w:tcPr>
            <w:tcW w:type="dxa" w:w="1949"/>
          </w:tcPr>
          <w:p>
            <w:pPr>
              <w:spacing w:after="0"/>
            </w:pPr>
            <w:r>
              <w:rPr>
                <w:rFonts w:ascii="Arial" w:hAnsi="Arial" w:eastAsia="Arial"/>
                <w:b w:val="0"/>
                <w:color w:val="000000"/>
                <w:sz w:val="24"/>
              </w:rPr>
              <w:t>Cash only</w:t>
            </w:r>
          </w:p>
        </w:tc>
      </w:tr>
      <w:tr>
        <w:tc>
          <w:tcPr>
            <w:tcW w:type="dxa" w:w="2599"/>
          </w:tcPr>
          <w:p>
            <w:pPr>
              <w:spacing w:after="0"/>
            </w:pPr>
            <w:r>
              <w:rPr>
                <w:rFonts w:ascii="Arial" w:hAnsi="Arial" w:eastAsia="Arial"/>
                <w:b w:val="0"/>
                <w:color w:val="000000"/>
                <w:sz w:val="24"/>
              </w:rPr>
              <w:t>Tienda Quito</w:t>
            </w:r>
          </w:p>
        </w:tc>
        <w:tc>
          <w:tcPr>
            <w:tcW w:type="dxa" w:w="1515"/>
          </w:tcPr>
          <w:p>
            <w:pPr>
              <w:spacing w:after="0"/>
            </w:pPr>
            <w:r>
              <w:rPr>
                <w:rFonts w:ascii="Arial" w:hAnsi="Arial" w:eastAsia="Arial"/>
                <w:b w:val="0"/>
                <w:color w:val="000000"/>
                <w:sz w:val="24"/>
              </w:rPr>
              <w:t>ec-alpha</w:t>
            </w:r>
          </w:p>
        </w:tc>
        <w:tc>
          <w:tcPr>
            <w:tcW w:type="dxa" w:w="3576"/>
          </w:tcPr>
          <w:p>
            <w:pPr>
              <w:spacing w:after="0"/>
            </w:pPr>
            <w:r>
              <w:rPr>
                <w:rFonts w:ascii="Arial" w:hAnsi="Arial" w:eastAsia="Arial"/>
                <w:b w:val="0"/>
                <w:color w:val="000000"/>
                <w:sz w:val="24"/>
              </w:rPr>
              <w:t>01a13cdb-cc00-7002-8001-000000000001</w:t>
            </w:r>
          </w:p>
        </w:tc>
        <w:tc>
          <w:tcPr>
            <w:tcW w:type="dxa" w:w="1949"/>
          </w:tcPr>
          <w:p>
            <w:pPr>
              <w:spacing w:after="0"/>
            </w:pPr>
            <w:r>
              <w:rPr>
                <w:rFonts w:ascii="Arial" w:hAnsi="Arial" w:eastAsia="Arial"/>
                <w:b w:val="0"/>
                <w:color w:val="000000"/>
                <w:sz w:val="24"/>
              </w:rPr>
              <w:t>Credit up to 1,500.00, or cash</w:t>
            </w:r>
          </w:p>
        </w:tc>
      </w:tr>
      <w:tr>
        <w:tc>
          <w:tcPr>
            <w:tcW w:type="dxa" w:w="2599"/>
          </w:tcPr>
          <w:p>
            <w:pPr>
              <w:spacing w:after="0"/>
            </w:pPr>
            <w:r>
              <w:rPr>
                <w:rFonts w:ascii="Arial" w:hAnsi="Arial" w:eastAsia="Arial"/>
                <w:b w:val="0"/>
                <w:color w:val="000000"/>
                <w:sz w:val="24"/>
              </w:rPr>
              <w:t>Tienda Guayaquil</w:t>
            </w:r>
          </w:p>
        </w:tc>
        <w:tc>
          <w:tcPr>
            <w:tcW w:type="dxa" w:w="1515"/>
          </w:tcPr>
          <w:p>
            <w:pPr>
              <w:spacing w:after="0"/>
            </w:pPr>
            <w:r>
              <w:rPr>
                <w:rFonts w:ascii="Arial" w:hAnsi="Arial" w:eastAsia="Arial"/>
                <w:b w:val="0"/>
                <w:color w:val="000000"/>
                <w:sz w:val="24"/>
              </w:rPr>
              <w:t>ec-alpha</w:t>
            </w:r>
          </w:p>
        </w:tc>
        <w:tc>
          <w:tcPr>
            <w:tcW w:type="dxa" w:w="3576"/>
          </w:tcPr>
          <w:p>
            <w:pPr>
              <w:spacing w:after="0"/>
            </w:pPr>
            <w:r>
              <w:rPr>
                <w:rFonts w:ascii="Arial" w:hAnsi="Arial" w:eastAsia="Arial"/>
                <w:b w:val="0"/>
                <w:color w:val="000000"/>
                <w:sz w:val="24"/>
              </w:rPr>
              <w:t>01a13cdb-cc00-7002-8001-000000000002</w:t>
            </w:r>
          </w:p>
        </w:tc>
        <w:tc>
          <w:tcPr>
            <w:tcW w:type="dxa" w:w="1949"/>
          </w:tcPr>
          <w:p>
            <w:pPr>
              <w:spacing w:after="0"/>
            </w:pPr>
            <w:r>
              <w:rPr>
                <w:rFonts w:ascii="Arial" w:hAnsi="Arial" w:eastAsia="Arial"/>
                <w:b w:val="0"/>
                <w:color w:val="000000"/>
                <w:sz w:val="24"/>
              </w:rPr>
              <w:t>Cash only</w:t>
            </w:r>
          </w:p>
        </w:tc>
      </w:tr>
      <w:tr>
        <w:tc>
          <w:tcPr>
            <w:tcW w:type="dxa" w:w="2599"/>
          </w:tcPr>
          <w:p>
            <w:pPr>
              <w:spacing w:after="0"/>
            </w:pPr>
            <w:r>
              <w:rPr>
                <w:rFonts w:ascii="Arial" w:hAnsi="Arial" w:eastAsia="Arial"/>
                <w:b w:val="0"/>
                <w:color w:val="000000"/>
                <w:sz w:val="24"/>
              </w:rPr>
              <w:t>Tienda Ciudad de Guatemala</w:t>
            </w:r>
          </w:p>
        </w:tc>
        <w:tc>
          <w:tcPr>
            <w:tcW w:type="dxa" w:w="1515"/>
          </w:tcPr>
          <w:p>
            <w:pPr>
              <w:spacing w:after="0"/>
            </w:pPr>
            <w:r>
              <w:rPr>
                <w:rFonts w:ascii="Arial" w:hAnsi="Arial" w:eastAsia="Arial"/>
                <w:b w:val="0"/>
                <w:color w:val="000000"/>
                <w:sz w:val="24"/>
              </w:rPr>
              <w:t>gt-alpha</w:t>
            </w:r>
          </w:p>
        </w:tc>
        <w:tc>
          <w:tcPr>
            <w:tcW w:type="dxa" w:w="3576"/>
          </w:tcPr>
          <w:p>
            <w:pPr>
              <w:spacing w:after="0"/>
            </w:pPr>
            <w:r>
              <w:rPr>
                <w:rFonts w:ascii="Arial" w:hAnsi="Arial" w:eastAsia="Arial"/>
                <w:b w:val="0"/>
                <w:color w:val="000000"/>
                <w:sz w:val="24"/>
              </w:rPr>
              <w:t>01a13cdb-cc00-7003-8001-000000000001</w:t>
            </w:r>
          </w:p>
        </w:tc>
        <w:tc>
          <w:tcPr>
            <w:tcW w:type="dxa" w:w="1949"/>
          </w:tcPr>
          <w:p>
            <w:pPr>
              <w:spacing w:after="0"/>
            </w:pPr>
            <w:r>
              <w:rPr>
                <w:rFonts w:ascii="Arial" w:hAnsi="Arial" w:eastAsia="Arial"/>
                <w:b w:val="0"/>
                <w:color w:val="000000"/>
                <w:sz w:val="24"/>
              </w:rPr>
              <w:t>Credit up to 5,000.00, or cash</w:t>
            </w:r>
          </w:p>
        </w:tc>
      </w:tr>
      <w:tr>
        <w:tc>
          <w:tcPr>
            <w:tcW w:type="dxa" w:w="2599"/>
          </w:tcPr>
          <w:p>
            <w:pPr>
              <w:spacing w:after="0"/>
            </w:pPr>
            <w:r>
              <w:rPr>
                <w:rFonts w:ascii="Arial" w:hAnsi="Arial" w:eastAsia="Arial"/>
                <w:b w:val="0"/>
                <w:color w:val="000000"/>
                <w:sz w:val="24"/>
              </w:rPr>
              <w:t>Tienda Quetzaltenango</w:t>
            </w:r>
          </w:p>
        </w:tc>
        <w:tc>
          <w:tcPr>
            <w:tcW w:type="dxa" w:w="1515"/>
          </w:tcPr>
          <w:p>
            <w:pPr>
              <w:spacing w:after="0"/>
            </w:pPr>
            <w:r>
              <w:rPr>
                <w:rFonts w:ascii="Arial" w:hAnsi="Arial" w:eastAsia="Arial"/>
                <w:b w:val="0"/>
                <w:color w:val="000000"/>
                <w:sz w:val="24"/>
              </w:rPr>
              <w:t>gt-alpha</w:t>
            </w:r>
          </w:p>
        </w:tc>
        <w:tc>
          <w:tcPr>
            <w:tcW w:type="dxa" w:w="3576"/>
          </w:tcPr>
          <w:p>
            <w:pPr>
              <w:spacing w:after="0"/>
            </w:pPr>
            <w:r>
              <w:rPr>
                <w:rFonts w:ascii="Arial" w:hAnsi="Arial" w:eastAsia="Arial"/>
                <w:b w:val="0"/>
                <w:color w:val="000000"/>
                <w:sz w:val="24"/>
              </w:rPr>
              <w:t>01a13cdb-cc00-7003-8001-000000000002</w:t>
            </w:r>
          </w:p>
        </w:tc>
        <w:tc>
          <w:tcPr>
            <w:tcW w:type="dxa" w:w="1949"/>
          </w:tcPr>
          <w:p>
            <w:pPr>
              <w:spacing w:after="0"/>
            </w:pPr>
            <w:r>
              <w:rPr>
                <w:rFonts w:ascii="Arial" w:hAnsi="Arial" w:eastAsia="Arial"/>
                <w:b w:val="0"/>
                <w:color w:val="000000"/>
                <w:sz w:val="24"/>
              </w:rPr>
              <w:t>Cash only</w:t>
            </w:r>
          </w:p>
        </w:tc>
      </w:tr>
      <w:tr>
        <w:tc>
          <w:tcPr>
            <w:tcW w:type="dxa" w:w="2599"/>
          </w:tcPr>
          <w:p>
            <w:pPr>
              <w:spacing w:after="0"/>
            </w:pPr>
            <w:r>
              <w:rPr>
                <w:rFonts w:ascii="Arial" w:hAnsi="Arial" w:eastAsia="Arial"/>
                <w:b w:val="0"/>
                <w:color w:val="000000"/>
                <w:sz w:val="24"/>
              </w:rPr>
              <w:t>Tienda Lima</w:t>
            </w:r>
          </w:p>
        </w:tc>
        <w:tc>
          <w:tcPr>
            <w:tcW w:type="dxa" w:w="1515"/>
          </w:tcPr>
          <w:p>
            <w:pPr>
              <w:spacing w:after="0"/>
            </w:pPr>
            <w:r>
              <w:rPr>
                <w:rFonts w:ascii="Arial" w:hAnsi="Arial" w:eastAsia="Arial"/>
                <w:b w:val="0"/>
                <w:color w:val="000000"/>
                <w:sz w:val="24"/>
              </w:rPr>
              <w:t>pe-alpha</w:t>
            </w:r>
          </w:p>
        </w:tc>
        <w:tc>
          <w:tcPr>
            <w:tcW w:type="dxa" w:w="3576"/>
          </w:tcPr>
          <w:p>
            <w:pPr>
              <w:spacing w:after="0"/>
            </w:pPr>
            <w:r>
              <w:rPr>
                <w:rFonts w:ascii="Arial" w:hAnsi="Arial" w:eastAsia="Arial"/>
                <w:b w:val="0"/>
                <w:color w:val="000000"/>
                <w:sz w:val="24"/>
              </w:rPr>
              <w:t>01a13cdb-cc00-7004-8001-000000000001</w:t>
            </w:r>
          </w:p>
        </w:tc>
        <w:tc>
          <w:tcPr>
            <w:tcW w:type="dxa" w:w="1949"/>
          </w:tcPr>
          <w:p>
            <w:pPr>
              <w:spacing w:after="0"/>
            </w:pPr>
            <w:r>
              <w:rPr>
                <w:rFonts w:ascii="Arial" w:hAnsi="Arial" w:eastAsia="Arial"/>
                <w:b w:val="0"/>
                <w:color w:val="000000"/>
                <w:sz w:val="24"/>
              </w:rPr>
              <w:t>Credit up to 2,000.00, or cash</w:t>
            </w:r>
          </w:p>
        </w:tc>
      </w:tr>
      <w:tr>
        <w:tc>
          <w:tcPr>
            <w:tcW w:type="dxa" w:w="2599"/>
          </w:tcPr>
          <w:p>
            <w:pPr>
              <w:spacing w:after="0"/>
            </w:pPr>
            <w:r>
              <w:rPr>
                <w:rFonts w:ascii="Arial" w:hAnsi="Arial" w:eastAsia="Arial"/>
                <w:b w:val="0"/>
                <w:color w:val="000000"/>
                <w:sz w:val="24"/>
              </w:rPr>
              <w:t>Tienda Arequipa</w:t>
            </w:r>
          </w:p>
        </w:tc>
        <w:tc>
          <w:tcPr>
            <w:tcW w:type="dxa" w:w="1515"/>
          </w:tcPr>
          <w:p>
            <w:pPr>
              <w:spacing w:after="0"/>
            </w:pPr>
            <w:r>
              <w:rPr>
                <w:rFonts w:ascii="Arial" w:hAnsi="Arial" w:eastAsia="Arial"/>
                <w:b w:val="0"/>
                <w:color w:val="000000"/>
                <w:sz w:val="24"/>
              </w:rPr>
              <w:t>pe-alpha</w:t>
            </w:r>
          </w:p>
        </w:tc>
        <w:tc>
          <w:tcPr>
            <w:tcW w:type="dxa" w:w="3576"/>
          </w:tcPr>
          <w:p>
            <w:pPr>
              <w:spacing w:after="0"/>
            </w:pPr>
            <w:r>
              <w:rPr>
                <w:rFonts w:ascii="Arial" w:hAnsi="Arial" w:eastAsia="Arial"/>
                <w:b w:val="0"/>
                <w:color w:val="000000"/>
                <w:sz w:val="24"/>
              </w:rPr>
              <w:t>01a13cdb-cc00-7004-8001-000000000002</w:t>
            </w:r>
          </w:p>
        </w:tc>
        <w:tc>
          <w:tcPr>
            <w:tcW w:type="dxa" w:w="1949"/>
          </w:tcPr>
          <w:p>
            <w:pPr>
              <w:spacing w:after="0"/>
            </w:pPr>
            <w:r>
              <w:rPr>
                <w:rFonts w:ascii="Arial" w:hAnsi="Arial" w:eastAsia="Arial"/>
                <w:b w:val="0"/>
                <w:color w:val="000000"/>
                <w:sz w:val="24"/>
              </w:rPr>
              <w:t>Cash only</w:t>
            </w:r>
          </w:p>
        </w:tc>
      </w:tr>
    </w:tbl>
    <w:p>
      <w:pPr>
        <w:spacing w:before="120"/>
      </w:pPr>
      <w:r>
        <w:rPr>
          <w:rFonts w:ascii="Arial" w:hAnsi="Arial" w:eastAsia="Arial"/>
          <w:b w:val="0"/>
          <w:color w:val="000000"/>
          <w:sz w:val="24"/>
        </w:rPr>
        <w:t xml:space="preserve">Source: the seed changelogs in </w:t>
      </w:r>
      <w:r>
        <w:rPr>
          <w:rFonts w:ascii="Arial" w:hAnsi="Arial" w:eastAsia="Arial"/>
          <w:b w:val="0"/>
          <w:color w:val="000000"/>
          <w:sz w:val="24"/>
        </w:rPr>
        <w:t>orderflow-engine-api/src/main/resources/db/changelog/2026/</w:t>
      </w:r>
      <w:r>
        <w:rPr>
          <w:rFonts w:ascii="Arial" w:hAnsi="Arial" w:eastAsia="Arial"/>
          <w:b w:val="0"/>
          <w:color w:val="000000"/>
          <w:sz w:val="24"/>
        </w:rPr>
        <w:t xml:space="preserve"> and </w:t>
      </w:r>
      <w:r>
        <w:rPr>
          <w:rFonts w:ascii="Arial" w:hAnsi="Arial" w:eastAsia="Arial"/>
          <w:b w:val="0"/>
          <w:color w:val="000000"/>
          <w:sz w:val="24"/>
        </w:rPr>
        <w:t>orderflow-engine-web/public/config/stores.json</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Prerequisites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92"/>
        <w:gridCol w:w="3527"/>
        <w:gridCol w:w="4020"/>
      </w:tblGrid>
      <w:tr>
        <w:tc>
          <w:tcPr>
            <w:tcW w:type="dxa" w:w="2092"/>
          </w:tcPr>
          <w:p>
            <w:pPr>
              <w:spacing w:after="0"/>
            </w:pPr>
            <w:r>
              <w:rPr>
                <w:rFonts w:ascii="Arial" w:hAnsi="Arial" w:eastAsia="Arial"/>
                <w:b/>
                <w:color w:val="000000"/>
                <w:sz w:val="24"/>
              </w:rPr>
              <w:t>Need</w:t>
            </w:r>
          </w:p>
        </w:tc>
        <w:tc>
          <w:tcPr>
            <w:tcW w:type="dxa" w:w="3527"/>
          </w:tcPr>
          <w:p>
            <w:pPr>
              <w:spacing w:after="0"/>
            </w:pPr>
            <w:r>
              <w:rPr>
                <w:rFonts w:ascii="Arial" w:hAnsi="Arial" w:eastAsia="Arial"/>
                <w:b/>
                <w:color w:val="000000"/>
                <w:sz w:val="24"/>
              </w:rPr>
              <w:t>Version</w:t>
            </w:r>
          </w:p>
        </w:tc>
        <w:tc>
          <w:tcPr>
            <w:tcW w:type="dxa" w:w="4020"/>
          </w:tcPr>
          <w:p>
            <w:pPr>
              <w:spacing w:after="0"/>
            </w:pPr>
            <w:r>
              <w:rPr>
                <w:rFonts w:ascii="Arial" w:hAnsi="Arial" w:eastAsia="Arial"/>
                <w:b/>
                <w:color w:val="000000"/>
                <w:sz w:val="24"/>
              </w:rPr>
              <w:t>Used for</w:t>
            </w:r>
          </w:p>
        </w:tc>
      </w:tr>
      <w:tr>
        <w:tc>
          <w:tcPr>
            <w:tcW w:type="dxa" w:w="2092"/>
          </w:tcPr>
          <w:p>
            <w:pPr>
              <w:spacing w:after="0"/>
            </w:pPr>
            <w:r>
              <w:rPr>
                <w:rFonts w:ascii="Arial" w:hAnsi="Arial" w:eastAsia="Arial"/>
                <w:b w:val="0"/>
                <w:color w:val="000000"/>
                <w:sz w:val="24"/>
              </w:rPr>
              <w:t>Docker with Compose v2 (</w:t>
            </w:r>
            <w:r>
              <w:rPr>
                <w:rFonts w:ascii="Arial" w:hAnsi="Arial" w:eastAsia="Arial"/>
                <w:b w:val="0"/>
                <w:color w:val="000000"/>
                <w:sz w:val="24"/>
              </w:rPr>
              <w:t>docker compose</w:t>
            </w:r>
            <w:r>
              <w:rPr>
                <w:rFonts w:ascii="Arial" w:hAnsi="Arial" w:eastAsia="Arial"/>
                <w:b w:val="0"/>
                <w:color w:val="000000"/>
                <w:sz w:val="24"/>
              </w:rPr>
              <w:t>)</w:t>
            </w:r>
          </w:p>
        </w:tc>
        <w:tc>
          <w:tcPr>
            <w:tcW w:type="dxa" w:w="3527"/>
          </w:tcPr>
          <w:p>
            <w:pPr>
              <w:spacing w:after="0"/>
            </w:pPr>
            <w:r>
              <w:rPr>
                <w:rFonts w:ascii="Arial" w:hAnsi="Arial" w:eastAsia="Arial"/>
                <w:b w:val="0"/>
                <w:color w:val="000000"/>
                <w:sz w:val="24"/>
              </w:rPr>
              <w:t>A running daemon</w:t>
            </w:r>
          </w:p>
        </w:tc>
        <w:tc>
          <w:tcPr>
            <w:tcW w:type="dxa" w:w="4020"/>
          </w:tcPr>
          <w:p>
            <w:pPr>
              <w:spacing w:after="0"/>
            </w:pPr>
            <w:r>
              <w:rPr>
                <w:rFonts w:ascii="Arial" w:hAnsi="Arial" w:eastAsia="Arial"/>
                <w:b w:val="0"/>
                <w:color w:val="000000"/>
                <w:sz w:val="24"/>
              </w:rPr>
              <w:t>The stack, the API integration tests (Testcontainers), the web tests and the end-to-end flow</w:t>
            </w:r>
          </w:p>
        </w:tc>
      </w:tr>
      <w:tr>
        <w:tc>
          <w:tcPr>
            <w:tcW w:type="dxa" w:w="2092"/>
          </w:tcPr>
          <w:p>
            <w:pPr>
              <w:spacing w:after="0"/>
            </w:pPr>
            <w:r>
              <w:rPr>
                <w:rFonts w:ascii="Arial" w:hAnsi="Arial" w:eastAsia="Arial"/>
                <w:b w:val="0"/>
                <w:color w:val="000000"/>
                <w:sz w:val="24"/>
              </w:rPr>
              <w:t>Git</w:t>
            </w:r>
          </w:p>
        </w:tc>
        <w:tc>
          <w:tcPr>
            <w:tcW w:type="dxa" w:w="3527"/>
          </w:tcPr>
          <w:p>
            <w:pPr>
              <w:spacing w:after="0"/>
            </w:pPr>
            <w:r>
              <w:rPr>
                <w:rFonts w:ascii="Arial" w:hAnsi="Arial" w:eastAsia="Arial"/>
                <w:b w:val="0"/>
                <w:color w:val="000000"/>
                <w:sz w:val="24"/>
              </w:rPr>
              <w:t>Any recent version</w:t>
            </w:r>
          </w:p>
        </w:tc>
        <w:tc>
          <w:tcPr>
            <w:tcW w:type="dxa" w:w="4020"/>
          </w:tcPr>
          <w:p>
            <w:pPr>
              <w:spacing w:after="0"/>
            </w:pPr>
            <w:r>
              <w:rPr>
                <w:rFonts w:ascii="Arial" w:hAnsi="Arial" w:eastAsia="Arial"/>
                <w:b w:val="0"/>
                <w:color w:val="000000"/>
                <w:sz w:val="24"/>
              </w:rPr>
              <w:t>Cloning the repositories</w:t>
            </w:r>
          </w:p>
        </w:tc>
      </w:tr>
      <w:tr>
        <w:tc>
          <w:tcPr>
            <w:tcW w:type="dxa" w:w="2092"/>
          </w:tcPr>
          <w:p>
            <w:pPr>
              <w:spacing w:after="0"/>
            </w:pPr>
            <w:r>
              <w:rPr>
                <w:rFonts w:ascii="Arial" w:hAnsi="Arial" w:eastAsia="Arial"/>
                <w:b w:val="0"/>
                <w:color w:val="000000"/>
                <w:sz w:val="24"/>
              </w:rPr>
              <w:t>JDK</w:t>
            </w:r>
          </w:p>
        </w:tc>
        <w:tc>
          <w:tcPr>
            <w:tcW w:type="dxa" w:w="3527"/>
          </w:tcPr>
          <w:p>
            <w:pPr>
              <w:spacing w:after="0"/>
            </w:pPr>
            <w:r>
              <w:rPr>
                <w:rFonts w:ascii="Arial" w:hAnsi="Arial" w:eastAsia="Arial"/>
                <w:b w:val="0"/>
                <w:color w:val="000000"/>
                <w:sz w:val="24"/>
              </w:rPr>
              <w:t>21</w:t>
            </w:r>
          </w:p>
        </w:tc>
        <w:tc>
          <w:tcPr>
            <w:tcW w:type="dxa" w:w="4020"/>
          </w:tcPr>
          <w:p>
            <w:pPr>
              <w:spacing w:after="0"/>
            </w:pPr>
            <w:r>
              <w:rPr>
                <w:rFonts w:ascii="Arial" w:hAnsi="Arial" w:eastAsia="Arial"/>
                <w:b w:val="0"/>
                <w:color w:val="000000"/>
                <w:sz w:val="24"/>
              </w:rPr>
              <w:t>./mvnw verify</w:t>
            </w:r>
            <w:r>
              <w:rPr>
                <w:rFonts w:ascii="Arial" w:hAnsi="Arial" w:eastAsia="Arial"/>
                <w:b w:val="0"/>
                <w:color w:val="000000"/>
                <w:sz w:val="24"/>
              </w:rPr>
              <w:t xml:space="preserve"> and </w:t>
            </w:r>
            <w:r>
              <w:rPr>
                <w:rFonts w:ascii="Arial" w:hAnsi="Arial" w:eastAsia="Arial"/>
                <w:b w:val="0"/>
                <w:color w:val="000000"/>
                <w:sz w:val="24"/>
              </w:rPr>
              <w:t>test-all</w:t>
            </w:r>
            <w:r>
              <w:rPr>
                <w:rFonts w:ascii="Arial" w:hAnsi="Arial" w:eastAsia="Arial"/>
                <w:b w:val="0"/>
                <w:color w:val="000000"/>
                <w:sz w:val="24"/>
              </w:rPr>
              <w:t>. The Maven Wrapper fetches Maven, so no global Maven is needed</w:t>
            </w:r>
          </w:p>
        </w:tc>
      </w:tr>
      <w:tr>
        <w:tc>
          <w:tcPr>
            <w:tcW w:type="dxa" w:w="2092"/>
          </w:tcPr>
          <w:p>
            <w:pPr>
              <w:spacing w:after="0"/>
            </w:pPr>
            <w:r>
              <w:rPr>
                <w:rFonts w:ascii="Arial" w:hAnsi="Arial" w:eastAsia="Arial"/>
                <w:b w:val="0"/>
                <w:color w:val="000000"/>
                <w:sz w:val="24"/>
              </w:rPr>
              <w:t>Node</w:t>
            </w:r>
          </w:p>
        </w:tc>
        <w:tc>
          <w:tcPr>
            <w:tcW w:type="dxa" w:w="3527"/>
          </w:tcPr>
          <w:p>
            <w:pPr>
              <w:spacing w:after="0"/>
            </w:pPr>
            <w:r>
              <w:rPr>
                <w:rFonts w:ascii="Arial" w:hAnsi="Arial" w:eastAsia="Arial"/>
                <w:b w:val="0"/>
                <w:color w:val="000000"/>
                <w:sz w:val="24"/>
              </w:rPr>
              <w:t>18 or later</w:t>
            </w:r>
          </w:p>
        </w:tc>
        <w:tc>
          <w:tcPr>
            <w:tcW w:type="dxa" w:w="4020"/>
          </w:tcPr>
          <w:p>
            <w:pPr>
              <w:spacing w:after="0"/>
            </w:pPr>
            <w:r>
              <w:rPr>
                <w:rFonts w:ascii="Arial" w:hAnsi="Arial" w:eastAsia="Arial"/>
                <w:b w:val="0"/>
                <w:color w:val="000000"/>
                <w:sz w:val="24"/>
              </w:rPr>
              <w:t xml:space="preserve">Only the documentation and integrity checks of </w:t>
            </w:r>
            <w:r>
              <w:rPr>
                <w:rFonts w:ascii="Arial" w:hAnsi="Arial" w:eastAsia="Arial"/>
                <w:b w:val="0"/>
                <w:color w:val="000000"/>
                <w:sz w:val="24"/>
              </w:rPr>
              <w:t>test-all</w:t>
            </w:r>
            <w:r>
              <w:rPr>
                <w:rFonts w:ascii="Arial" w:hAnsi="Arial" w:eastAsia="Arial"/>
                <w:b w:val="0"/>
                <w:color w:val="000000"/>
                <w:sz w:val="24"/>
              </w:rPr>
              <w:t xml:space="preserve"> and the version check of the end-to-end flow. The web tests and the end-to-end flow bring their own Node in their containers</w:t>
            </w:r>
          </w:p>
        </w:tc>
      </w:tr>
      <w:tr>
        <w:tc>
          <w:tcPr>
            <w:tcW w:type="dxa" w:w="2092"/>
          </w:tcPr>
          <w:p>
            <w:pPr>
              <w:spacing w:after="0"/>
            </w:pPr>
            <w:r>
              <w:rPr>
                <w:rFonts w:ascii="Arial" w:hAnsi="Arial" w:eastAsia="Arial"/>
                <w:b w:val="0"/>
                <w:color w:val="000000"/>
                <w:sz w:val="24"/>
              </w:rPr>
              <w:t>Node, for the client on the host</w:t>
            </w:r>
          </w:p>
        </w:tc>
        <w:tc>
          <w:tcPr>
            <w:tcW w:type="dxa" w:w="3527"/>
          </w:tcPr>
          <w:p>
            <w:pPr>
              <w:spacing w:after="0"/>
            </w:pPr>
            <w:r>
              <w:rPr>
                <w:rFonts w:ascii="Arial" w:hAnsi="Arial" w:eastAsia="Arial"/>
                <w:b w:val="0"/>
                <w:color w:val="000000"/>
                <w:sz w:val="24"/>
              </w:rPr>
              <w:t>22.22.3 or later in the 22 line, or 24.15 or later</w:t>
            </w:r>
          </w:p>
        </w:tc>
        <w:tc>
          <w:tcPr>
            <w:tcW w:type="dxa" w:w="4020"/>
          </w:tcPr>
          <w:p>
            <w:pPr>
              <w:spacing w:after="0"/>
            </w:pPr>
            <w:r>
              <w:rPr>
                <w:rFonts w:ascii="Arial" w:hAnsi="Arial" w:eastAsia="Arial"/>
                <w:b w:val="0"/>
                <w:color w:val="000000"/>
                <w:sz w:val="24"/>
              </w:rPr>
              <w:t xml:space="preserve">Only </w:t>
            </w:r>
            <w:r>
              <w:rPr>
                <w:rFonts w:ascii="Arial" w:hAnsi="Arial" w:eastAsia="Arial"/>
                <w:b w:val="0"/>
                <w:color w:val="000000"/>
                <w:sz w:val="24"/>
              </w:rPr>
              <w:t>npm test</w:t>
            </w:r>
            <w:r>
              <w:rPr>
                <w:rFonts w:ascii="Arial" w:hAnsi="Arial" w:eastAsia="Arial"/>
                <w:b w:val="0"/>
                <w:color w:val="000000"/>
                <w:sz w:val="24"/>
              </w:rPr>
              <w:t xml:space="preserve"> or </w:t>
            </w:r>
            <w:r>
              <w:rPr>
                <w:rFonts w:ascii="Arial" w:hAnsi="Arial" w:eastAsia="Arial"/>
                <w:b w:val="0"/>
                <w:color w:val="000000"/>
                <w:sz w:val="24"/>
              </w:rPr>
              <w:t>npm start</w:t>
            </w:r>
            <w:r>
              <w:rPr>
                <w:rFonts w:ascii="Arial" w:hAnsi="Arial" w:eastAsia="Arial"/>
                <w:b w:val="0"/>
                <w:color w:val="000000"/>
                <w:sz w:val="24"/>
              </w:rPr>
              <w:t xml:space="preserve"> outside a container (Angular 22 requires it)</w:t>
            </w:r>
          </w:p>
        </w:tc>
      </w:tr>
      <w:tr>
        <w:tc>
          <w:tcPr>
            <w:tcW w:type="dxa" w:w="2092"/>
          </w:tcPr>
          <w:p>
            <w:pPr>
              <w:spacing w:after="0"/>
            </w:pPr>
            <w:r>
              <w:rPr>
                <w:rFonts w:ascii="Arial" w:hAnsi="Arial" w:eastAsia="Arial"/>
                <w:b w:val="0"/>
                <w:color w:val="000000"/>
                <w:sz w:val="24"/>
              </w:rPr>
              <w:t>PowerShell</w:t>
            </w:r>
          </w:p>
        </w:tc>
        <w:tc>
          <w:tcPr>
            <w:tcW w:type="dxa" w:w="3527"/>
          </w:tcPr>
          <w:p>
            <w:pPr>
              <w:spacing w:after="0"/>
            </w:pPr>
            <w:r>
              <w:rPr>
                <w:rFonts w:ascii="Arial" w:hAnsi="Arial" w:eastAsia="Arial"/>
                <w:b w:val="0"/>
                <w:color w:val="000000"/>
                <w:sz w:val="24"/>
              </w:rPr>
              <w:t>7 (</w:t>
            </w:r>
            <w:r>
              <w:rPr>
                <w:rFonts w:ascii="Arial" w:hAnsi="Arial" w:eastAsia="Arial"/>
                <w:b w:val="0"/>
                <w:color w:val="000000"/>
                <w:sz w:val="24"/>
              </w:rPr>
              <w:t>pwsh</w:t>
            </w:r>
            <w:r>
              <w:rPr>
                <w:rFonts w:ascii="Arial" w:hAnsi="Arial" w:eastAsia="Arial"/>
                <w:b w:val="0"/>
                <w:color w:val="000000"/>
                <w:sz w:val="24"/>
              </w:rPr>
              <w:t>)</w:t>
            </w:r>
          </w:p>
        </w:tc>
        <w:tc>
          <w:tcPr>
            <w:tcW w:type="dxa" w:w="4020"/>
          </w:tcPr>
          <w:p>
            <w:pPr>
              <w:spacing w:after="0"/>
            </w:pPr>
            <w:r>
              <w:rPr>
                <w:rFonts w:ascii="Arial" w:hAnsi="Arial" w:eastAsia="Arial"/>
                <w:b w:val="0"/>
                <w:color w:val="000000"/>
                <w:sz w:val="24"/>
              </w:rPr>
              <w:t xml:space="preserve">Only </w:t>
            </w:r>
            <w:r>
              <w:rPr>
                <w:rFonts w:ascii="Arial" w:hAnsi="Arial" w:eastAsia="Arial"/>
                <w:b w:val="0"/>
                <w:color w:val="000000"/>
                <w:sz w:val="24"/>
              </w:rPr>
              <w:t>scripts/test-all.ps1</w:t>
            </w:r>
            <w:r>
              <w:rPr>
                <w:rFonts w:ascii="Arial" w:hAnsi="Arial" w:eastAsia="Arial"/>
                <w:b w:val="0"/>
                <w:color w:val="000000"/>
                <w:sz w:val="24"/>
              </w:rPr>
              <w:t xml:space="preserve"> on Windows</w:t>
            </w:r>
          </w:p>
        </w:tc>
      </w:tr>
      <w:tr>
        <w:tc>
          <w:tcPr>
            <w:tcW w:type="dxa" w:w="2092"/>
          </w:tcPr>
          <w:p>
            <w:pPr>
              <w:spacing w:after="0"/>
            </w:pPr>
            <w:r>
              <w:rPr>
                <w:rFonts w:ascii="Arial" w:hAnsi="Arial" w:eastAsia="Arial"/>
                <w:b w:val="0"/>
                <w:color w:val="000000"/>
                <w:sz w:val="24"/>
              </w:rPr>
              <w:t>Python 3.11 and LibreOffice</w:t>
            </w:r>
          </w:p>
        </w:tc>
        <w:tc>
          <w:tcPr>
            <w:tcW w:type="dxa" w:w="3527"/>
          </w:tcPr>
          <w:p>
            <w:pPr>
              <w:spacing w:after="0"/>
            </w:pPr>
            <w:r>
              <w:rPr>
                <w:rFonts w:ascii="Arial" w:hAnsi="Arial" w:eastAsia="Arial"/>
                <w:b w:val="0"/>
                <w:color w:val="000000"/>
                <w:sz w:val="24"/>
              </w:rPr>
              <w:t xml:space="preserve">With the packages of </w:t>
            </w:r>
            <w:r>
              <w:rPr>
                <w:rFonts w:ascii="Arial" w:hAnsi="Arial" w:eastAsia="Arial"/>
                <w:b w:val="0"/>
                <w:color w:val="000000"/>
                <w:sz w:val="24"/>
              </w:rPr>
              <w:t>orderflow-engine-tools/requirements.txt</w:t>
            </w:r>
          </w:p>
        </w:tc>
        <w:tc>
          <w:tcPr>
            <w:tcW w:type="dxa" w:w="4020"/>
          </w:tcPr>
          <w:p>
            <w:pPr>
              <w:spacing w:after="0"/>
            </w:pPr>
            <w:r>
              <w:rPr>
                <w:rFonts w:ascii="Arial" w:hAnsi="Arial" w:eastAsia="Arial"/>
                <w:b w:val="0"/>
                <w:color w:val="000000"/>
                <w:sz w:val="24"/>
              </w:rPr>
              <w:t>Only to regenerate the figures, the Word and PDF documents and the PowerPoint decks</w:t>
            </w:r>
          </w:p>
        </w:tc>
      </w:tr>
    </w:tbl>
    <w:p>
      <w:pPr>
        <w:spacing w:before="120"/>
      </w:pPr>
      <w:r>
        <w:rPr>
          <w:rFonts w:ascii="Arial" w:hAnsi="Arial" w:eastAsia="Arial"/>
          <w:b/>
          <w:color w:val="000000"/>
          <w:sz w:val="24"/>
        </w:rPr>
        <w:t>Verified environment.</w:t>
      </w:r>
      <w:r>
        <w:rPr>
          <w:rFonts w:ascii="Arial" w:hAnsi="Arial" w:eastAsia="Arial"/>
          <w:b w:val="0"/>
          <w:color w:val="000000"/>
          <w:sz w:val="24"/>
        </w:rPr>
        <w:t xml:space="preserve"> The build machine recorded in </w:t>
      </w:r>
      <w:r>
        <w:rPr>
          <w:rFonts w:ascii="Arial" w:hAnsi="Arial" w:eastAsia="Arial"/>
          <w:b w:val="0"/>
          <w:color w:val="000000"/>
          <w:sz w:val="24"/>
        </w:rPr>
        <w:t>orderflow-engine-docs/handoff/HANDOFF.md</w:t>
      </w:r>
      <w:r>
        <w:rPr>
          <w:rFonts w:ascii="Arial" w:hAnsi="Arial" w:eastAsia="Arial"/>
          <w:b w:val="0"/>
          <w:color w:val="000000"/>
          <w:sz w:val="24"/>
        </w:rPr>
        <w:t xml:space="preserve"> §5 has Java 21, Node 24 (24.20), Docker Desktop, Python 3.11 with </w:t>
      </w:r>
      <w:r>
        <w:rPr>
          <w:rFonts w:ascii="Arial" w:hAnsi="Arial" w:eastAsia="Arial"/>
          <w:b w:val="0"/>
          <w:color w:val="000000"/>
          <w:sz w:val="24"/>
        </w:rPr>
        <w:t>python-docx</w:t>
      </w:r>
      <w:r>
        <w:rPr>
          <w:rFonts w:ascii="Arial" w:hAnsi="Arial" w:eastAsia="Arial"/>
          <w:b w:val="0"/>
          <w:color w:val="000000"/>
          <w:sz w:val="24"/>
        </w:rPr>
        <w:t xml:space="preserve">, </w:t>
      </w:r>
      <w:r>
        <w:rPr>
          <w:rFonts w:ascii="Arial" w:hAnsi="Arial" w:eastAsia="Arial"/>
          <w:b w:val="0"/>
          <w:color w:val="000000"/>
          <w:sz w:val="24"/>
        </w:rPr>
        <w:t>pypdf</w:t>
      </w:r>
      <w:r>
        <w:rPr>
          <w:rFonts w:ascii="Arial" w:hAnsi="Arial" w:eastAsia="Arial"/>
          <w:b w:val="0"/>
          <w:color w:val="000000"/>
          <w:sz w:val="24"/>
        </w:rPr>
        <w:t xml:space="preserve"> and </w:t>
      </w:r>
      <w:r>
        <w:rPr>
          <w:rFonts w:ascii="Arial" w:hAnsi="Arial" w:eastAsia="Arial"/>
          <w:b w:val="0"/>
          <w:color w:val="000000"/>
          <w:sz w:val="24"/>
        </w:rPr>
        <w:t>python-pptx</w:t>
      </w:r>
      <w:r>
        <w:rPr>
          <w:rFonts w:ascii="Arial" w:hAnsi="Arial" w:eastAsia="Arial"/>
          <w:b w:val="0"/>
          <w:color w:val="000000"/>
          <w:sz w:val="24"/>
        </w:rPr>
        <w:t xml:space="preserve">, and LibreOffice. On 2026-10-17 </w:t>
      </w:r>
      <w:r>
        <w:rPr>
          <w:rFonts w:ascii="Arial" w:hAnsi="Arial" w:eastAsia="Arial"/>
          <w:b w:val="0"/>
          <w:color w:val="000000"/>
          <w:sz w:val="24"/>
        </w:rPr>
        <w:t>test-all</w:t>
      </w:r>
      <w:r>
        <w:rPr>
          <w:rFonts w:ascii="Arial" w:hAnsi="Arial" w:eastAsia="Arial"/>
          <w:b w:val="0"/>
          <w:color w:val="000000"/>
          <w:sz w:val="24"/>
        </w:rPr>
        <w:t xml:space="preserve"> ended with </w:t>
      </w:r>
      <w:r>
        <w:rPr>
          <w:rFonts w:ascii="Arial" w:hAnsi="Arial" w:eastAsia="Arial"/>
          <w:b w:val="0"/>
          <w:color w:val="000000"/>
          <w:sz w:val="24"/>
        </w:rPr>
        <w:t>test-all: OK (API verify, web tests, end-to-end, documentation check, integrity check)</w:t>
      </w:r>
      <w:r>
        <w:rPr>
          <w:rFonts w:ascii="Arial" w:hAnsi="Arial" w:eastAsia="Arial"/>
          <w:b w:val="0"/>
          <w:color w:val="000000"/>
          <w:sz w:val="24"/>
        </w:rPr>
        <w:t xml:space="preserve"> on fresh clones of every repository.</w:t>
      </w:r>
    </w:p>
    <w:p>
      <w:pPr>
        <w:pStyle w:val="Heading2"/>
        <w:keepNext/>
        <w:spacing w:before="160" w:after="80"/>
      </w:pPr>
      <w:r>
        <w:rPr>
          <w:rFonts w:ascii="Arial" w:hAnsi="Arial" w:eastAsia="Arial"/>
          <w:b/>
          <w:color w:val="000000"/>
          <w:sz w:val="24"/>
        </w:rPr>
        <w:t>Installation and first start</w:t>
      </w:r>
    </w:p>
    <w:p>
      <w:pPr>
        <w:pStyle w:val="Heading3"/>
        <w:keepNext/>
        <w:spacing w:before="160" w:after="80"/>
      </w:pPr>
      <w:r>
        <w:rPr>
          <w:rFonts w:ascii="Arial" w:hAnsi="Arial" w:eastAsia="Arial"/>
          <w:b/>
          <w:color w:val="000000"/>
          <w:sz w:val="24"/>
        </w:rPr>
        <w:t>Clone the repositories</w:t>
      </w:r>
    </w:p>
    <w:p>
      <w:r>
        <w:rPr>
          <w:rFonts w:ascii="Arial" w:hAnsi="Arial" w:eastAsia="Arial"/>
          <w:b w:val="0"/>
          <w:color w:val="000000"/>
          <w:sz w:val="24"/>
        </w:rPr>
        <w:t>Clone the six repositories side by side into an empty folder, which becomes the workspace root: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the folder that becomes the workspace root</w:t>
      </w:r>
      <w:r>
        <w:rPr>
          <w:rFonts w:ascii="Arial" w:hAnsi="Arial" w:eastAsia="Arial"/>
          <w:b w:val="0"/>
          <w:color w:val="000000"/>
          <w:sz w:val="24"/>
        </w:rPr>
        <w:br/>
        <w:t>for r in api web infra docs tools app; do</w:t>
      </w:r>
      <w:r>
        <w:rPr>
          <w:rFonts w:ascii="Arial" w:hAnsi="Arial" w:eastAsia="Arial"/>
          <w:b w:val="0"/>
          <w:color w:val="000000"/>
          <w:sz w:val="24"/>
        </w:rPr>
        <w:br/>
        <w:t xml:space="preserve">  git clone https://github.com/ariel5253/orderflow-engine-$r.git</w:t>
      </w:r>
      <w:r>
        <w:rPr>
          <w:rFonts w:ascii="Arial" w:hAnsi="Arial" w:eastAsia="Arial"/>
          <w:b w:val="0"/>
          <w:color w:val="000000"/>
          <w:sz w:val="24"/>
        </w:rPr>
        <w:br/>
        <w:t>done</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workspace/</w:t>
      </w:r>
      <w:r>
        <w:rPr>
          <w:rFonts w:ascii="Arial" w:hAnsi="Arial" w:eastAsia="Arial"/>
          <w:b w:val="0"/>
          <w:color w:val="000000"/>
          <w:sz w:val="24"/>
        </w:rPr>
        <w:br/>
        <w:t>├── orderflow-engine-api/</w:t>
      </w:r>
      <w:r>
        <w:rPr>
          <w:rFonts w:ascii="Arial" w:hAnsi="Arial" w:eastAsia="Arial"/>
          <w:b w:val="0"/>
          <w:color w:val="000000"/>
          <w:sz w:val="24"/>
        </w:rPr>
        <w:br/>
        <w:t>├── orderflow-engine-web/</w:t>
      </w:r>
      <w:r>
        <w:rPr>
          <w:rFonts w:ascii="Arial" w:hAnsi="Arial" w:eastAsia="Arial"/>
          <w:b w:val="0"/>
          <w:color w:val="000000"/>
          <w:sz w:val="24"/>
        </w:rPr>
        <w:br/>
        <w:t>├── orderflow-engine-infra/   &lt;- run docker compose here</w:t>
      </w:r>
      <w:r>
        <w:rPr>
          <w:rFonts w:ascii="Arial" w:hAnsi="Arial" w:eastAsia="Arial"/>
          <w:b w:val="0"/>
          <w:color w:val="000000"/>
          <w:sz w:val="24"/>
        </w:rPr>
        <w:br/>
        <w:t>├── orderflow-engine-docs/</w:t>
      </w:r>
      <w:r>
        <w:rPr>
          <w:rFonts w:ascii="Arial" w:hAnsi="Arial" w:eastAsia="Arial"/>
          <w:b w:val="0"/>
          <w:color w:val="000000"/>
          <w:sz w:val="24"/>
        </w:rPr>
        <w:br/>
        <w:t>├── orderflow-engine-tools/</w:t>
      </w:r>
      <w:r>
        <w:rPr>
          <w:rFonts w:ascii="Arial" w:hAnsi="Arial" w:eastAsia="Arial"/>
          <w:b w:val="0"/>
          <w:color w:val="000000"/>
          <w:sz w:val="24"/>
        </w:rPr>
        <w:br/>
        <w:t>└── orderflow-engine-app/</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w:t>
      </w:r>
      <w:r>
        <w:rPr>
          <w:rFonts w:ascii="Arial" w:hAnsi="Arial" w:eastAsia="Arial"/>
          <w:b w:val="0"/>
          <w:color w:val="000000"/>
          <w:sz w:val="24"/>
        </w:rPr>
        <w:t>docker compose</w:t>
      </w:r>
      <w:r>
        <w:rPr>
          <w:rFonts w:ascii="Arial" w:hAnsi="Arial" w:eastAsia="Arial"/>
          <w:b w:val="0"/>
          <w:color w:val="000000"/>
          <w:sz w:val="24"/>
        </w:rPr>
        <w:t xml:space="preserve"> needs only </w:t>
      </w:r>
      <w:r>
        <w:rPr>
          <w:rFonts w:ascii="Arial" w:hAnsi="Arial" w:eastAsia="Arial"/>
          <w:b w:val="0"/>
          <w:color w:val="000000"/>
          <w:sz w:val="24"/>
        </w:rPr>
        <w:t>orderflow-engine-api</w:t>
      </w:r>
      <w:r>
        <w:rPr>
          <w:rFonts w:ascii="Arial" w:hAnsi="Arial" w:eastAsia="Arial"/>
          <w:b w:val="0"/>
          <w:color w:val="000000"/>
          <w:sz w:val="24"/>
        </w:rPr>
        <w:t xml:space="preserve"> and </w:t>
      </w:r>
      <w:r>
        <w:rPr>
          <w:rFonts w:ascii="Arial" w:hAnsi="Arial" w:eastAsia="Arial"/>
          <w:b w:val="0"/>
          <w:color w:val="000000"/>
          <w:sz w:val="24"/>
        </w:rPr>
        <w:t>orderflow-engine-web</w:t>
      </w:r>
      <w:r>
        <w:rPr>
          <w:rFonts w:ascii="Arial" w:hAnsi="Arial" w:eastAsia="Arial"/>
          <w:b w:val="0"/>
          <w:color w:val="000000"/>
          <w:sz w:val="24"/>
        </w:rPr>
        <w:t xml:space="preserve"> beside </w:t>
      </w:r>
      <w:r>
        <w:rPr>
          <w:rFonts w:ascii="Arial" w:hAnsi="Arial" w:eastAsia="Arial"/>
          <w:b w:val="0"/>
          <w:color w:val="000000"/>
          <w:sz w:val="24"/>
        </w:rPr>
        <w:t>orderflow-engine-infra</w:t>
      </w:r>
      <w:r>
        <w:rPr>
          <w:rFonts w:ascii="Arial" w:hAnsi="Arial" w:eastAsia="Arial"/>
          <w:b w:val="0"/>
          <w:color w:val="000000"/>
          <w:sz w:val="24"/>
        </w:rPr>
        <w:t xml:space="preserve">. </w:t>
      </w:r>
      <w:r>
        <w:rPr>
          <w:rFonts w:ascii="Arial" w:hAnsi="Arial" w:eastAsia="Arial"/>
          <w:b w:val="0"/>
          <w:color w:val="000000"/>
          <w:sz w:val="24"/>
        </w:rPr>
        <w:t>test-all</w:t>
      </w:r>
      <w:r>
        <w:rPr>
          <w:rFonts w:ascii="Arial" w:hAnsi="Arial" w:eastAsia="Arial"/>
          <w:b w:val="0"/>
          <w:color w:val="000000"/>
          <w:sz w:val="24"/>
        </w:rPr>
        <w:t xml:space="preserve"> needs all six, because the documentation check reads every repository.</w:t>
      </w:r>
    </w:p>
    <w:p>
      <w:pPr>
        <w:pStyle w:val="Heading3"/>
        <w:keepNext/>
        <w:spacing w:before="160" w:after="80"/>
      </w:pPr>
      <w:r>
        <w:rPr>
          <w:rFonts w:ascii="Arial" w:hAnsi="Arial" w:eastAsia="Arial"/>
          <w:b/>
          <w:color w:val="000000"/>
          <w:sz w:val="24"/>
        </w:rPr>
        <w:t>Configure the environment</w:t>
      </w:r>
    </w:p>
    <w:p>
      <w:r>
        <w:rPr>
          <w:rFonts w:ascii="Arial" w:hAnsi="Arial" w:eastAsia="Arial"/>
          <w:b w:val="0"/>
          <w:color w:val="000000"/>
          <w:sz w:val="24"/>
        </w:rPr>
        <w:t>orderflow-engine-infra/.env.example</w:t>
      </w:r>
      <w:r>
        <w:rPr>
          <w:rFonts w:ascii="Arial" w:hAnsi="Arial" w:eastAsia="Arial"/>
          <w:b w:val="0"/>
          <w:color w:val="000000"/>
          <w:sz w:val="24"/>
        </w:rPr>
        <w:t xml:space="preserve"> lists every key with a comment. Its values are the defaults written after </w:t>
      </w:r>
      <w:r>
        <w:rPr>
          <w:rFonts w:ascii="Arial" w:hAnsi="Arial" w:eastAsia="Arial"/>
          <w:b w:val="0"/>
          <w:color w:val="000000"/>
          <w:sz w:val="24"/>
        </w:rPr>
        <w:t>:-</w:t>
      </w:r>
      <w:r>
        <w:rPr>
          <w:rFonts w:ascii="Arial" w:hAnsi="Arial" w:eastAsia="Arial"/>
          <w:b w:val="0"/>
          <w:color w:val="000000"/>
          <w:sz w:val="24"/>
        </w:rPr>
        <w:t xml:space="preserve"> in </w:t>
      </w:r>
      <w:r>
        <w:rPr>
          <w:rFonts w:ascii="Arial" w:hAnsi="Arial" w:eastAsia="Arial"/>
          <w:b w:val="0"/>
          <w:color w:val="000000"/>
          <w:sz w:val="24"/>
        </w:rPr>
        <w:t>compose.yaml</w:t>
      </w:r>
      <w:r>
        <w:rPr>
          <w:rFonts w:ascii="Arial" w:hAnsi="Arial" w:eastAsia="Arial"/>
          <w:b w:val="0"/>
          <w:color w:val="000000"/>
          <w:sz w:val="24"/>
        </w:rPr>
        <w:t xml:space="preserve">, so the stack starts without a </w:t>
      </w:r>
      <w:r>
        <w:rPr>
          <w:rFonts w:ascii="Arial" w:hAnsi="Arial" w:eastAsia="Arial"/>
          <w:b w:val="0"/>
          <w:color w:val="000000"/>
          <w:sz w:val="24"/>
        </w:rPr>
        <w:t>.env</w:t>
      </w:r>
      <w:r>
        <w:rPr>
          <w:rFonts w:ascii="Arial" w:hAnsi="Arial" w:eastAsia="Arial"/>
          <w:b w:val="0"/>
          <w:color w:val="000000"/>
          <w:sz w:val="24"/>
        </w:rPr>
        <w:t>. Create one only to change a value: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cp .env.example .env</w:t>
      </w:r>
      <w:r>
        <w:rPr>
          <w:rFonts w:ascii="Arial" w:hAnsi="Arial" w:eastAsia="Arial"/>
          <w:b w:val="0"/>
          <w:color w:val="000000"/>
          <w:sz w:val="24"/>
        </w:rPr>
        <w:br/>
        <w:t># Edit .env, for example DB_PASSWORD, API_PORT or WEB_PORT</w:t>
      </w:r>
    </w:p>
    <w:p>
      <w:pPr>
        <w:pBdr>
          <w:left w:val="single" w:sz="12" w:space="8" w:color="000000"/>
        </w:pBdr>
        <w:spacing w:before="80" w:after="160"/>
        <w:ind w:left="283"/>
      </w:pPr>
      <w:r>
        <w:rPr>
          <w:rFonts w:ascii="Arial" w:hAnsi="Arial" w:eastAsia="Arial"/>
          <w:b/>
          <w:color w:val="000000"/>
          <w:sz w:val="24"/>
        </w:rPr>
        <w:t>Warning:</w:t>
      </w:r>
      <w:r>
        <w:rPr>
          <w:rFonts w:ascii="Arial" w:hAnsi="Arial" w:eastAsia="Arial"/>
          <w:b w:val="0"/>
          <w:color w:val="000000"/>
          <w:sz w:val="24"/>
        </w:rPr>
        <w:t xml:space="preserve"> </w:t>
      </w:r>
      <w:r>
        <w:rPr>
          <w:rFonts w:ascii="Arial" w:hAnsi="Arial" w:eastAsia="Arial"/>
          <w:b w:val="0"/>
          <w:color w:val="000000"/>
          <w:sz w:val="24"/>
        </w:rPr>
        <w:t>.env</w:t>
      </w:r>
      <w:r>
        <w:rPr>
          <w:rFonts w:ascii="Arial" w:hAnsi="Arial" w:eastAsia="Arial"/>
          <w:b w:val="0"/>
          <w:color w:val="000000"/>
          <w:sz w:val="24"/>
        </w:rPr>
        <w:t xml:space="preserve"> is never committed (it is listed in </w:t>
      </w:r>
      <w:r>
        <w:rPr>
          <w:rFonts w:ascii="Arial" w:hAnsi="Arial" w:eastAsia="Arial"/>
          <w:b w:val="0"/>
          <w:color w:val="000000"/>
          <w:sz w:val="24"/>
        </w:rPr>
        <w:t>.gitignore</w:t>
      </w:r>
      <w:r>
        <w:rPr>
          <w:rFonts w:ascii="Arial" w:hAnsi="Arial" w:eastAsia="Arial"/>
          <w:b w:val="0"/>
          <w:color w:val="000000"/>
          <w:sz w:val="24"/>
        </w:rPr>
        <w:t xml:space="preserve">). Set a real </w:t>
      </w:r>
      <w:r>
        <w:rPr>
          <w:rFonts w:ascii="Arial" w:hAnsi="Arial" w:eastAsia="Arial"/>
          <w:b w:val="0"/>
          <w:color w:val="000000"/>
          <w:sz w:val="24"/>
        </w:rPr>
        <w:t>DB_PASSWORD</w:t>
      </w:r>
      <w:r>
        <w:rPr>
          <w:rFonts w:ascii="Arial" w:hAnsi="Arial" w:eastAsia="Arial"/>
          <w:b w:val="0"/>
          <w:color w:val="000000"/>
          <w:sz w:val="24"/>
        </w:rPr>
        <w:t xml:space="preserve"> before the first start: the PostgreSQL image stores the password when it creates the </w:t>
      </w:r>
      <w:r>
        <w:rPr>
          <w:rFonts w:ascii="Arial" w:hAnsi="Arial" w:eastAsia="Arial"/>
          <w:b w:val="0"/>
          <w:color w:val="000000"/>
          <w:sz w:val="24"/>
        </w:rPr>
        <w:t>db-data</w:t>
      </w:r>
      <w:r>
        <w:rPr>
          <w:rFonts w:ascii="Arial" w:hAnsi="Arial" w:eastAsia="Arial"/>
          <w:b w:val="0"/>
          <w:color w:val="000000"/>
          <w:sz w:val="24"/>
        </w:rPr>
        <w:t xml:space="preserve"> volume, so a later change in </w:t>
      </w:r>
      <w:r>
        <w:rPr>
          <w:rFonts w:ascii="Arial" w:hAnsi="Arial" w:eastAsia="Arial"/>
          <w:b w:val="0"/>
          <w:color w:val="000000"/>
          <w:sz w:val="24"/>
        </w:rPr>
        <w:t>.env</w:t>
      </w:r>
      <w:r>
        <w:rPr>
          <w:rFonts w:ascii="Arial" w:hAnsi="Arial" w:eastAsia="Arial"/>
          <w:b w:val="0"/>
          <w:color w:val="000000"/>
          <w:sz w:val="24"/>
        </w:rPr>
        <w:t xml:space="preserve"> does not reach an existing database.</w:t>
      </w:r>
    </w:p>
    <w:p>
      <w:pPr>
        <w:pStyle w:val="Heading3"/>
        <w:keepNext/>
        <w:spacing w:before="160" w:after="80"/>
      </w:pPr>
      <w:r>
        <w:rPr>
          <w:rFonts w:ascii="Arial" w:hAnsi="Arial" w:eastAsia="Arial"/>
          <w:b/>
          <w:color w:val="000000"/>
          <w:sz w:val="24"/>
        </w:rPr>
        <w:t>Start the stack</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up --build -d</w:t>
      </w:r>
      <w:r>
        <w:rPr>
          <w:rFonts w:ascii="Arial" w:hAnsi="Arial" w:eastAsia="Arial"/>
          <w:b w:val="0"/>
          <w:color w:val="000000"/>
          <w:sz w:val="24"/>
        </w:rPr>
        <w:br/>
        <w:t>docker compose ps</w:t>
      </w:r>
    </w:p>
    <w:p>
      <w:r>
        <w:rPr>
          <w:rFonts w:ascii="Arial" w:hAnsi="Arial" w:eastAsia="Arial"/>
          <w:b w:val="0"/>
          <w:color w:val="000000"/>
          <w:sz w:val="24"/>
        </w:rPr>
        <w:t>--build</w:t>
      </w:r>
      <w:r>
        <w:rPr>
          <w:rFonts w:ascii="Arial" w:hAnsi="Arial" w:eastAsia="Arial"/>
          <w:b w:val="0"/>
          <w:color w:val="000000"/>
          <w:sz w:val="24"/>
        </w:rPr>
        <w:t xml:space="preserve"> builds the API image from </w:t>
      </w:r>
      <w:r>
        <w:rPr>
          <w:rFonts w:ascii="Arial" w:hAnsi="Arial" w:eastAsia="Arial"/>
          <w:b w:val="0"/>
          <w:color w:val="000000"/>
          <w:sz w:val="24"/>
        </w:rPr>
        <w:t>../orderflow-engine-api</w:t>
      </w:r>
      <w:r>
        <w:rPr>
          <w:rFonts w:ascii="Arial" w:hAnsi="Arial" w:eastAsia="Arial"/>
          <w:b w:val="0"/>
          <w:color w:val="000000"/>
          <w:sz w:val="24"/>
        </w:rPr>
        <w:t xml:space="preserve"> and the web image from </w:t>
      </w:r>
      <w:r>
        <w:rPr>
          <w:rFonts w:ascii="Arial" w:hAnsi="Arial" w:eastAsia="Arial"/>
          <w:b w:val="0"/>
          <w:color w:val="000000"/>
          <w:sz w:val="24"/>
        </w:rPr>
        <w:t>../orderflow-engine-web</w:t>
      </w:r>
      <w:r>
        <w:rPr>
          <w:rFonts w:ascii="Arial" w:hAnsi="Arial" w:eastAsia="Arial"/>
          <w:b w:val="0"/>
          <w:color w:val="000000"/>
          <w:sz w:val="24"/>
        </w:rPr>
        <w:t xml:space="preserve">. The API image packages the service with tests skipped, because </w:t>
      </w:r>
      <w:r>
        <w:rPr>
          <w:rFonts w:ascii="Arial" w:hAnsi="Arial" w:eastAsia="Arial"/>
          <w:b w:val="0"/>
          <w:color w:val="000000"/>
          <w:sz w:val="24"/>
        </w:rPr>
        <w:t>./mvnw verify</w:t>
      </w:r>
      <w:r>
        <w:rPr>
          <w:rFonts w:ascii="Arial" w:hAnsi="Arial" w:eastAsia="Arial"/>
          <w:b w:val="0"/>
          <w:color w:val="000000"/>
          <w:sz w:val="24"/>
        </w:rPr>
        <w:t xml:space="preserve"> is the test command. The web image runs </w:t>
      </w:r>
      <w:r>
        <w:rPr>
          <w:rFonts w:ascii="Arial" w:hAnsi="Arial" w:eastAsia="Arial"/>
          <w:b w:val="0"/>
          <w:color w:val="000000"/>
          <w:sz w:val="24"/>
        </w:rPr>
        <w:t>npm run build</w:t>
      </w:r>
      <w:r>
        <w:rPr>
          <w:rFonts w:ascii="Arial" w:hAnsi="Arial" w:eastAsia="Arial"/>
          <w:b w:val="0"/>
          <w:color w:val="000000"/>
          <w:sz w:val="24"/>
        </w:rPr>
        <w:t xml:space="preserve"> and never builds the test stage. Without </w:t>
      </w:r>
      <w:r>
        <w:rPr>
          <w:rFonts w:ascii="Arial" w:hAnsi="Arial" w:eastAsia="Arial"/>
          <w:b w:val="0"/>
          <w:color w:val="000000"/>
          <w:sz w:val="24"/>
        </w:rPr>
        <w:t>-d</w:t>
      </w:r>
      <w:r>
        <w:rPr>
          <w:rFonts w:ascii="Arial" w:hAnsi="Arial" w:eastAsia="Arial"/>
          <w:b w:val="0"/>
          <w:color w:val="000000"/>
          <w:sz w:val="24"/>
        </w:rPr>
        <w:t>, the logs of the three services stay in the terminal.</w:t>
      </w:r>
    </w:p>
    <w:p>
      <w:pPr>
        <w:pStyle w:val="Heading3"/>
        <w:keepNext/>
        <w:spacing w:before="160" w:after="80"/>
      </w:pPr>
      <w:r>
        <w:rPr>
          <w:rFonts w:ascii="Arial" w:hAnsi="Arial" w:eastAsia="Arial"/>
          <w:b/>
          <w:color w:val="000000"/>
          <w:sz w:val="24"/>
        </w:rPr>
        <w:t>What happens at start</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db</w:t>
      </w:r>
      <w:r>
        <w:rPr>
          <w:rFonts w:ascii="Arial" w:hAnsi="Arial" w:eastAsia="Arial"/>
          <w:b w:val="0"/>
          <w:color w:val="000000"/>
          <w:sz w:val="24"/>
        </w:rPr>
        <w:t xml:space="preserve"> starts PostgreSQL 17 on the </w:t>
      </w:r>
      <w:r>
        <w:rPr>
          <w:rFonts w:ascii="Arial" w:hAnsi="Arial" w:eastAsia="Arial"/>
          <w:b w:val="0"/>
          <w:color w:val="000000"/>
          <w:sz w:val="24"/>
        </w:rPr>
        <w:t>db-data</w:t>
      </w:r>
      <w:r>
        <w:rPr>
          <w:rFonts w:ascii="Arial" w:hAnsi="Arial" w:eastAsia="Arial"/>
          <w:b w:val="0"/>
          <w:color w:val="000000"/>
          <w:sz w:val="24"/>
        </w:rPr>
        <w:t xml:space="preserve"> volume. Its health check runs </w:t>
      </w:r>
      <w:r>
        <w:rPr>
          <w:rFonts w:ascii="Arial" w:hAnsi="Arial" w:eastAsia="Arial"/>
          <w:b w:val="0"/>
          <w:color w:val="000000"/>
          <w:sz w:val="24"/>
        </w:rPr>
        <w:t>pg_isready</w:t>
      </w:r>
      <w:r>
        <w:rPr>
          <w:rFonts w:ascii="Arial" w:hAnsi="Arial" w:eastAsia="Arial"/>
          <w:b w:val="0"/>
          <w:color w:val="000000"/>
          <w:sz w:val="24"/>
        </w:rPr>
        <w:t xml:space="preserve"> every 5 seconds, with 12 retries after a 10-second start period.</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api</w:t>
      </w:r>
      <w:r>
        <w:rPr>
          <w:rFonts w:ascii="Arial" w:hAnsi="Arial" w:eastAsia="Arial"/>
          <w:b w:val="0"/>
          <w:color w:val="000000"/>
          <w:sz w:val="24"/>
        </w:rPr>
        <w:t xml:space="preserve"> starts only once </w:t>
      </w:r>
      <w:r>
        <w:rPr>
          <w:rFonts w:ascii="Arial" w:hAnsi="Arial" w:eastAsia="Arial"/>
          <w:b w:val="0"/>
          <w:color w:val="000000"/>
          <w:sz w:val="24"/>
        </w:rPr>
        <w:t>db</w:t>
      </w:r>
      <w:r>
        <w:rPr>
          <w:rFonts w:ascii="Arial" w:hAnsi="Arial" w:eastAsia="Arial"/>
          <w:b w:val="0"/>
          <w:color w:val="000000"/>
          <w:sz w:val="24"/>
        </w:rPr>
        <w:t xml:space="preserve"> is healthy. Liquibase applies </w:t>
      </w:r>
      <w:r>
        <w:rPr>
          <w:rFonts w:ascii="Arial" w:hAnsi="Arial" w:eastAsia="Arial"/>
          <w:b w:val="0"/>
          <w:color w:val="000000"/>
          <w:sz w:val="24"/>
        </w:rPr>
        <w:t>db/changelog/db.changelog-master.yaml</w:t>
      </w:r>
      <w:r>
        <w:rPr>
          <w:rFonts w:ascii="Arial" w:hAnsi="Arial" w:eastAsia="Arial"/>
          <w:b w:val="0"/>
          <w:color w:val="000000"/>
          <w:sz w:val="24"/>
        </w:rPr>
        <w:t xml:space="preserve">: on an empty database, 33 changesets in 8 changelogs create the schema and seed the four tenants (log lines </w:t>
      </w:r>
      <w:r>
        <w:rPr>
          <w:rFonts w:ascii="Arial" w:hAnsi="Arial" w:eastAsia="Arial"/>
          <w:b w:val="0"/>
          <w:color w:val="000000"/>
          <w:sz w:val="24"/>
        </w:rPr>
        <w:t>Running Changeset: ...</w:t>
      </w:r>
      <w:r>
        <w:rPr>
          <w:rFonts w:ascii="Arial" w:hAnsi="Arial" w:eastAsia="Arial"/>
          <w:b w:val="0"/>
          <w:color w:val="000000"/>
          <w:sz w:val="24"/>
        </w:rPr>
        <w:t xml:space="preserve">). On later starts it applies only changesets it has not recorded in </w:t>
      </w:r>
      <w:r>
        <w:rPr>
          <w:rFonts w:ascii="Arial" w:hAnsi="Arial" w:eastAsia="Arial"/>
          <w:b w:val="0"/>
          <w:color w:val="000000"/>
          <w:sz w:val="24"/>
        </w:rPr>
        <w:t>databasechangelog</w:t>
      </w:r>
      <w:r>
        <w:rPr>
          <w:rFonts w:ascii="Arial" w:hAnsi="Arial" w:eastAsia="Arial"/>
          <w:b w:val="0"/>
          <w:color w:val="000000"/>
          <w:sz w:val="24"/>
        </w:rPr>
        <w:t xml:space="preserve">. Then the service listens on </w:t>
      </w:r>
      <w:r>
        <w:rPr>
          <w:rFonts w:ascii="Arial" w:hAnsi="Arial" w:eastAsia="Arial"/>
          <w:b w:val="0"/>
          <w:color w:val="000000"/>
          <w:sz w:val="24"/>
        </w:rPr>
        <w:t>API_PORT</w:t>
      </w:r>
      <w:r>
        <w:rPr>
          <w:rFonts w:ascii="Arial" w:hAnsi="Arial" w:eastAsia="Arial"/>
          <w:b w:val="0"/>
          <w:color w:val="000000"/>
          <w:sz w:val="24"/>
        </w:rPr>
        <w:t xml:space="preserve"> (log line </w:t>
      </w:r>
      <w:r>
        <w:rPr>
          <w:rFonts w:ascii="Arial" w:hAnsi="Arial" w:eastAsia="Arial"/>
          <w:b w:val="0"/>
          <w:color w:val="000000"/>
          <w:sz w:val="24"/>
        </w:rPr>
        <w:t>Started Application in ... seconds</w:t>
      </w:r>
      <w:r>
        <w:rPr>
          <w:rFonts w:ascii="Arial" w:hAnsi="Arial" w:eastAsia="Arial"/>
          <w:b w:val="0"/>
          <w:color w:val="000000"/>
          <w:sz w:val="24"/>
        </w:rPr>
        <w:t>, about 10 seconds on the build machine).</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web</w:t>
      </w:r>
      <w:r>
        <w:rPr>
          <w:rFonts w:ascii="Arial" w:hAnsi="Arial" w:eastAsia="Arial"/>
          <w:b w:val="0"/>
          <w:color w:val="000000"/>
          <w:sz w:val="24"/>
        </w:rPr>
        <w:t xml:space="preserve"> starts after </w:t>
      </w:r>
      <w:r>
        <w:rPr>
          <w:rFonts w:ascii="Arial" w:hAnsi="Arial" w:eastAsia="Arial"/>
          <w:b w:val="0"/>
          <w:color w:val="000000"/>
          <w:sz w:val="24"/>
        </w:rPr>
        <w:t>api</w:t>
      </w:r>
      <w:r>
        <w:rPr>
          <w:rFonts w:ascii="Arial" w:hAnsi="Arial" w:eastAsia="Arial"/>
          <w:b w:val="0"/>
          <w:color w:val="000000"/>
          <w:sz w:val="24"/>
        </w:rPr>
        <w:t xml:space="preserve">. The nginx image renders </w:t>
      </w:r>
      <w:r>
        <w:rPr>
          <w:rFonts w:ascii="Arial" w:hAnsi="Arial" w:eastAsia="Arial"/>
          <w:b w:val="0"/>
          <w:color w:val="000000"/>
          <w:sz w:val="24"/>
        </w:rPr>
        <w:t>API_UPSTREAM</w:t>
      </w:r>
      <w:r>
        <w:rPr>
          <w:rFonts w:ascii="Arial" w:hAnsi="Arial" w:eastAsia="Arial"/>
          <w:b w:val="0"/>
          <w:color w:val="000000"/>
          <w:sz w:val="24"/>
        </w:rPr>
        <w:t xml:space="preserve"> into its configuration and serves the client on port 8080 of the container, published on </w:t>
      </w:r>
      <w:r>
        <w:rPr>
          <w:rFonts w:ascii="Arial" w:hAnsi="Arial" w:eastAsia="Arial"/>
          <w:b w:val="0"/>
          <w:color w:val="000000"/>
          <w:sz w:val="24"/>
        </w:rPr>
        <w:t>WEB_PORT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The outbox relay polls every </w:t>
      </w:r>
      <w:r>
        <w:rPr>
          <w:rFonts w:ascii="Arial" w:hAnsi="Arial" w:eastAsia="Arial"/>
          <w:b w:val="0"/>
          <w:color w:val="000000"/>
          <w:sz w:val="24"/>
        </w:rPr>
        <w:t>API_OUTBOX_POLL_INTERVAL</w:t>
      </w:r>
      <w:r>
        <w:rPr>
          <w:rFonts w:ascii="Arial" w:hAnsi="Arial" w:eastAsia="Arial"/>
          <w:b w:val="0"/>
          <w:color w:val="000000"/>
          <w:sz w:val="24"/>
        </w:rPr>
        <w:t>. The housekeeping job runs one hour after start, then every hour.</w:t>
      </w:r>
    </w:p>
    <w:p>
      <w:r>
        <w:rPr>
          <w:rFonts w:ascii="Arial" w:hAnsi="Arial" w:eastAsia="Arial"/>
          <w:b w:val="0"/>
          <w:color w:val="000000"/>
          <w:sz w:val="24"/>
        </w:rPr>
        <w:t>Check the API, then open the client: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http://localhost:8080/actuator/health</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{"groups":["liveness","readiness"],"status":"UP"}</w:t>
      </w:r>
    </w:p>
    <w:p>
      <w:r>
        <w:rPr>
          <w:rFonts w:ascii="Arial" w:hAnsi="Arial" w:eastAsia="Arial"/>
          <w:b w:val="0"/>
          <w:color w:val="000000"/>
          <w:sz w:val="24"/>
        </w:rPr>
        <w:t xml:space="preserve">Open </w:t>
      </w:r>
      <w:r>
        <w:rPr>
          <w:rFonts w:ascii="Arial" w:hAnsi="Arial" w:eastAsia="Arial"/>
          <w:b w:val="0"/>
          <w:color w:val="000000"/>
          <w:sz w:val="24"/>
        </w:rPr>
        <w:t>http://localhost:8081</w:t>
      </w:r>
      <w:r>
        <w:rPr>
          <w:rFonts w:ascii="Arial" w:hAnsi="Arial" w:eastAsia="Arial"/>
          <w:b w:val="0"/>
          <w:color w:val="000000"/>
          <w:sz w:val="24"/>
        </w:rPr>
        <w:t xml:space="preserve">. The client starts in Spanish with the first store of </w:t>
      </w:r>
      <w:r>
        <w:rPr>
          <w:rFonts w:ascii="Arial" w:hAnsi="Arial" w:eastAsia="Arial"/>
          <w:b w:val="0"/>
          <w:color w:val="000000"/>
          <w:sz w:val="24"/>
        </w:rPr>
        <w:t>stores.json</w:t>
      </w:r>
      <w:r>
        <w:rPr>
          <w:rFonts w:ascii="Arial" w:hAnsi="Arial" w:eastAsia="Arial"/>
          <w:b w:val="0"/>
          <w:color w:val="000000"/>
          <w:sz w:val="24"/>
        </w:rPr>
        <w:t xml:space="preserve"> (Tienda Norte, </w:t>
      </w:r>
      <w:r>
        <w:rPr>
          <w:rFonts w:ascii="Arial" w:hAnsi="Arial" w:eastAsia="Arial"/>
          <w:b w:val="0"/>
          <w:color w:val="000000"/>
          <w:sz w:val="24"/>
        </w:rPr>
        <w:t>co-alpha</w:t>
      </w:r>
      <w:r>
        <w:rPr>
          <w:rFonts w:ascii="Arial" w:hAnsi="Arial" w:eastAsia="Arial"/>
          <w:b w:val="0"/>
          <w:color w:val="000000"/>
          <w:sz w:val="24"/>
        </w:rPr>
        <w:t xml:space="preserve">). Add </w:t>
      </w:r>
      <w:r>
        <w:rPr>
          <w:rFonts w:ascii="Arial" w:hAnsi="Arial" w:eastAsia="Arial"/>
          <w:b w:val="0"/>
          <w:color w:val="000000"/>
          <w:sz w:val="24"/>
        </w:rPr>
        <w:t>?lang=en</w:t>
      </w:r>
      <w:r>
        <w:rPr>
          <w:rFonts w:ascii="Arial" w:hAnsi="Arial" w:eastAsia="Arial"/>
          <w:b w:val="0"/>
          <w:color w:val="000000"/>
          <w:sz w:val="24"/>
        </w:rPr>
        <w:t>, or use the ES/EN switch, for English.</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API alone (</w:t>
      </w:r>
      <w:r>
        <w:rPr>
          <w:rFonts w:ascii="Arial" w:hAnsi="Arial" w:eastAsia="Arial"/>
          <w:b w:val="0"/>
          <w:color w:val="000000"/>
          <w:sz w:val="24"/>
        </w:rPr>
        <w:t>docker compose up --build</w:t>
      </w:r>
      <w:r>
        <w:rPr>
          <w:rFonts w:ascii="Arial" w:hAnsi="Arial" w:eastAsia="Arial"/>
          <w:b w:val="0"/>
          <w:color w:val="000000"/>
          <w:sz w:val="24"/>
        </w:rPr>
        <w:t xml:space="preserve"> in </w:t>
      </w:r>
      <w:r>
        <w:rPr>
          <w:rFonts w:ascii="Arial" w:hAnsi="Arial" w:eastAsia="Arial"/>
          <w:b w:val="0"/>
          <w:color w:val="000000"/>
          <w:sz w:val="24"/>
        </w:rPr>
        <w:t>orderflow-engine-api</w:t>
      </w:r>
      <w:r>
        <w:rPr>
          <w:rFonts w:ascii="Arial" w:hAnsi="Arial" w:eastAsia="Arial"/>
          <w:b w:val="0"/>
          <w:color w:val="000000"/>
          <w:sz w:val="24"/>
        </w:rPr>
        <w:t xml:space="preserve">) and the client alone (the same command in </w:t>
      </w:r>
      <w:r>
        <w:rPr>
          <w:rFonts w:ascii="Arial" w:hAnsi="Arial" w:eastAsia="Arial"/>
          <w:b w:val="0"/>
          <w:color w:val="000000"/>
          <w:sz w:val="24"/>
        </w:rPr>
        <w:t>orderflow-engine-web</w:t>
      </w:r>
      <w:r>
        <w:rPr>
          <w:rFonts w:ascii="Arial" w:hAnsi="Arial" w:eastAsia="Arial"/>
          <w:b w:val="0"/>
          <w:color w:val="000000"/>
          <w:sz w:val="24"/>
        </w:rPr>
        <w:t xml:space="preserve">) publish the same ports as the full stack. Run one stack at a time, or give one of them another </w:t>
      </w:r>
      <w:r>
        <w:rPr>
          <w:rFonts w:ascii="Arial" w:hAnsi="Arial" w:eastAsia="Arial"/>
          <w:b w:val="0"/>
          <w:color w:val="000000"/>
          <w:sz w:val="24"/>
        </w:rPr>
        <w:t>API_PORT</w:t>
      </w:r>
      <w:r>
        <w:rPr>
          <w:rFonts w:ascii="Arial" w:hAnsi="Arial" w:eastAsia="Arial"/>
          <w:b w:val="0"/>
          <w:color w:val="000000"/>
          <w:sz w:val="24"/>
        </w:rPr>
        <w:t xml:space="preserve"> or </w:t>
      </w:r>
      <w:r>
        <w:rPr>
          <w:rFonts w:ascii="Arial" w:hAnsi="Arial" w:eastAsia="Arial"/>
          <w:b w:val="0"/>
          <w:color w:val="000000"/>
          <w:sz w:val="24"/>
        </w:rPr>
        <w:t>WEB_PORT</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Configuration</w:t>
      </w:r>
    </w:p>
    <w:p>
      <w:pPr>
        <w:pStyle w:val="Heading3"/>
        <w:keepNext/>
        <w:spacing w:before="160" w:after="80"/>
      </w:pPr>
      <w:r>
        <w:rPr>
          <w:rFonts w:ascii="Arial" w:hAnsi="Arial" w:eastAsia="Arial"/>
          <w:b/>
          <w:color w:val="000000"/>
          <w:sz w:val="24"/>
        </w:rPr>
        <w:t>Full stack keys</w:t>
      </w:r>
    </w:p>
    <w:p>
      <w:r>
        <w:rPr>
          <w:rFonts w:ascii="Arial" w:hAnsi="Arial" w:eastAsia="Arial"/>
          <w:b w:val="0"/>
          <w:color w:val="000000"/>
          <w:sz w:val="24"/>
        </w:rPr>
        <w:t xml:space="preserve">Every key of </w:t>
      </w:r>
      <w:r>
        <w:rPr>
          <w:rFonts w:ascii="Arial" w:hAnsi="Arial" w:eastAsia="Arial"/>
          <w:b w:val="0"/>
          <w:color w:val="000000"/>
          <w:sz w:val="24"/>
        </w:rPr>
        <w:t>orderflow-engine-infra/.env.example</w:t>
      </w:r>
      <w:r>
        <w:rPr>
          <w:rFonts w:ascii="Arial" w:hAnsi="Arial" w:eastAsia="Arial"/>
          <w:b w:val="0"/>
          <w:color w:val="000000"/>
          <w:sz w:val="24"/>
        </w:rPr>
        <w:t>, the Spring property or container setting it feeds, and its effect: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50"/>
        <w:gridCol w:w="1464"/>
        <w:gridCol w:w="2950"/>
        <w:gridCol w:w="2274"/>
      </w:tblGrid>
      <w:tr>
        <w:tc>
          <w:tcPr>
            <w:tcW w:type="dxa" w:w="2950"/>
          </w:tcPr>
          <w:p>
            <w:pPr>
              <w:spacing w:after="0"/>
            </w:pPr>
            <w:r>
              <w:rPr>
                <w:rFonts w:ascii="Arial" w:hAnsi="Arial" w:eastAsia="Arial"/>
                <w:b/>
                <w:color w:val="000000"/>
                <w:sz w:val="24"/>
              </w:rPr>
              <w:t>Key</w:t>
            </w:r>
          </w:p>
        </w:tc>
        <w:tc>
          <w:tcPr>
            <w:tcW w:type="dxa" w:w="1464"/>
          </w:tcPr>
          <w:p>
            <w:pPr>
              <w:spacing w:after="0"/>
            </w:pPr>
            <w:r>
              <w:rPr>
                <w:rFonts w:ascii="Arial" w:hAnsi="Arial" w:eastAsia="Arial"/>
                <w:b/>
                <w:color w:val="000000"/>
                <w:sz w:val="24"/>
              </w:rPr>
              <w:t>Default</w:t>
            </w:r>
          </w:p>
        </w:tc>
        <w:tc>
          <w:tcPr>
            <w:tcW w:type="dxa" w:w="2950"/>
          </w:tcPr>
          <w:p>
            <w:pPr>
              <w:spacing w:after="0"/>
            </w:pPr>
            <w:r>
              <w:rPr>
                <w:rFonts w:ascii="Arial" w:hAnsi="Arial" w:eastAsia="Arial"/>
                <w:b/>
                <w:color w:val="000000"/>
                <w:sz w:val="24"/>
              </w:rPr>
              <w:t>Sets</w:t>
            </w:r>
          </w:p>
        </w:tc>
        <w:tc>
          <w:tcPr>
            <w:tcW w:type="dxa" w:w="2274"/>
          </w:tcPr>
          <w:p>
            <w:pPr>
              <w:spacing w:after="0"/>
            </w:pPr>
            <w:r>
              <w:rPr>
                <w:rFonts w:ascii="Arial" w:hAnsi="Arial" w:eastAsia="Arial"/>
                <w:b/>
                <w:color w:val="000000"/>
                <w:sz w:val="24"/>
              </w:rPr>
              <w:t>Effect</w:t>
            </w:r>
          </w:p>
        </w:tc>
      </w:tr>
      <w:tr>
        <w:tc>
          <w:tcPr>
            <w:tcW w:type="dxa" w:w="2950"/>
          </w:tcPr>
          <w:p>
            <w:pPr>
              <w:spacing w:after="0"/>
            </w:pPr>
            <w:r>
              <w:rPr>
                <w:rFonts w:ascii="Arial" w:hAnsi="Arial" w:eastAsia="Arial"/>
                <w:b w:val="0"/>
                <w:color w:val="000000"/>
                <w:sz w:val="24"/>
              </w:rPr>
              <w:t>DB_NAME</w:t>
            </w:r>
          </w:p>
        </w:tc>
        <w:tc>
          <w:tcPr>
            <w:tcW w:type="dxa" w:w="1464"/>
          </w:tcPr>
          <w:p>
            <w:pPr>
              <w:spacing w:after="0"/>
            </w:pPr>
            <w:r>
              <w:rPr>
                <w:rFonts w:ascii="Arial" w:hAnsi="Arial" w:eastAsia="Arial"/>
                <w:b w:val="0"/>
                <w:color w:val="000000"/>
                <w:sz w:val="24"/>
              </w:rPr>
              <w:t>orderflow</w:t>
            </w:r>
          </w:p>
        </w:tc>
        <w:tc>
          <w:tcPr>
            <w:tcW w:type="dxa" w:w="2950"/>
          </w:tcPr>
          <w:p>
            <w:pPr>
              <w:spacing w:after="0"/>
            </w:pPr>
            <w:r>
              <w:rPr>
                <w:rFonts w:ascii="Arial" w:hAnsi="Arial" w:eastAsia="Arial"/>
                <w:b w:val="0"/>
                <w:color w:val="000000"/>
                <w:sz w:val="24"/>
              </w:rPr>
              <w:t>POSTGRES_DB</w:t>
            </w:r>
            <w:r>
              <w:rPr>
                <w:rFonts w:ascii="Arial" w:hAnsi="Arial" w:eastAsia="Arial"/>
                <w:b w:val="0"/>
                <w:color w:val="000000"/>
                <w:sz w:val="24"/>
              </w:rPr>
              <w:t xml:space="preserve"> and the database of </w:t>
            </w:r>
            <w:r>
              <w:rPr>
                <w:rFonts w:ascii="Arial" w:hAnsi="Arial" w:eastAsia="Arial"/>
                <w:b w:val="0"/>
                <w:color w:val="000000"/>
                <w:sz w:val="24"/>
              </w:rPr>
              <w:t>SPRING_DATASOURCE_URL</w:t>
            </w:r>
            <w:r>
              <w:rPr>
                <w:rFonts w:ascii="Arial" w:hAnsi="Arial" w:eastAsia="Arial"/>
                <w:b w:val="0"/>
                <w:color w:val="000000"/>
                <w:sz w:val="24"/>
              </w:rPr>
              <w:t xml:space="preserve"> (</w:t>
            </w:r>
            <w:r>
              <w:rPr>
                <w:rFonts w:ascii="Arial" w:hAnsi="Arial" w:eastAsia="Arial"/>
                <w:b w:val="0"/>
                <w:color w:val="000000"/>
                <w:sz w:val="24"/>
              </w:rPr>
              <w:t>jdbc:postgresql://db:5432/&lt;DB_NAME&gt;</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Name of the database</w:t>
            </w:r>
          </w:p>
        </w:tc>
      </w:tr>
      <w:tr>
        <w:tc>
          <w:tcPr>
            <w:tcW w:type="dxa" w:w="2950"/>
          </w:tcPr>
          <w:p>
            <w:pPr>
              <w:spacing w:after="0"/>
            </w:pPr>
            <w:r>
              <w:rPr>
                <w:rFonts w:ascii="Arial" w:hAnsi="Arial" w:eastAsia="Arial"/>
                <w:b w:val="0"/>
                <w:color w:val="000000"/>
                <w:sz w:val="24"/>
              </w:rPr>
              <w:t>DB_USER</w:t>
            </w:r>
          </w:p>
        </w:tc>
        <w:tc>
          <w:tcPr>
            <w:tcW w:type="dxa" w:w="1464"/>
          </w:tcPr>
          <w:p>
            <w:pPr>
              <w:spacing w:after="0"/>
            </w:pPr>
            <w:r>
              <w:rPr>
                <w:rFonts w:ascii="Arial" w:hAnsi="Arial" w:eastAsia="Arial"/>
                <w:b w:val="0"/>
                <w:color w:val="000000"/>
                <w:sz w:val="24"/>
              </w:rPr>
              <w:t>orderflow</w:t>
            </w:r>
          </w:p>
        </w:tc>
        <w:tc>
          <w:tcPr>
            <w:tcW w:type="dxa" w:w="2950"/>
          </w:tcPr>
          <w:p>
            <w:pPr>
              <w:spacing w:after="0"/>
            </w:pPr>
            <w:r>
              <w:rPr>
                <w:rFonts w:ascii="Arial" w:hAnsi="Arial" w:eastAsia="Arial"/>
                <w:b w:val="0"/>
                <w:color w:val="000000"/>
                <w:sz w:val="24"/>
              </w:rPr>
              <w:t>POSTGRES_USER</w:t>
            </w:r>
            <w:r>
              <w:rPr>
                <w:rFonts w:ascii="Arial" w:hAnsi="Arial" w:eastAsia="Arial"/>
                <w:b w:val="0"/>
                <w:color w:val="000000"/>
                <w:sz w:val="24"/>
              </w:rPr>
              <w:t xml:space="preserve"> and </w:t>
            </w:r>
            <w:r>
              <w:rPr>
                <w:rFonts w:ascii="Arial" w:hAnsi="Arial" w:eastAsia="Arial"/>
                <w:b w:val="0"/>
                <w:color w:val="000000"/>
                <w:sz w:val="24"/>
              </w:rPr>
              <w:t>SPRING_DATASOURCE_USERNAME</w:t>
            </w:r>
          </w:p>
        </w:tc>
        <w:tc>
          <w:tcPr>
            <w:tcW w:type="dxa" w:w="2274"/>
          </w:tcPr>
          <w:p>
            <w:pPr>
              <w:spacing w:after="0"/>
            </w:pPr>
            <w:r>
              <w:rPr>
                <w:rFonts w:ascii="Arial" w:hAnsi="Arial" w:eastAsia="Arial"/>
                <w:b w:val="0"/>
                <w:color w:val="000000"/>
                <w:sz w:val="24"/>
              </w:rPr>
              <w:t>Role the API connects as. Liquibase migrates with it too</w:t>
            </w:r>
          </w:p>
        </w:tc>
      </w:tr>
      <w:tr>
        <w:tc>
          <w:tcPr>
            <w:tcW w:type="dxa" w:w="2950"/>
          </w:tcPr>
          <w:p>
            <w:pPr>
              <w:spacing w:after="0"/>
            </w:pPr>
            <w:r>
              <w:rPr>
                <w:rFonts w:ascii="Arial" w:hAnsi="Arial" w:eastAsia="Arial"/>
                <w:b w:val="0"/>
                <w:color w:val="000000"/>
                <w:sz w:val="24"/>
              </w:rPr>
              <w:t>DB_PASSWORD</w:t>
            </w:r>
          </w:p>
        </w:tc>
        <w:tc>
          <w:tcPr>
            <w:tcW w:type="dxa" w:w="1464"/>
          </w:tcPr>
          <w:p>
            <w:pPr>
              <w:spacing w:after="0"/>
            </w:pPr>
            <w:r>
              <w:rPr>
                <w:rFonts w:ascii="Arial" w:hAnsi="Arial" w:eastAsia="Arial"/>
                <w:b w:val="0"/>
                <w:color w:val="000000"/>
                <w:sz w:val="24"/>
              </w:rPr>
              <w:t>change-me</w:t>
            </w:r>
          </w:p>
        </w:tc>
        <w:tc>
          <w:tcPr>
            <w:tcW w:type="dxa" w:w="2950"/>
          </w:tcPr>
          <w:p>
            <w:pPr>
              <w:spacing w:after="0"/>
            </w:pPr>
            <w:r>
              <w:rPr>
                <w:rFonts w:ascii="Arial" w:hAnsi="Arial" w:eastAsia="Arial"/>
                <w:b w:val="0"/>
                <w:color w:val="000000"/>
                <w:sz w:val="24"/>
              </w:rPr>
              <w:t>POSTGRES_PASSWORD</w:t>
            </w:r>
            <w:r>
              <w:rPr>
                <w:rFonts w:ascii="Arial" w:hAnsi="Arial" w:eastAsia="Arial"/>
                <w:b w:val="0"/>
                <w:color w:val="000000"/>
                <w:sz w:val="24"/>
              </w:rPr>
              <w:t xml:space="preserve"> and </w:t>
            </w:r>
            <w:r>
              <w:rPr>
                <w:rFonts w:ascii="Arial" w:hAnsi="Arial" w:eastAsia="Arial"/>
                <w:b w:val="0"/>
                <w:color w:val="000000"/>
                <w:sz w:val="24"/>
              </w:rPr>
              <w:t>SPRING_DATASOURCE_PASSWORD</w:t>
            </w:r>
          </w:p>
        </w:tc>
        <w:tc>
          <w:tcPr>
            <w:tcW w:type="dxa" w:w="2274"/>
          </w:tcPr>
          <w:p>
            <w:pPr>
              <w:spacing w:after="0"/>
            </w:pPr>
            <w:r>
              <w:rPr>
                <w:rFonts w:ascii="Arial" w:hAnsi="Arial" w:eastAsia="Arial"/>
                <w:b w:val="0"/>
                <w:color w:val="000000"/>
                <w:sz w:val="24"/>
              </w:rPr>
              <w:t xml:space="preserve">Password of that role. Set a real value in </w:t>
            </w:r>
            <w:r>
              <w:rPr>
                <w:rFonts w:ascii="Arial" w:hAnsi="Arial" w:eastAsia="Arial"/>
                <w:b w:val="0"/>
                <w:color w:val="000000"/>
                <w:sz w:val="24"/>
              </w:rPr>
              <w:t>.env</w:t>
            </w:r>
          </w:p>
        </w:tc>
      </w:tr>
      <w:tr>
        <w:tc>
          <w:tcPr>
            <w:tcW w:type="dxa" w:w="2950"/>
          </w:tcPr>
          <w:p>
            <w:pPr>
              <w:spacing w:after="0"/>
            </w:pPr>
            <w:r>
              <w:rPr>
                <w:rFonts w:ascii="Arial" w:hAnsi="Arial" w:eastAsia="Arial"/>
                <w:b w:val="0"/>
                <w:color w:val="000000"/>
                <w:sz w:val="24"/>
              </w:rPr>
              <w:t>API_PORT</w:t>
            </w:r>
          </w:p>
        </w:tc>
        <w:tc>
          <w:tcPr>
            <w:tcW w:type="dxa" w:w="1464"/>
          </w:tcPr>
          <w:p>
            <w:pPr>
              <w:spacing w:after="0"/>
            </w:pPr>
            <w:r>
              <w:rPr>
                <w:rFonts w:ascii="Arial" w:hAnsi="Arial" w:eastAsia="Arial"/>
                <w:b w:val="0"/>
                <w:color w:val="000000"/>
                <w:sz w:val="24"/>
              </w:rPr>
              <w:t>8080</w:t>
            </w:r>
          </w:p>
        </w:tc>
        <w:tc>
          <w:tcPr>
            <w:tcW w:type="dxa" w:w="2950"/>
          </w:tcPr>
          <w:p>
            <w:pPr>
              <w:spacing w:after="0"/>
            </w:pPr>
            <w:r>
              <w:rPr>
                <w:rFonts w:ascii="Arial" w:hAnsi="Arial" w:eastAsia="Arial"/>
                <w:b w:val="0"/>
                <w:color w:val="000000"/>
                <w:sz w:val="24"/>
              </w:rPr>
              <w:t>SERVER_PORT</w:t>
            </w:r>
            <w:r>
              <w:rPr>
                <w:rFonts w:ascii="Arial" w:hAnsi="Arial" w:eastAsia="Arial"/>
                <w:b w:val="0"/>
                <w:color w:val="000000"/>
                <w:sz w:val="24"/>
              </w:rPr>
              <w:t xml:space="preserve"> (</w:t>
            </w:r>
            <w:r>
              <w:rPr>
                <w:rFonts w:ascii="Arial" w:hAnsi="Arial" w:eastAsia="Arial"/>
                <w:b w:val="0"/>
                <w:color w:val="000000"/>
                <w:sz w:val="24"/>
              </w:rPr>
              <w:t>server.port</w:t>
            </w:r>
            <w:r>
              <w:rPr>
                <w:rFonts w:ascii="Arial" w:hAnsi="Arial" w:eastAsia="Arial"/>
                <w:b w:val="0"/>
                <w:color w:val="000000"/>
                <w:sz w:val="24"/>
              </w:rPr>
              <w:t xml:space="preserve">), the published port, and </w:t>
            </w:r>
            <w:r>
              <w:rPr>
                <w:rFonts w:ascii="Arial" w:hAnsi="Arial" w:eastAsia="Arial"/>
                <w:b w:val="0"/>
                <w:color w:val="000000"/>
                <w:sz w:val="24"/>
              </w:rPr>
              <w:t>API_UPSTREAM</w:t>
            </w:r>
            <w:r>
              <w:rPr>
                <w:rFonts w:ascii="Arial" w:hAnsi="Arial" w:eastAsia="Arial"/>
                <w:b w:val="0"/>
                <w:color w:val="000000"/>
                <w:sz w:val="24"/>
              </w:rPr>
              <w:t xml:space="preserve"> of </w:t>
            </w:r>
            <w:r>
              <w:rPr>
                <w:rFonts w:ascii="Arial" w:hAnsi="Arial" w:eastAsia="Arial"/>
                <w:b w:val="0"/>
                <w:color w:val="000000"/>
                <w:sz w:val="24"/>
              </w:rPr>
              <w:t>web</w:t>
            </w:r>
            <w:r>
              <w:rPr>
                <w:rFonts w:ascii="Arial" w:hAnsi="Arial" w:eastAsia="Arial"/>
                <w:b w:val="0"/>
                <w:color w:val="000000"/>
                <w:sz w:val="24"/>
              </w:rPr>
              <w:t xml:space="preserve"> (</w:t>
            </w:r>
            <w:r>
              <w:rPr>
                <w:rFonts w:ascii="Arial" w:hAnsi="Arial" w:eastAsia="Arial"/>
                <w:b w:val="0"/>
                <w:color w:val="000000"/>
                <w:sz w:val="24"/>
              </w:rPr>
              <w:t>http://api:&lt;API_PORT&gt;</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HTTP port of the API, inside the container and on the host</w:t>
            </w:r>
          </w:p>
        </w:tc>
      </w:tr>
      <w:tr>
        <w:tc>
          <w:tcPr>
            <w:tcW w:type="dxa" w:w="2950"/>
          </w:tcPr>
          <w:p>
            <w:pPr>
              <w:spacing w:after="0"/>
            </w:pPr>
            <w:r>
              <w:rPr>
                <w:rFonts w:ascii="Arial" w:hAnsi="Arial" w:eastAsia="Arial"/>
                <w:b w:val="0"/>
                <w:color w:val="000000"/>
                <w:sz w:val="24"/>
              </w:rPr>
              <w:t>API_DEFAULT_LOCALE</w:t>
            </w:r>
          </w:p>
        </w:tc>
        <w:tc>
          <w:tcPr>
            <w:tcW w:type="dxa" w:w="1464"/>
          </w:tcPr>
          <w:p>
            <w:pPr>
              <w:spacing w:after="0"/>
            </w:pPr>
            <w:r>
              <w:rPr>
                <w:rFonts w:ascii="Arial" w:hAnsi="Arial" w:eastAsia="Arial"/>
                <w:b w:val="0"/>
                <w:color w:val="000000"/>
                <w:sz w:val="24"/>
              </w:rPr>
              <w:t>es</w:t>
            </w:r>
          </w:p>
        </w:tc>
        <w:tc>
          <w:tcPr>
            <w:tcW w:type="dxa" w:w="2950"/>
          </w:tcPr>
          <w:p>
            <w:pPr>
              <w:spacing w:after="0"/>
            </w:pPr>
            <w:r>
              <w:rPr>
                <w:rFonts w:ascii="Arial" w:hAnsi="Arial" w:eastAsia="Arial"/>
                <w:b w:val="0"/>
                <w:color w:val="000000"/>
                <w:sz w:val="24"/>
              </w:rPr>
              <w:t>APP_I18N_DEFAULT_LOCALE</w:t>
            </w:r>
            <w:r>
              <w:rPr>
                <w:rFonts w:ascii="Arial" w:hAnsi="Arial" w:eastAsia="Arial"/>
                <w:b w:val="0"/>
                <w:color w:val="000000"/>
                <w:sz w:val="24"/>
              </w:rPr>
              <w:t xml:space="preserve"> (</w:t>
            </w:r>
            <w:r>
              <w:rPr>
                <w:rFonts w:ascii="Arial" w:hAnsi="Arial" w:eastAsia="Arial"/>
                <w:b w:val="0"/>
                <w:color w:val="000000"/>
                <w:sz w:val="24"/>
              </w:rPr>
              <w:t>app.i18n.default-locale</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 xml:space="preserve">Language of error texts when </w:t>
            </w:r>
            <w:r>
              <w:rPr>
                <w:rFonts w:ascii="Arial" w:hAnsi="Arial" w:eastAsia="Arial"/>
                <w:b w:val="0"/>
                <w:color w:val="000000"/>
                <w:sz w:val="24"/>
              </w:rPr>
              <w:t>Accept-Language</w:t>
            </w:r>
            <w:r>
              <w:rPr>
                <w:rFonts w:ascii="Arial" w:hAnsi="Arial" w:eastAsia="Arial"/>
                <w:b w:val="0"/>
                <w:color w:val="000000"/>
                <w:sz w:val="24"/>
              </w:rPr>
              <w:t xml:space="preserve"> is missing or names an unsupported language</w:t>
            </w:r>
          </w:p>
        </w:tc>
      </w:tr>
      <w:tr>
        <w:tc>
          <w:tcPr>
            <w:tcW w:type="dxa" w:w="2950"/>
          </w:tcPr>
          <w:p>
            <w:pPr>
              <w:spacing w:after="0"/>
            </w:pPr>
            <w:r>
              <w:rPr>
                <w:rFonts w:ascii="Arial" w:hAnsi="Arial" w:eastAsia="Arial"/>
                <w:b w:val="0"/>
                <w:color w:val="000000"/>
                <w:sz w:val="24"/>
              </w:rPr>
              <w:t>API_OUTBOX_POLL_INTERVAL</w:t>
            </w:r>
          </w:p>
        </w:tc>
        <w:tc>
          <w:tcPr>
            <w:tcW w:type="dxa" w:w="1464"/>
          </w:tcPr>
          <w:p>
            <w:pPr>
              <w:spacing w:after="0"/>
            </w:pPr>
            <w:r>
              <w:rPr>
                <w:rFonts w:ascii="Arial" w:hAnsi="Arial" w:eastAsia="Arial"/>
                <w:b w:val="0"/>
                <w:color w:val="000000"/>
                <w:sz w:val="24"/>
              </w:rPr>
              <w:t>1s</w:t>
            </w:r>
          </w:p>
        </w:tc>
        <w:tc>
          <w:tcPr>
            <w:tcW w:type="dxa" w:w="2950"/>
          </w:tcPr>
          <w:p>
            <w:pPr>
              <w:spacing w:after="0"/>
            </w:pPr>
            <w:r>
              <w:rPr>
                <w:rFonts w:ascii="Arial" w:hAnsi="Arial" w:eastAsia="Arial"/>
                <w:b w:val="0"/>
                <w:color w:val="000000"/>
                <w:sz w:val="24"/>
              </w:rPr>
              <w:t>app.outbox.poll-interval</w:t>
            </w:r>
          </w:p>
        </w:tc>
        <w:tc>
          <w:tcPr>
            <w:tcW w:type="dxa" w:w="2274"/>
          </w:tcPr>
          <w:p>
            <w:pPr>
              <w:spacing w:after="0"/>
            </w:pPr>
            <w:r>
              <w:rPr>
                <w:rFonts w:ascii="Arial" w:hAnsi="Arial" w:eastAsia="Arial"/>
                <w:b w:val="0"/>
                <w:color w:val="000000"/>
                <w:sz w:val="24"/>
              </w:rPr>
              <w:t>Wait between two polls for due events</w:t>
            </w:r>
          </w:p>
        </w:tc>
      </w:tr>
      <w:tr>
        <w:tc>
          <w:tcPr>
            <w:tcW w:type="dxa" w:w="2950"/>
          </w:tcPr>
          <w:p>
            <w:pPr>
              <w:spacing w:after="0"/>
            </w:pPr>
            <w:r>
              <w:rPr>
                <w:rFonts w:ascii="Arial" w:hAnsi="Arial" w:eastAsia="Arial"/>
                <w:b w:val="0"/>
                <w:color w:val="000000"/>
                <w:sz w:val="24"/>
              </w:rPr>
              <w:t>API_OUTBOX_LEASE</w:t>
            </w:r>
          </w:p>
        </w:tc>
        <w:tc>
          <w:tcPr>
            <w:tcW w:type="dxa" w:w="1464"/>
          </w:tcPr>
          <w:p>
            <w:pPr>
              <w:spacing w:after="0"/>
            </w:pPr>
            <w:r>
              <w:rPr>
                <w:rFonts w:ascii="Arial" w:hAnsi="Arial" w:eastAsia="Arial"/>
                <w:b w:val="0"/>
                <w:color w:val="000000"/>
                <w:sz w:val="24"/>
              </w:rPr>
              <w:t>30s</w:t>
            </w:r>
          </w:p>
        </w:tc>
        <w:tc>
          <w:tcPr>
            <w:tcW w:type="dxa" w:w="2950"/>
          </w:tcPr>
          <w:p>
            <w:pPr>
              <w:spacing w:after="0"/>
            </w:pPr>
            <w:r>
              <w:rPr>
                <w:rFonts w:ascii="Arial" w:hAnsi="Arial" w:eastAsia="Arial"/>
                <w:b w:val="0"/>
                <w:color w:val="000000"/>
                <w:sz w:val="24"/>
              </w:rPr>
              <w:t>app.outbox.lease</w:t>
            </w:r>
          </w:p>
        </w:tc>
        <w:tc>
          <w:tcPr>
            <w:tcW w:type="dxa" w:w="2274"/>
          </w:tcPr>
          <w:p>
            <w:pPr>
              <w:spacing w:after="0"/>
            </w:pPr>
            <w:r>
              <w:rPr>
                <w:rFonts w:ascii="Arial" w:hAnsi="Arial" w:eastAsia="Arial"/>
                <w:b w:val="0"/>
                <w:color w:val="000000"/>
                <w:sz w:val="24"/>
              </w:rPr>
              <w:t>How long a claimed event stays leased. After it, another poll may claim and send it again</w:t>
            </w:r>
          </w:p>
        </w:tc>
      </w:tr>
      <w:tr>
        <w:tc>
          <w:tcPr>
            <w:tcW w:type="dxa" w:w="2950"/>
          </w:tcPr>
          <w:p>
            <w:pPr>
              <w:spacing w:after="0"/>
            </w:pPr>
            <w:r>
              <w:rPr>
                <w:rFonts w:ascii="Arial" w:hAnsi="Arial" w:eastAsia="Arial"/>
                <w:b w:val="0"/>
                <w:color w:val="000000"/>
                <w:sz w:val="24"/>
              </w:rPr>
              <w:t>API_OUTBOX_MAX_ATTEMPTS</w:t>
            </w:r>
          </w:p>
        </w:tc>
        <w:tc>
          <w:tcPr>
            <w:tcW w:type="dxa" w:w="1464"/>
          </w:tcPr>
          <w:p>
            <w:pPr>
              <w:spacing w:after="0"/>
            </w:pPr>
            <w:r>
              <w:rPr>
                <w:rFonts w:ascii="Arial" w:hAnsi="Arial" w:eastAsia="Arial"/>
                <w:b w:val="0"/>
                <w:color w:val="000000"/>
                <w:sz w:val="24"/>
              </w:rPr>
              <w:t>8</w:t>
            </w:r>
          </w:p>
        </w:tc>
        <w:tc>
          <w:tcPr>
            <w:tcW w:type="dxa" w:w="2950"/>
          </w:tcPr>
          <w:p>
            <w:pPr>
              <w:spacing w:after="0"/>
            </w:pPr>
            <w:r>
              <w:rPr>
                <w:rFonts w:ascii="Arial" w:hAnsi="Arial" w:eastAsia="Arial"/>
                <w:b w:val="0"/>
                <w:color w:val="000000"/>
                <w:sz w:val="24"/>
              </w:rPr>
              <w:t>app.outbox.max-attempts</w:t>
            </w:r>
          </w:p>
        </w:tc>
        <w:tc>
          <w:tcPr>
            <w:tcW w:type="dxa" w:w="2274"/>
          </w:tcPr>
          <w:p>
            <w:pPr>
              <w:spacing w:after="0"/>
            </w:pPr>
            <w:r>
              <w:rPr>
                <w:rFonts w:ascii="Arial" w:hAnsi="Arial" w:eastAsia="Arial"/>
                <w:b w:val="0"/>
                <w:color w:val="000000"/>
                <w:sz w:val="24"/>
              </w:rPr>
              <w:t xml:space="preserve">Delivery attempts before an event becomes </w:t>
            </w:r>
            <w:r>
              <w:rPr>
                <w:rFonts w:ascii="Arial" w:hAnsi="Arial" w:eastAsia="Arial"/>
                <w:b w:val="0"/>
                <w:color w:val="000000"/>
                <w:sz w:val="24"/>
              </w:rPr>
              <w:t>DEAD</w:t>
            </w:r>
          </w:p>
        </w:tc>
      </w:tr>
      <w:tr>
        <w:tc>
          <w:tcPr>
            <w:tcW w:type="dxa" w:w="2950"/>
          </w:tcPr>
          <w:p>
            <w:pPr>
              <w:spacing w:after="0"/>
            </w:pPr>
            <w:r>
              <w:rPr>
                <w:rFonts w:ascii="Arial" w:hAnsi="Arial" w:eastAsia="Arial"/>
                <w:b w:val="0"/>
                <w:color w:val="000000"/>
                <w:sz w:val="24"/>
              </w:rPr>
              <w:t>API_OUTBOX_BACKOFF_BASE</w:t>
            </w:r>
          </w:p>
        </w:tc>
        <w:tc>
          <w:tcPr>
            <w:tcW w:type="dxa" w:w="1464"/>
          </w:tcPr>
          <w:p>
            <w:pPr>
              <w:spacing w:after="0"/>
            </w:pPr>
            <w:r>
              <w:rPr>
                <w:rFonts w:ascii="Arial" w:hAnsi="Arial" w:eastAsia="Arial"/>
                <w:b w:val="0"/>
                <w:color w:val="000000"/>
                <w:sz w:val="24"/>
              </w:rPr>
              <w:t>2s</w:t>
            </w:r>
          </w:p>
        </w:tc>
        <w:tc>
          <w:tcPr>
            <w:tcW w:type="dxa" w:w="2950"/>
          </w:tcPr>
          <w:p>
            <w:pPr>
              <w:spacing w:after="0"/>
            </w:pPr>
            <w:r>
              <w:rPr>
                <w:rFonts w:ascii="Arial" w:hAnsi="Arial" w:eastAsia="Arial"/>
                <w:b w:val="0"/>
                <w:color w:val="000000"/>
                <w:sz w:val="24"/>
              </w:rPr>
              <w:t>app.outbox.backoff.base</w:t>
            </w:r>
          </w:p>
        </w:tc>
        <w:tc>
          <w:tcPr>
            <w:tcW w:type="dxa" w:w="2274"/>
          </w:tcPr>
          <w:p>
            <w:pPr>
              <w:spacing w:after="0"/>
            </w:pPr>
            <w:r>
              <w:rPr>
                <w:rFonts w:ascii="Arial" w:hAnsi="Arial" w:eastAsia="Arial"/>
                <w:b w:val="0"/>
                <w:color w:val="000000"/>
                <w:sz w:val="24"/>
              </w:rPr>
              <w:t>First ceiling of the retry wait. The ceiling doubles after each failed attempt, and the wait is drawn at random below it</w:t>
            </w:r>
          </w:p>
        </w:tc>
      </w:tr>
      <w:tr>
        <w:tc>
          <w:tcPr>
            <w:tcW w:type="dxa" w:w="2950"/>
          </w:tcPr>
          <w:p>
            <w:pPr>
              <w:spacing w:after="0"/>
            </w:pPr>
            <w:r>
              <w:rPr>
                <w:rFonts w:ascii="Arial" w:hAnsi="Arial" w:eastAsia="Arial"/>
                <w:b w:val="0"/>
                <w:color w:val="000000"/>
                <w:sz w:val="24"/>
              </w:rPr>
              <w:t>API_OUTBOX_BACKOFF_MAX</w:t>
            </w:r>
          </w:p>
        </w:tc>
        <w:tc>
          <w:tcPr>
            <w:tcW w:type="dxa" w:w="1464"/>
          </w:tcPr>
          <w:p>
            <w:pPr>
              <w:spacing w:after="0"/>
            </w:pPr>
            <w:r>
              <w:rPr>
                <w:rFonts w:ascii="Arial" w:hAnsi="Arial" w:eastAsia="Arial"/>
                <w:b w:val="0"/>
                <w:color w:val="000000"/>
                <w:sz w:val="24"/>
              </w:rPr>
              <w:t>5m</w:t>
            </w:r>
          </w:p>
        </w:tc>
        <w:tc>
          <w:tcPr>
            <w:tcW w:type="dxa" w:w="2950"/>
          </w:tcPr>
          <w:p>
            <w:pPr>
              <w:spacing w:after="0"/>
            </w:pPr>
            <w:r>
              <w:rPr>
                <w:rFonts w:ascii="Arial" w:hAnsi="Arial" w:eastAsia="Arial"/>
                <w:b w:val="0"/>
                <w:color w:val="000000"/>
                <w:sz w:val="24"/>
              </w:rPr>
              <w:t>app.outbox.backoff.max</w:t>
            </w:r>
          </w:p>
        </w:tc>
        <w:tc>
          <w:tcPr>
            <w:tcW w:type="dxa" w:w="2274"/>
          </w:tcPr>
          <w:p>
            <w:pPr>
              <w:spacing w:after="0"/>
            </w:pPr>
            <w:r>
              <w:rPr>
                <w:rFonts w:ascii="Arial" w:hAnsi="Arial" w:eastAsia="Arial"/>
                <w:b w:val="0"/>
                <w:color w:val="000000"/>
                <w:sz w:val="24"/>
              </w:rPr>
              <w:t>Highest ceiling of the retry wait</w:t>
            </w:r>
          </w:p>
        </w:tc>
      </w:tr>
      <w:tr>
        <w:tc>
          <w:tcPr>
            <w:tcW w:type="dxa" w:w="2950"/>
          </w:tcPr>
          <w:p>
            <w:pPr>
              <w:spacing w:after="0"/>
            </w:pPr>
            <w:r>
              <w:rPr>
                <w:rFonts w:ascii="Arial" w:hAnsi="Arial" w:eastAsia="Arial"/>
                <w:b w:val="0"/>
                <w:color w:val="000000"/>
                <w:sz w:val="24"/>
              </w:rPr>
              <w:t>API_IDEMPOTENCY_RETENTION</w:t>
            </w:r>
          </w:p>
        </w:tc>
        <w:tc>
          <w:tcPr>
            <w:tcW w:type="dxa" w:w="1464"/>
          </w:tcPr>
          <w:p>
            <w:pPr>
              <w:spacing w:after="0"/>
            </w:pPr>
            <w:r>
              <w:rPr>
                <w:rFonts w:ascii="Arial" w:hAnsi="Arial" w:eastAsia="Arial"/>
                <w:b w:val="0"/>
                <w:color w:val="000000"/>
                <w:sz w:val="24"/>
              </w:rPr>
              <w:t>24h</w:t>
            </w:r>
          </w:p>
        </w:tc>
        <w:tc>
          <w:tcPr>
            <w:tcW w:type="dxa" w:w="2950"/>
          </w:tcPr>
          <w:p>
            <w:pPr>
              <w:spacing w:after="0"/>
            </w:pPr>
            <w:r>
              <w:rPr>
                <w:rFonts w:ascii="Arial" w:hAnsi="Arial" w:eastAsia="Arial"/>
                <w:b w:val="0"/>
                <w:color w:val="000000"/>
                <w:sz w:val="24"/>
              </w:rPr>
              <w:t>app.idempotency.retention</w:t>
            </w:r>
          </w:p>
        </w:tc>
        <w:tc>
          <w:tcPr>
            <w:tcW w:type="dxa" w:w="2274"/>
          </w:tcPr>
          <w:p>
            <w:pPr>
              <w:spacing w:after="0"/>
            </w:pPr>
            <w:r>
              <w:rPr>
                <w:rFonts w:ascii="Arial" w:hAnsi="Arial" w:eastAsia="Arial"/>
                <w:b w:val="0"/>
                <w:color w:val="000000"/>
                <w:sz w:val="24"/>
              </w:rPr>
              <w:t>How long an idempotency key replays its first response</w:t>
            </w:r>
          </w:p>
        </w:tc>
      </w:tr>
      <w:tr>
        <w:tc>
          <w:tcPr>
            <w:tcW w:type="dxa" w:w="2950"/>
          </w:tcPr>
          <w:p>
            <w:pPr>
              <w:spacing w:after="0"/>
            </w:pPr>
            <w:r>
              <w:rPr>
                <w:rFonts w:ascii="Arial" w:hAnsi="Arial" w:eastAsia="Arial"/>
                <w:b w:val="0"/>
                <w:color w:val="000000"/>
                <w:sz w:val="24"/>
              </w:rPr>
              <w:t>API_HOUSEKEEPING_RETENTION</w:t>
            </w:r>
          </w:p>
        </w:tc>
        <w:tc>
          <w:tcPr>
            <w:tcW w:type="dxa" w:w="1464"/>
          </w:tcPr>
          <w:p>
            <w:pPr>
              <w:spacing w:after="0"/>
            </w:pPr>
            <w:r>
              <w:rPr>
                <w:rFonts w:ascii="Arial" w:hAnsi="Arial" w:eastAsia="Arial"/>
                <w:b w:val="0"/>
                <w:color w:val="000000"/>
                <w:sz w:val="24"/>
              </w:rPr>
              <w:t>7d</w:t>
            </w:r>
          </w:p>
        </w:tc>
        <w:tc>
          <w:tcPr>
            <w:tcW w:type="dxa" w:w="2950"/>
          </w:tcPr>
          <w:p>
            <w:pPr>
              <w:spacing w:after="0"/>
            </w:pPr>
            <w:r>
              <w:rPr>
                <w:rFonts w:ascii="Arial" w:hAnsi="Arial" w:eastAsia="Arial"/>
                <w:b w:val="0"/>
                <w:color w:val="000000"/>
                <w:sz w:val="24"/>
              </w:rPr>
              <w:t>app.housekeeping.retention</w:t>
            </w:r>
          </w:p>
        </w:tc>
        <w:tc>
          <w:tcPr>
            <w:tcW w:type="dxa" w:w="2274"/>
          </w:tcPr>
          <w:p>
            <w:pPr>
              <w:spacing w:after="0"/>
            </w:pPr>
            <w:r>
              <w:rPr>
                <w:rFonts w:ascii="Arial" w:hAnsi="Arial" w:eastAsia="Arial"/>
                <w:b w:val="0"/>
                <w:color w:val="000000"/>
                <w:sz w:val="24"/>
              </w:rPr>
              <w:t xml:space="preserve">How long expired unconfirmed quotes and </w:t>
            </w:r>
            <w:r>
              <w:rPr>
                <w:rFonts w:ascii="Arial" w:hAnsi="Arial" w:eastAsia="Arial"/>
                <w:b w:val="0"/>
                <w:color w:val="000000"/>
                <w:sz w:val="24"/>
              </w:rPr>
              <w:t>SENT</w:t>
            </w:r>
            <w:r>
              <w:rPr>
                <w:rFonts w:ascii="Arial" w:hAnsi="Arial" w:eastAsia="Arial"/>
                <w:b w:val="0"/>
                <w:color w:val="000000"/>
                <w:sz w:val="24"/>
              </w:rPr>
              <w:t xml:space="preserve"> outbox events are kept</w:t>
            </w:r>
          </w:p>
        </w:tc>
      </w:tr>
      <w:tr>
        <w:tc>
          <w:tcPr>
            <w:tcW w:type="dxa" w:w="2950"/>
          </w:tcPr>
          <w:p>
            <w:pPr>
              <w:spacing w:after="0"/>
            </w:pPr>
            <w:r>
              <w:rPr>
                <w:rFonts w:ascii="Arial" w:hAnsi="Arial" w:eastAsia="Arial"/>
                <w:b w:val="0"/>
                <w:color w:val="000000"/>
                <w:sz w:val="24"/>
              </w:rPr>
              <w:t>WEB_PORT</w:t>
            </w:r>
          </w:p>
        </w:tc>
        <w:tc>
          <w:tcPr>
            <w:tcW w:type="dxa" w:w="1464"/>
          </w:tcPr>
          <w:p>
            <w:pPr>
              <w:spacing w:after="0"/>
            </w:pPr>
            <w:r>
              <w:rPr>
                <w:rFonts w:ascii="Arial" w:hAnsi="Arial" w:eastAsia="Arial"/>
                <w:b w:val="0"/>
                <w:color w:val="000000"/>
                <w:sz w:val="24"/>
              </w:rPr>
              <w:t>8081</w:t>
            </w:r>
          </w:p>
        </w:tc>
        <w:tc>
          <w:tcPr>
            <w:tcW w:type="dxa" w:w="2950"/>
          </w:tcPr>
          <w:p>
            <w:pPr>
              <w:spacing w:after="0"/>
            </w:pPr>
            <w:r>
              <w:rPr>
                <w:rFonts w:ascii="Arial" w:hAnsi="Arial" w:eastAsia="Arial"/>
                <w:b w:val="0"/>
                <w:color w:val="000000"/>
                <w:sz w:val="24"/>
              </w:rPr>
              <w:t xml:space="preserve">The published port of </w:t>
            </w:r>
            <w:r>
              <w:rPr>
                <w:rFonts w:ascii="Arial" w:hAnsi="Arial" w:eastAsia="Arial"/>
                <w:b w:val="0"/>
                <w:color w:val="000000"/>
                <w:sz w:val="24"/>
              </w:rPr>
              <w:t>web</w:t>
            </w:r>
            <w:r>
              <w:rPr>
                <w:rFonts w:ascii="Arial" w:hAnsi="Arial" w:eastAsia="Arial"/>
                <w:b w:val="0"/>
                <w:color w:val="000000"/>
                <w:sz w:val="24"/>
              </w:rPr>
              <w:t>, mapped to port 8080 of the container</w:t>
            </w:r>
          </w:p>
        </w:tc>
        <w:tc>
          <w:tcPr>
            <w:tcW w:type="dxa" w:w="2274"/>
          </w:tcPr>
          <w:p>
            <w:pPr>
              <w:spacing w:after="0"/>
            </w:pPr>
            <w:r>
              <w:rPr>
                <w:rFonts w:ascii="Arial" w:hAnsi="Arial" w:eastAsia="Arial"/>
                <w:b w:val="0"/>
                <w:color w:val="000000"/>
                <w:sz w:val="24"/>
              </w:rPr>
              <w:t>Host port of the client</w:t>
            </w:r>
          </w:p>
        </w:tc>
      </w:tr>
    </w:tbl>
    <w:p>
      <w:pPr>
        <w:spacing w:before="120"/>
      </w:pPr>
      <w:r>
        <w:rPr>
          <w:rFonts w:ascii="Arial" w:hAnsi="Arial" w:eastAsia="Arial"/>
          <w:b w:val="0"/>
          <w:color w:val="000000"/>
          <w:sz w:val="24"/>
        </w:rPr>
        <w:t>Durations use Spring's notation (</w:t>
      </w:r>
      <w:r>
        <w:rPr>
          <w:rFonts w:ascii="Arial" w:hAnsi="Arial" w:eastAsia="Arial"/>
          <w:b w:val="0"/>
          <w:color w:val="000000"/>
          <w:sz w:val="24"/>
        </w:rPr>
        <w:t>1s</w:t>
      </w:r>
      <w:r>
        <w:rPr>
          <w:rFonts w:ascii="Arial" w:hAnsi="Arial" w:eastAsia="Arial"/>
          <w:b w:val="0"/>
          <w:color w:val="000000"/>
          <w:sz w:val="24"/>
        </w:rPr>
        <w:t xml:space="preserve">, </w:t>
      </w:r>
      <w:r>
        <w:rPr>
          <w:rFonts w:ascii="Arial" w:hAnsi="Arial" w:eastAsia="Arial"/>
          <w:b w:val="0"/>
          <w:color w:val="000000"/>
          <w:sz w:val="24"/>
        </w:rPr>
        <w:t>30s</w:t>
      </w:r>
      <w:r>
        <w:rPr>
          <w:rFonts w:ascii="Arial" w:hAnsi="Arial" w:eastAsia="Arial"/>
          <w:b w:val="0"/>
          <w:color w:val="000000"/>
          <w:sz w:val="24"/>
        </w:rPr>
        <w:t xml:space="preserve">, </w:t>
      </w:r>
      <w:r>
        <w:rPr>
          <w:rFonts w:ascii="Arial" w:hAnsi="Arial" w:eastAsia="Arial"/>
          <w:b w:val="0"/>
          <w:color w:val="000000"/>
          <w:sz w:val="24"/>
        </w:rPr>
        <w:t>5m</w:t>
      </w:r>
      <w:r>
        <w:rPr>
          <w:rFonts w:ascii="Arial" w:hAnsi="Arial" w:eastAsia="Arial"/>
          <w:b w:val="0"/>
          <w:color w:val="000000"/>
          <w:sz w:val="24"/>
        </w:rPr>
        <w:t xml:space="preserve">, </w:t>
      </w:r>
      <w:r>
        <w:rPr>
          <w:rFonts w:ascii="Arial" w:hAnsi="Arial" w:eastAsia="Arial"/>
          <w:b w:val="0"/>
          <w:color w:val="000000"/>
          <w:sz w:val="24"/>
        </w:rPr>
        <w:t>24h</w:t>
      </w:r>
      <w:r>
        <w:rPr>
          <w:rFonts w:ascii="Arial" w:hAnsi="Arial" w:eastAsia="Arial"/>
          <w:b w:val="0"/>
          <w:color w:val="000000"/>
          <w:sz w:val="24"/>
        </w:rPr>
        <w:t xml:space="preserve">, </w:t>
      </w:r>
      <w:r>
        <w:rPr>
          <w:rFonts w:ascii="Arial" w:hAnsi="Arial" w:eastAsia="Arial"/>
          <w:b w:val="0"/>
          <w:color w:val="000000"/>
          <w:sz w:val="24"/>
        </w:rPr>
        <w:t>7d</w:t>
      </w:r>
      <w:r>
        <w:rPr>
          <w:rFonts w:ascii="Arial" w:hAnsi="Arial" w:eastAsia="Arial"/>
          <w:b w:val="0"/>
          <w:color w:val="000000"/>
          <w:sz w:val="24"/>
        </w:rPr>
        <w:t xml:space="preserve">). After a change in </w:t>
      </w:r>
      <w:r>
        <w:rPr>
          <w:rFonts w:ascii="Arial" w:hAnsi="Arial" w:eastAsia="Arial"/>
          <w:b w:val="0"/>
          <w:color w:val="000000"/>
          <w:sz w:val="24"/>
        </w:rPr>
        <w:t>.env</w:t>
      </w:r>
      <w:r>
        <w:rPr>
          <w:rFonts w:ascii="Arial" w:hAnsi="Arial" w:eastAsia="Arial"/>
          <w:b w:val="0"/>
          <w:color w:val="000000"/>
          <w:sz w:val="24"/>
        </w:rPr>
        <w:t xml:space="preserve">, run </w:t>
      </w:r>
      <w:r>
        <w:rPr>
          <w:rFonts w:ascii="Arial" w:hAnsi="Arial" w:eastAsia="Arial"/>
          <w:b w:val="0"/>
          <w:color w:val="000000"/>
          <w:sz w:val="24"/>
        </w:rPr>
        <w:t>docker compose up -d</w:t>
      </w:r>
      <w:r>
        <w:rPr>
          <w:rFonts w:ascii="Arial" w:hAnsi="Arial" w:eastAsia="Arial"/>
          <w:b w:val="0"/>
          <w:color w:val="000000"/>
          <w:sz w:val="24"/>
        </w:rPr>
        <w:t>: Compose recreates the services whose configuration changed.</w:t>
      </w:r>
    </w:p>
    <w:p>
      <w:r>
        <w:rPr>
          <w:rFonts w:ascii="Arial" w:hAnsi="Arial" w:eastAsia="Arial"/>
          <w:b w:val="0"/>
          <w:color w:val="000000"/>
          <w:sz w:val="24"/>
        </w:rPr>
        <w:t>Some values are not configuration on purpose: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263"/>
        <w:gridCol w:w="5375"/>
      </w:tblGrid>
      <w:tr>
        <w:tc>
          <w:tcPr>
            <w:tcW w:type="dxa" w:w="4263"/>
          </w:tcPr>
          <w:p>
            <w:pPr>
              <w:spacing w:after="0"/>
            </w:pPr>
            <w:r>
              <w:rPr>
                <w:rFonts w:ascii="Arial" w:hAnsi="Arial" w:eastAsia="Arial"/>
                <w:b/>
                <w:color w:val="000000"/>
                <w:sz w:val="24"/>
              </w:rPr>
              <w:t>Value</w:t>
            </w:r>
          </w:p>
        </w:tc>
        <w:tc>
          <w:tcPr>
            <w:tcW w:type="dxa" w:w="5375"/>
          </w:tcPr>
          <w:p>
            <w:pPr>
              <w:spacing w:after="0"/>
            </w:pPr>
            <w:r>
              <w:rPr>
                <w:rFonts w:ascii="Arial" w:hAnsi="Arial" w:eastAsia="Arial"/>
                <w:b/>
                <w:color w:val="000000"/>
                <w:sz w:val="24"/>
              </w:rPr>
              <w:t>Where it lives</w:t>
            </w:r>
          </w:p>
        </w:tc>
      </w:tr>
      <w:tr>
        <w:tc>
          <w:tcPr>
            <w:tcW w:type="dxa" w:w="4263"/>
          </w:tcPr>
          <w:p>
            <w:pPr>
              <w:spacing w:after="0"/>
            </w:pPr>
            <w:r>
              <w:rPr>
                <w:rFonts w:ascii="Arial" w:hAnsi="Arial" w:eastAsia="Arial"/>
                <w:b w:val="0"/>
                <w:color w:val="000000"/>
                <w:sz w:val="24"/>
              </w:rPr>
              <w:t>lock_timeout</w:t>
            </w:r>
            <w:r>
              <w:rPr>
                <w:rFonts w:ascii="Arial" w:hAnsi="Arial" w:eastAsia="Arial"/>
                <w:b w:val="0"/>
                <w:color w:val="000000"/>
                <w:sz w:val="24"/>
              </w:rPr>
              <w:t xml:space="preserve"> of a confirmation: 2 seconds</w:t>
            </w:r>
          </w:p>
        </w:tc>
        <w:tc>
          <w:tcPr>
            <w:tcW w:type="dxa" w:w="5375"/>
          </w:tcPr>
          <w:p>
            <w:pPr>
              <w:spacing w:after="0"/>
            </w:pPr>
            <w:r>
              <w:rPr>
                <w:rFonts w:ascii="Arial" w:hAnsi="Arial" w:eastAsia="Arial"/>
                <w:b w:val="0"/>
                <w:color w:val="000000"/>
                <w:sz w:val="24"/>
              </w:rPr>
              <w:t>ConfirmOrderUseCase.LOCK_TIMEOUT</w:t>
            </w:r>
            <w:r>
              <w:rPr>
                <w:rFonts w:ascii="Arial" w:hAnsi="Arial" w:eastAsia="Arial"/>
                <w:b w:val="0"/>
                <w:color w:val="000000"/>
                <w:sz w:val="24"/>
              </w:rPr>
              <w:t xml:space="preserve"> in the code</w:t>
            </w:r>
          </w:p>
        </w:tc>
      </w:tr>
      <w:tr>
        <w:tc>
          <w:tcPr>
            <w:tcW w:type="dxa" w:w="4263"/>
          </w:tcPr>
          <w:p>
            <w:pPr>
              <w:spacing w:after="0"/>
            </w:pPr>
            <w:r>
              <w:rPr>
                <w:rFonts w:ascii="Arial" w:hAnsi="Arial" w:eastAsia="Arial"/>
                <w:b w:val="0"/>
                <w:color w:val="000000"/>
                <w:sz w:val="24"/>
              </w:rPr>
              <w:t>Housekeeping schedule: every hour</w:t>
            </w:r>
          </w:p>
        </w:tc>
        <w:tc>
          <w:tcPr>
            <w:tcW w:type="dxa" w:w="5375"/>
          </w:tcPr>
          <w:p>
            <w:pPr>
              <w:spacing w:after="0"/>
            </w:pPr>
            <w:r>
              <w:rPr>
                <w:rFonts w:ascii="Arial" w:hAnsi="Arial" w:eastAsia="Arial"/>
                <w:b w:val="0"/>
                <w:color w:val="000000"/>
                <w:sz w:val="24"/>
              </w:rPr>
              <w:t>HousekeepingJob</w:t>
            </w:r>
            <w:r>
              <w:rPr>
                <w:rFonts w:ascii="Arial" w:hAnsi="Arial" w:eastAsia="Arial"/>
                <w:b w:val="0"/>
                <w:color w:val="000000"/>
                <w:sz w:val="24"/>
              </w:rPr>
              <w:t xml:space="preserve"> in the code</w:t>
            </w:r>
          </w:p>
        </w:tc>
      </w:tr>
      <w:tr>
        <w:tc>
          <w:tcPr>
            <w:tcW w:type="dxa" w:w="4263"/>
          </w:tcPr>
          <w:p>
            <w:pPr>
              <w:spacing w:after="0"/>
            </w:pPr>
            <w:r>
              <w:rPr>
                <w:rFonts w:ascii="Arial" w:hAnsi="Arial" w:eastAsia="Arial"/>
                <w:b w:val="0"/>
                <w:color w:val="000000"/>
                <w:sz w:val="24"/>
              </w:rPr>
              <w:t>Currency scale, rounding mode, gift tax policy and quote time to live</w:t>
            </w:r>
          </w:p>
        </w:tc>
        <w:tc>
          <w:tcPr>
            <w:tcW w:type="dxa" w:w="5375"/>
          </w:tcPr>
          <w:p>
            <w:pPr>
              <w:spacing w:after="0"/>
            </w:pPr>
            <w:r>
              <w:rPr>
                <w:rFonts w:ascii="Arial" w:hAnsi="Arial" w:eastAsia="Arial"/>
                <w:b w:val="0"/>
                <w:color w:val="000000"/>
                <w:sz w:val="24"/>
              </w:rPr>
              <w:t xml:space="preserve">Country data in the </w:t>
            </w:r>
            <w:r>
              <w:rPr>
                <w:rFonts w:ascii="Arial" w:hAnsi="Arial" w:eastAsia="Arial"/>
                <w:b w:val="0"/>
                <w:color w:val="000000"/>
                <w:sz w:val="24"/>
              </w:rPr>
              <w:t>currencies</w:t>
            </w:r>
            <w:r>
              <w:rPr>
                <w:rFonts w:ascii="Arial" w:hAnsi="Arial" w:eastAsia="Arial"/>
                <w:b w:val="0"/>
                <w:color w:val="000000"/>
                <w:sz w:val="24"/>
              </w:rPr>
              <w:t xml:space="preserve"> and </w:t>
            </w:r>
            <w:r>
              <w:rPr>
                <w:rFonts w:ascii="Arial" w:hAnsi="Arial" w:eastAsia="Arial"/>
                <w:b w:val="0"/>
                <w:color w:val="000000"/>
                <w:sz w:val="24"/>
              </w:rPr>
              <w:t>countries</w:t>
            </w:r>
            <w:r>
              <w:rPr>
                <w:rFonts w:ascii="Arial" w:hAnsi="Arial" w:eastAsia="Arial"/>
                <w:b w:val="0"/>
                <w:color w:val="000000"/>
                <w:sz w:val="24"/>
              </w:rPr>
              <w:t xml:space="preserve"> tables, changed with a changeset</w:t>
            </w:r>
          </w:p>
        </w:tc>
      </w:tr>
      <w:tr>
        <w:tc>
          <w:tcPr>
            <w:tcW w:type="dxa" w:w="4263"/>
          </w:tcPr>
          <w:p>
            <w:pPr>
              <w:spacing w:after="0"/>
            </w:pPr>
            <w:r>
              <w:rPr>
                <w:rFonts w:ascii="Arial" w:hAnsi="Arial" w:eastAsia="Arial"/>
                <w:b w:val="0"/>
                <w:color w:val="000000"/>
                <w:sz w:val="24"/>
              </w:rPr>
              <w:t>Datasource URL, user and password</w:t>
            </w:r>
          </w:p>
        </w:tc>
        <w:tc>
          <w:tcPr>
            <w:tcW w:type="dxa" w:w="5375"/>
          </w:tcPr>
          <w:p>
            <w:pPr>
              <w:spacing w:after="0"/>
            </w:pPr>
            <w:r>
              <w:rPr>
                <w:rFonts w:ascii="Arial" w:hAnsi="Arial" w:eastAsia="Arial"/>
                <w:b w:val="0"/>
                <w:color w:val="000000"/>
                <w:sz w:val="24"/>
              </w:rPr>
              <w:t>Only the environment (</w:t>
            </w:r>
            <w:r>
              <w:rPr>
                <w:rFonts w:ascii="Arial" w:hAnsi="Arial" w:eastAsia="Arial"/>
                <w:b w:val="0"/>
                <w:color w:val="000000"/>
                <w:sz w:val="24"/>
              </w:rPr>
              <w:t>SPRING_DATASOURCE_*</w:t>
            </w:r>
            <w:r>
              <w:rPr>
                <w:rFonts w:ascii="Arial" w:hAnsi="Arial" w:eastAsia="Arial"/>
                <w:b w:val="0"/>
                <w:color w:val="000000"/>
                <w:sz w:val="24"/>
              </w:rPr>
              <w:t xml:space="preserve">). </w:t>
            </w:r>
            <w:r>
              <w:rPr>
                <w:rFonts w:ascii="Arial" w:hAnsi="Arial" w:eastAsia="Arial"/>
                <w:b w:val="0"/>
                <w:color w:val="000000"/>
                <w:sz w:val="24"/>
              </w:rPr>
              <w:t>application.yml</w:t>
            </w:r>
            <w:r>
              <w:rPr>
                <w:rFonts w:ascii="Arial" w:hAnsi="Arial" w:eastAsia="Arial"/>
                <w:b w:val="0"/>
                <w:color w:val="000000"/>
                <w:sz w:val="24"/>
              </w:rPr>
              <w:t xml:space="preserve"> sets no default</w:t>
            </w:r>
          </w:p>
        </w:tc>
      </w:tr>
    </w:tbl>
    <w:p>
      <w:pPr>
        <w:pStyle w:val="Heading3"/>
        <w:keepNext/>
        <w:spacing w:before="160" w:after="80"/>
      </w:pPr>
      <w:r>
        <w:rPr>
          <w:rFonts w:ascii="Arial" w:hAnsi="Arial" w:eastAsia="Arial"/>
          <w:b/>
          <w:color w:val="000000"/>
          <w:sz w:val="24"/>
        </w:rPr>
        <w:t>Keys of the standalone stacks and the end-to-end script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52"/>
        <w:gridCol w:w="1681"/>
        <w:gridCol w:w="2652"/>
        <w:gridCol w:w="2652"/>
      </w:tblGrid>
      <w:tr>
        <w:tc>
          <w:tcPr>
            <w:tcW w:type="dxa" w:w="2652"/>
          </w:tcPr>
          <w:p>
            <w:pPr>
              <w:spacing w:after="0"/>
            </w:pPr>
            <w:r>
              <w:rPr>
                <w:rFonts w:ascii="Arial" w:hAnsi="Arial" w:eastAsia="Arial"/>
                <w:b/>
                <w:color w:val="000000"/>
                <w:sz w:val="24"/>
              </w:rPr>
              <w:t>Where</w:t>
            </w:r>
          </w:p>
        </w:tc>
        <w:tc>
          <w:tcPr>
            <w:tcW w:type="dxa" w:w="1681"/>
          </w:tcPr>
          <w:p>
            <w:pPr>
              <w:spacing w:after="0"/>
            </w:pPr>
            <w:r>
              <w:rPr>
                <w:rFonts w:ascii="Arial" w:hAnsi="Arial" w:eastAsia="Arial"/>
                <w:b/>
                <w:color w:val="000000"/>
                <w:sz w:val="24"/>
              </w:rPr>
              <w:t>Key</w:t>
            </w:r>
          </w:p>
        </w:tc>
        <w:tc>
          <w:tcPr>
            <w:tcW w:type="dxa" w:w="2652"/>
          </w:tcPr>
          <w:p>
            <w:pPr>
              <w:spacing w:after="0"/>
            </w:pPr>
            <w:r>
              <w:rPr>
                <w:rFonts w:ascii="Arial" w:hAnsi="Arial" w:eastAsia="Arial"/>
                <w:b/>
                <w:color w:val="000000"/>
                <w:sz w:val="24"/>
              </w:rPr>
              <w:t>Default</w:t>
            </w:r>
          </w:p>
        </w:tc>
        <w:tc>
          <w:tcPr>
            <w:tcW w:type="dxa" w:w="2652"/>
          </w:tcPr>
          <w:p>
            <w:pPr>
              <w:spacing w:after="0"/>
            </w:pPr>
            <w:r>
              <w:rPr>
                <w:rFonts w:ascii="Arial" w:hAnsi="Arial" w:eastAsia="Arial"/>
                <w:b/>
                <w:color w:val="000000"/>
                <w:sz w:val="24"/>
              </w:rPr>
              <w:t>Effect</w:t>
            </w:r>
          </w:p>
        </w:tc>
      </w:tr>
      <w:tr>
        <w:tc>
          <w:tcPr>
            <w:tcW w:type="dxa" w:w="2652"/>
          </w:tcPr>
          <w:p>
            <w:pPr>
              <w:spacing w:after="0"/>
            </w:pPr>
            <w:r>
              <w:rPr>
                <w:rFonts w:ascii="Arial" w:hAnsi="Arial" w:eastAsia="Arial"/>
                <w:b w:val="0"/>
                <w:color w:val="000000"/>
                <w:sz w:val="24"/>
              </w:rPr>
              <w:t>orderflow-engine-api/.env.example</w:t>
            </w:r>
          </w:p>
        </w:tc>
        <w:tc>
          <w:tcPr>
            <w:tcW w:type="dxa" w:w="1681"/>
          </w:tcPr>
          <w:p>
            <w:pPr>
              <w:spacing w:after="0"/>
            </w:pPr>
            <w:r>
              <w:rPr>
                <w:rFonts w:ascii="Arial" w:hAnsi="Arial" w:eastAsia="Arial"/>
                <w:b w:val="0"/>
                <w:color w:val="000000"/>
                <w:sz w:val="24"/>
              </w:rPr>
              <w:t xml:space="preserve">The same </w:t>
            </w:r>
            <w:r>
              <w:rPr>
                <w:rFonts w:ascii="Arial" w:hAnsi="Arial" w:eastAsia="Arial"/>
                <w:b w:val="0"/>
                <w:color w:val="000000"/>
                <w:sz w:val="24"/>
              </w:rPr>
              <w:t>DB_*</w:t>
            </w:r>
            <w:r>
              <w:rPr>
                <w:rFonts w:ascii="Arial" w:hAnsi="Arial" w:eastAsia="Arial"/>
                <w:b w:val="0"/>
                <w:color w:val="000000"/>
                <w:sz w:val="24"/>
              </w:rPr>
              <w:t xml:space="preserve"> and </w:t>
            </w:r>
            <w:r>
              <w:rPr>
                <w:rFonts w:ascii="Arial" w:hAnsi="Arial" w:eastAsia="Arial"/>
                <w:b w:val="0"/>
                <w:color w:val="000000"/>
                <w:sz w:val="24"/>
              </w:rPr>
              <w:t>API_*</w:t>
            </w:r>
            <w:r>
              <w:rPr>
                <w:rFonts w:ascii="Arial" w:hAnsi="Arial" w:eastAsia="Arial"/>
                <w:b w:val="0"/>
                <w:color w:val="000000"/>
                <w:sz w:val="24"/>
              </w:rPr>
              <w:t xml:space="preserve"> keys</w:t>
            </w:r>
          </w:p>
        </w:tc>
        <w:tc>
          <w:tcPr>
            <w:tcW w:type="dxa" w:w="2652"/>
          </w:tcPr>
          <w:p>
            <w:pPr>
              <w:spacing w:after="0"/>
            </w:pPr>
            <w:r>
              <w:rPr>
                <w:rFonts w:ascii="Arial" w:hAnsi="Arial" w:eastAsia="Arial"/>
                <w:b w:val="0"/>
                <w:color w:val="000000"/>
                <w:sz w:val="24"/>
              </w:rPr>
              <w:t>The same defaults</w:t>
            </w:r>
          </w:p>
        </w:tc>
        <w:tc>
          <w:tcPr>
            <w:tcW w:type="dxa" w:w="2652"/>
          </w:tcPr>
          <w:p>
            <w:pPr>
              <w:spacing w:after="0"/>
            </w:pPr>
            <w:r>
              <w:rPr>
                <w:rFonts w:ascii="Arial" w:hAnsi="Arial" w:eastAsia="Arial"/>
                <w:b w:val="0"/>
                <w:color w:val="000000"/>
                <w:sz w:val="24"/>
              </w:rPr>
              <w:t xml:space="preserve">The API and its PostgreSQL alone, started from </w:t>
            </w:r>
            <w:r>
              <w:rPr>
                <w:rFonts w:ascii="Arial" w:hAnsi="Arial" w:eastAsia="Arial"/>
                <w:b w:val="0"/>
                <w:color w:val="000000"/>
                <w:sz w:val="24"/>
              </w:rPr>
              <w:t>orderflow-engine-api</w:t>
            </w:r>
          </w:p>
        </w:tc>
      </w:tr>
      <w:tr>
        <w:tc>
          <w:tcPr>
            <w:tcW w:type="dxa" w:w="2652"/>
          </w:tcPr>
          <w:p>
            <w:pPr>
              <w:spacing w:after="0"/>
            </w:pPr>
            <w:r>
              <w:rPr>
                <w:rFonts w:ascii="Arial" w:hAnsi="Arial" w:eastAsia="Arial"/>
                <w:b w:val="0"/>
                <w:color w:val="000000"/>
                <w:sz w:val="24"/>
              </w:rPr>
              <w:t>orderflow-engine-web/.env.example</w:t>
            </w:r>
          </w:p>
        </w:tc>
        <w:tc>
          <w:tcPr>
            <w:tcW w:type="dxa" w:w="1681"/>
          </w:tcPr>
          <w:p>
            <w:pPr>
              <w:spacing w:after="0"/>
            </w:pPr>
            <w:r>
              <w:rPr>
                <w:rFonts w:ascii="Arial" w:hAnsi="Arial" w:eastAsia="Arial"/>
                <w:b w:val="0"/>
                <w:color w:val="000000"/>
                <w:sz w:val="24"/>
              </w:rPr>
              <w:t>WEB_PORT</w:t>
            </w:r>
          </w:p>
        </w:tc>
        <w:tc>
          <w:tcPr>
            <w:tcW w:type="dxa" w:w="2652"/>
          </w:tcPr>
          <w:p>
            <w:pPr>
              <w:spacing w:after="0"/>
            </w:pPr>
            <w:r>
              <w:rPr>
                <w:rFonts w:ascii="Arial" w:hAnsi="Arial" w:eastAsia="Arial"/>
                <w:b w:val="0"/>
                <w:color w:val="000000"/>
                <w:sz w:val="24"/>
              </w:rPr>
              <w:t>8081</w:t>
            </w:r>
          </w:p>
        </w:tc>
        <w:tc>
          <w:tcPr>
            <w:tcW w:type="dxa" w:w="2652"/>
          </w:tcPr>
          <w:p>
            <w:pPr>
              <w:spacing w:after="0"/>
            </w:pPr>
            <w:r>
              <w:rPr>
                <w:rFonts w:ascii="Arial" w:hAnsi="Arial" w:eastAsia="Arial"/>
                <w:b w:val="0"/>
                <w:color w:val="000000"/>
                <w:sz w:val="24"/>
              </w:rPr>
              <w:t>Host port of the client alone</w:t>
            </w:r>
          </w:p>
        </w:tc>
      </w:tr>
      <w:tr>
        <w:tc>
          <w:tcPr>
            <w:tcW w:type="dxa" w:w="2652"/>
          </w:tcPr>
          <w:p>
            <w:pPr>
              <w:spacing w:after="0"/>
            </w:pPr>
            <w:r>
              <w:rPr>
                <w:rFonts w:ascii="Arial" w:hAnsi="Arial" w:eastAsia="Arial"/>
                <w:b w:val="0"/>
                <w:color w:val="000000"/>
                <w:sz w:val="24"/>
              </w:rPr>
              <w:t>orderflow-engine-web/.env.example</w:t>
            </w:r>
          </w:p>
        </w:tc>
        <w:tc>
          <w:tcPr>
            <w:tcW w:type="dxa" w:w="1681"/>
          </w:tcPr>
          <w:p>
            <w:pPr>
              <w:spacing w:after="0"/>
            </w:pPr>
            <w:r>
              <w:rPr>
                <w:rFonts w:ascii="Arial" w:hAnsi="Arial" w:eastAsia="Arial"/>
                <w:b w:val="0"/>
                <w:color w:val="000000"/>
                <w:sz w:val="24"/>
              </w:rPr>
              <w:t>API_UPSTREAM</w:t>
            </w:r>
          </w:p>
        </w:tc>
        <w:tc>
          <w:tcPr>
            <w:tcW w:type="dxa" w:w="2652"/>
          </w:tcPr>
          <w:p>
            <w:pPr>
              <w:spacing w:after="0"/>
            </w:pPr>
            <w:r>
              <w:rPr>
                <w:rFonts w:ascii="Arial" w:hAnsi="Arial" w:eastAsia="Arial"/>
                <w:b w:val="0"/>
                <w:color w:val="000000"/>
                <w:sz w:val="24"/>
              </w:rPr>
              <w:t>http://host.docker.internal:8080</w:t>
            </w:r>
          </w:p>
        </w:tc>
        <w:tc>
          <w:tcPr>
            <w:tcW w:type="dxa" w:w="2652"/>
          </w:tcPr>
          <w:p>
            <w:pPr>
              <w:spacing w:after="0"/>
            </w:pPr>
            <w:r>
              <w:rPr>
                <w:rFonts w:ascii="Arial" w:hAnsi="Arial" w:eastAsia="Arial"/>
                <w:b w:val="0"/>
                <w:color w:val="000000"/>
                <w:sz w:val="24"/>
              </w:rPr>
              <w:t xml:space="preserve">Where nginx forwards </w:t>
            </w:r>
            <w:r>
              <w:rPr>
                <w:rFonts w:ascii="Arial" w:hAnsi="Arial" w:eastAsia="Arial"/>
                <w:b w:val="0"/>
                <w:color w:val="000000"/>
                <w:sz w:val="24"/>
              </w:rPr>
              <w:t>/api/</w:t>
            </w:r>
            <w:r>
              <w:rPr>
                <w:rFonts w:ascii="Arial" w:hAnsi="Arial" w:eastAsia="Arial"/>
                <w:b w:val="0"/>
                <w:color w:val="000000"/>
                <w:sz w:val="24"/>
              </w:rPr>
              <w:t xml:space="preserve">, read when the container starts: a new value needs a restart, not a rebuild. </w:t>
            </w:r>
            <w:r>
              <w:rPr>
                <w:rFonts w:ascii="Arial" w:hAnsi="Arial" w:eastAsia="Arial"/>
                <w:b w:val="0"/>
                <w:color w:val="000000"/>
                <w:sz w:val="24"/>
              </w:rPr>
              <w:t>extra_hosts</w:t>
            </w:r>
            <w:r>
              <w:rPr>
                <w:rFonts w:ascii="Arial" w:hAnsi="Arial" w:eastAsia="Arial"/>
                <w:b w:val="0"/>
                <w:color w:val="000000"/>
                <w:sz w:val="24"/>
              </w:rPr>
              <w:t xml:space="preserve"> maps </w:t>
            </w:r>
            <w:r>
              <w:rPr>
                <w:rFonts w:ascii="Arial" w:hAnsi="Arial" w:eastAsia="Arial"/>
                <w:b w:val="0"/>
                <w:color w:val="000000"/>
                <w:sz w:val="24"/>
              </w:rPr>
              <w:t>host.docker.internal</w:t>
            </w:r>
            <w:r>
              <w:rPr>
                <w:rFonts w:ascii="Arial" w:hAnsi="Arial" w:eastAsia="Arial"/>
                <w:b w:val="0"/>
                <w:color w:val="000000"/>
                <w:sz w:val="24"/>
              </w:rPr>
              <w:t xml:space="preserve"> to the host gateway on Linux</w:t>
            </w:r>
          </w:p>
        </w:tc>
      </w:tr>
      <w:tr>
        <w:tc>
          <w:tcPr>
            <w:tcW w:type="dxa" w:w="2652"/>
          </w:tcPr>
          <w:p>
            <w:pPr>
              <w:spacing w:after="0"/>
            </w:pPr>
            <w:r>
              <w:rPr>
                <w:rFonts w:ascii="Arial" w:hAnsi="Arial" w:eastAsia="Arial"/>
                <w:b w:val="0"/>
                <w:color w:val="000000"/>
                <w:sz w:val="24"/>
              </w:rPr>
              <w:t xml:space="preserve">Environment of </w:t>
            </w:r>
            <w:r>
              <w:rPr>
                <w:rFonts w:ascii="Arial" w:hAnsi="Arial" w:eastAsia="Arial"/>
                <w:b w:val="0"/>
                <w:color w:val="000000"/>
                <w:sz w:val="24"/>
              </w:rPr>
              <w:t>scripts/e2e.sh</w:t>
            </w:r>
            <w:r>
              <w:rPr>
                <w:rFonts w:ascii="Arial" w:hAnsi="Arial" w:eastAsia="Arial"/>
                <w:b w:val="0"/>
                <w:color w:val="000000"/>
                <w:sz w:val="24"/>
              </w:rPr>
              <w:t xml:space="preserve"> and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E2E_PROJECT</w:t>
            </w:r>
          </w:p>
        </w:tc>
        <w:tc>
          <w:tcPr>
            <w:tcW w:type="dxa" w:w="2652"/>
          </w:tcPr>
          <w:p>
            <w:pPr>
              <w:spacing w:after="0"/>
            </w:pPr>
            <w:r>
              <w:rPr>
                <w:rFonts w:ascii="Arial" w:hAnsi="Arial" w:eastAsia="Arial"/>
                <w:b w:val="0"/>
                <w:color w:val="000000"/>
                <w:sz w:val="24"/>
              </w:rPr>
              <w:t>ofe-e2e</w:t>
            </w:r>
          </w:p>
        </w:tc>
        <w:tc>
          <w:tcPr>
            <w:tcW w:type="dxa" w:w="2652"/>
          </w:tcPr>
          <w:p>
            <w:pPr>
              <w:spacing w:after="0"/>
            </w:pPr>
            <w:r>
              <w:rPr>
                <w:rFonts w:ascii="Arial" w:hAnsi="Arial" w:eastAsia="Arial"/>
                <w:b w:val="0"/>
                <w:color w:val="000000"/>
                <w:sz w:val="24"/>
              </w:rPr>
              <w:t>Compose project name of the end-to-end stack</w:t>
            </w:r>
          </w:p>
        </w:tc>
      </w:tr>
      <w:tr>
        <w:tc>
          <w:tcPr>
            <w:tcW w:type="dxa" w:w="2652"/>
          </w:tcPr>
          <w:p>
            <w:pPr>
              <w:spacing w:after="0"/>
            </w:pPr>
            <w:r>
              <w:rPr>
                <w:rFonts w:ascii="Arial" w:hAnsi="Arial" w:eastAsia="Arial"/>
                <w:b w:val="0"/>
                <w:color w:val="000000"/>
                <w:sz w:val="24"/>
              </w:rPr>
              <w:t xml:space="preserve">Environment of </w:t>
            </w:r>
            <w:r>
              <w:rPr>
                <w:rFonts w:ascii="Arial" w:hAnsi="Arial" w:eastAsia="Arial"/>
                <w:b w:val="0"/>
                <w:color w:val="000000"/>
                <w:sz w:val="24"/>
              </w:rPr>
              <w:t>scripts/e2e.sh</w:t>
            </w:r>
            <w:r>
              <w:rPr>
                <w:rFonts w:ascii="Arial" w:hAnsi="Arial" w:eastAsia="Arial"/>
                <w:b w:val="0"/>
                <w:color w:val="000000"/>
                <w:sz w:val="24"/>
              </w:rPr>
              <w:t xml:space="preserve"> and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E2E_API_PORT</w:t>
            </w:r>
          </w:p>
        </w:tc>
        <w:tc>
          <w:tcPr>
            <w:tcW w:type="dxa" w:w="2652"/>
          </w:tcPr>
          <w:p>
            <w:pPr>
              <w:spacing w:after="0"/>
            </w:pPr>
            <w:r>
              <w:rPr>
                <w:rFonts w:ascii="Arial" w:hAnsi="Arial" w:eastAsia="Arial"/>
                <w:b w:val="0"/>
                <w:color w:val="000000"/>
                <w:sz w:val="24"/>
              </w:rPr>
              <w:t>18080</w:t>
            </w:r>
          </w:p>
        </w:tc>
        <w:tc>
          <w:tcPr>
            <w:tcW w:type="dxa" w:w="2652"/>
          </w:tcPr>
          <w:p>
            <w:pPr>
              <w:spacing w:after="0"/>
            </w:pPr>
            <w:r>
              <w:rPr>
                <w:rFonts w:ascii="Arial" w:hAnsi="Arial" w:eastAsia="Arial"/>
                <w:b w:val="0"/>
                <w:color w:val="000000"/>
                <w:sz w:val="24"/>
              </w:rPr>
              <w:t>Host port of its API</w:t>
            </w:r>
          </w:p>
        </w:tc>
      </w:tr>
      <w:tr>
        <w:tc>
          <w:tcPr>
            <w:tcW w:type="dxa" w:w="2652"/>
          </w:tcPr>
          <w:p>
            <w:pPr>
              <w:spacing w:after="0"/>
            </w:pPr>
            <w:r>
              <w:rPr>
                <w:rFonts w:ascii="Arial" w:hAnsi="Arial" w:eastAsia="Arial"/>
                <w:b w:val="0"/>
                <w:color w:val="000000"/>
                <w:sz w:val="24"/>
              </w:rPr>
              <w:t xml:space="preserve">Environment of </w:t>
            </w:r>
            <w:r>
              <w:rPr>
                <w:rFonts w:ascii="Arial" w:hAnsi="Arial" w:eastAsia="Arial"/>
                <w:b w:val="0"/>
                <w:color w:val="000000"/>
                <w:sz w:val="24"/>
              </w:rPr>
              <w:t>scripts/e2e.sh</w:t>
            </w:r>
            <w:r>
              <w:rPr>
                <w:rFonts w:ascii="Arial" w:hAnsi="Arial" w:eastAsia="Arial"/>
                <w:b w:val="0"/>
                <w:color w:val="000000"/>
                <w:sz w:val="24"/>
              </w:rPr>
              <w:t xml:space="preserve"> and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E2E_WEB_PORT</w:t>
            </w:r>
          </w:p>
        </w:tc>
        <w:tc>
          <w:tcPr>
            <w:tcW w:type="dxa" w:w="2652"/>
          </w:tcPr>
          <w:p>
            <w:pPr>
              <w:spacing w:after="0"/>
            </w:pPr>
            <w:r>
              <w:rPr>
                <w:rFonts w:ascii="Arial" w:hAnsi="Arial" w:eastAsia="Arial"/>
                <w:b w:val="0"/>
                <w:color w:val="000000"/>
                <w:sz w:val="24"/>
              </w:rPr>
              <w:t>18081</w:t>
            </w:r>
          </w:p>
        </w:tc>
        <w:tc>
          <w:tcPr>
            <w:tcW w:type="dxa" w:w="2652"/>
          </w:tcPr>
          <w:p>
            <w:pPr>
              <w:spacing w:after="0"/>
            </w:pPr>
            <w:r>
              <w:rPr>
                <w:rFonts w:ascii="Arial" w:hAnsi="Arial" w:eastAsia="Arial"/>
                <w:b w:val="0"/>
                <w:color w:val="000000"/>
                <w:sz w:val="24"/>
              </w:rPr>
              <w:t>Host port of its client</w:t>
            </w:r>
          </w:p>
        </w:tc>
      </w:tr>
      <w:tr>
        <w:tc>
          <w:tcPr>
            <w:tcW w:type="dxa" w:w="2652"/>
          </w:tcPr>
          <w:p>
            <w:pPr>
              <w:spacing w:after="0"/>
            </w:pPr>
            <w:r>
              <w:rPr>
                <w:rFonts w:ascii="Arial" w:hAnsi="Arial" w:eastAsia="Arial"/>
                <w:b w:val="0"/>
                <w:color w:val="000000"/>
                <w:sz w:val="24"/>
              </w:rPr>
              <w:t xml:space="preserve">Environment of </w:t>
            </w:r>
            <w:r>
              <w:rPr>
                <w:rFonts w:ascii="Arial" w:hAnsi="Arial" w:eastAsia="Arial"/>
                <w:b w:val="0"/>
                <w:color w:val="000000"/>
                <w:sz w:val="24"/>
              </w:rPr>
              <w:t>npm start</w:t>
            </w:r>
            <w:r>
              <w:rPr>
                <w:rFonts w:ascii="Arial" w:hAnsi="Arial" w:eastAsia="Arial"/>
                <w:b w:val="0"/>
                <w:color w:val="000000"/>
                <w:sz w:val="24"/>
              </w:rPr>
              <w:t xml:space="preserve"> (</w:t>
            </w:r>
            <w:r>
              <w:rPr>
                <w:rFonts w:ascii="Arial" w:hAnsi="Arial" w:eastAsia="Arial"/>
                <w:b w:val="0"/>
                <w:color w:val="000000"/>
                <w:sz w:val="24"/>
              </w:rPr>
              <w:t>proxy.conf.mjs</w:t>
            </w:r>
            <w:r>
              <w:rPr>
                <w:rFonts w:ascii="Arial" w:hAnsi="Arial" w:eastAsia="Arial"/>
                <w:b w:val="0"/>
                <w:color w:val="000000"/>
                <w:sz w:val="24"/>
              </w:rPr>
              <w:t>)</w:t>
            </w:r>
          </w:p>
        </w:tc>
        <w:tc>
          <w:tcPr>
            <w:tcW w:type="dxa" w:w="1681"/>
          </w:tcPr>
          <w:p>
            <w:pPr>
              <w:spacing w:after="0"/>
            </w:pPr>
            <w:r>
              <w:rPr>
                <w:rFonts w:ascii="Arial" w:hAnsi="Arial" w:eastAsia="Arial"/>
                <w:b w:val="0"/>
                <w:color w:val="000000"/>
                <w:sz w:val="24"/>
              </w:rPr>
              <w:t>API_UPSTREAM</w:t>
            </w:r>
          </w:p>
        </w:tc>
        <w:tc>
          <w:tcPr>
            <w:tcW w:type="dxa" w:w="2652"/>
          </w:tcPr>
          <w:p>
            <w:pPr>
              <w:spacing w:after="0"/>
            </w:pPr>
            <w:r>
              <w:rPr>
                <w:rFonts w:ascii="Arial" w:hAnsi="Arial" w:eastAsia="Arial"/>
                <w:b w:val="0"/>
                <w:color w:val="000000"/>
                <w:sz w:val="24"/>
              </w:rPr>
              <w:t>http://localhost:8080</w:t>
            </w:r>
          </w:p>
        </w:tc>
        <w:tc>
          <w:tcPr>
            <w:tcW w:type="dxa" w:w="2652"/>
          </w:tcPr>
          <w:p>
            <w:pPr>
              <w:spacing w:after="0"/>
            </w:pPr>
            <w:r>
              <w:rPr>
                <w:rFonts w:ascii="Arial" w:hAnsi="Arial" w:eastAsia="Arial"/>
                <w:b w:val="0"/>
                <w:color w:val="000000"/>
                <w:sz w:val="24"/>
              </w:rPr>
              <w:t xml:space="preserve">Where the Angular development server forwards </w:t>
            </w:r>
            <w:r>
              <w:rPr>
                <w:rFonts w:ascii="Arial" w:hAnsi="Arial" w:eastAsia="Arial"/>
                <w:b w:val="0"/>
                <w:color w:val="000000"/>
                <w:sz w:val="24"/>
              </w:rPr>
              <w:t>/api/</w:t>
            </w:r>
          </w:p>
        </w:tc>
      </w:tr>
    </w:tbl>
    <w:p>
      <w:pPr>
        <w:pStyle w:val="Heading2"/>
        <w:keepNext/>
        <w:spacing w:before="160" w:after="80"/>
      </w:pPr>
      <w:r>
        <w:rPr>
          <w:rFonts w:ascii="Arial" w:hAnsi="Arial" w:eastAsia="Arial"/>
          <w:b/>
          <w:color w:val="000000"/>
          <w:sz w:val="24"/>
        </w:rPr>
        <w:t>Operation</w:t>
      </w:r>
    </w:p>
    <w:p>
      <w:pPr>
        <w:pStyle w:val="Heading3"/>
        <w:keepNext/>
        <w:spacing w:before="160" w:after="80"/>
      </w:pPr>
      <w:r>
        <w:rPr>
          <w:rFonts w:ascii="Arial" w:hAnsi="Arial" w:eastAsia="Arial"/>
          <w:b/>
          <w:color w:val="000000"/>
          <w:sz w:val="24"/>
        </w:rPr>
        <w:t>Start, stop and restart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up --build -d     # build and start, or apply new code or a changed .env</w:t>
      </w:r>
      <w:r>
        <w:rPr>
          <w:rFonts w:ascii="Arial" w:hAnsi="Arial" w:eastAsia="Arial"/>
          <w:b w:val="0"/>
          <w:color w:val="000000"/>
          <w:sz w:val="24"/>
        </w:rPr>
        <w:br/>
        <w:t>docker compose ps                # state of db (with its health), api and web</w:t>
      </w:r>
      <w:r>
        <w:rPr>
          <w:rFonts w:ascii="Arial" w:hAnsi="Arial" w:eastAsia="Arial"/>
          <w:b w:val="0"/>
          <w:color w:val="000000"/>
          <w:sz w:val="24"/>
        </w:rPr>
        <w:br/>
        <w:t>docker compose stop              # stop the three services; the data stays</w:t>
      </w:r>
      <w:r>
        <w:rPr>
          <w:rFonts w:ascii="Arial" w:hAnsi="Arial" w:eastAsia="Arial"/>
          <w:b w:val="0"/>
          <w:color w:val="000000"/>
          <w:sz w:val="24"/>
        </w:rPr>
        <w:br/>
        <w:t>docker compose start             # start them again</w:t>
      </w:r>
      <w:r>
        <w:rPr>
          <w:rFonts w:ascii="Arial" w:hAnsi="Arial" w:eastAsia="Arial"/>
          <w:b w:val="0"/>
          <w:color w:val="000000"/>
          <w:sz w:val="24"/>
        </w:rPr>
        <w:br/>
        <w:t>docker compose restart api       # restart one service</w:t>
      </w:r>
      <w:r>
        <w:rPr>
          <w:rFonts w:ascii="Arial" w:hAnsi="Arial" w:eastAsia="Arial"/>
          <w:b w:val="0"/>
          <w:color w:val="000000"/>
          <w:sz w:val="24"/>
        </w:rPr>
        <w:br/>
        <w:t>docker compose down              # remove containers and network; the db-data volume stays</w:t>
      </w:r>
    </w:p>
    <w:p>
      <w:r>
        <w:rPr>
          <w:rFonts w:ascii="Arial" w:hAnsi="Arial" w:eastAsia="Arial"/>
          <w:b w:val="0"/>
          <w:color w:val="000000"/>
          <w:sz w:val="24"/>
        </w:rPr>
        <w:t xml:space="preserve">Every service has </w:t>
      </w:r>
      <w:r>
        <w:rPr>
          <w:rFonts w:ascii="Arial" w:hAnsi="Arial" w:eastAsia="Arial"/>
          <w:b w:val="0"/>
          <w:color w:val="000000"/>
          <w:sz w:val="24"/>
        </w:rPr>
        <w:t>restart: unless-stopped</w:t>
      </w:r>
      <w:r>
        <w:rPr>
          <w:rFonts w:ascii="Arial" w:hAnsi="Arial" w:eastAsia="Arial"/>
          <w:b w:val="0"/>
          <w:color w:val="000000"/>
          <w:sz w:val="24"/>
        </w:rPr>
        <w:t xml:space="preserve">: Docker starts a service again when it exits, and starts the stack again when the Docker daemon starts, for example after a reboot. A service stopped by hand with </w:t>
      </w:r>
      <w:r>
        <w:rPr>
          <w:rFonts w:ascii="Arial" w:hAnsi="Arial" w:eastAsia="Arial"/>
          <w:b w:val="0"/>
          <w:color w:val="000000"/>
          <w:sz w:val="24"/>
        </w:rPr>
        <w:t>docker compose stop</w:t>
      </w:r>
      <w:r>
        <w:rPr>
          <w:rFonts w:ascii="Arial" w:hAnsi="Arial" w:eastAsia="Arial"/>
          <w:b w:val="0"/>
          <w:color w:val="000000"/>
          <w:sz w:val="24"/>
        </w:rPr>
        <w:t xml:space="preserve"> or </w:t>
      </w:r>
      <w:r>
        <w:rPr>
          <w:rFonts w:ascii="Arial" w:hAnsi="Arial" w:eastAsia="Arial"/>
          <w:b w:val="0"/>
          <w:color w:val="000000"/>
          <w:sz w:val="24"/>
        </w:rPr>
        <w:t>docker compose down</w:t>
      </w:r>
      <w:r>
        <w:rPr>
          <w:rFonts w:ascii="Arial" w:hAnsi="Arial" w:eastAsia="Arial"/>
          <w:b w:val="0"/>
          <w:color w:val="000000"/>
          <w:sz w:val="24"/>
        </w:rPr>
        <w:t xml:space="preserve"> stays stopped.</w:t>
      </w:r>
    </w:p>
    <w:p>
      <w:pPr>
        <w:pBdr>
          <w:left w:val="single" w:sz="12" w:space="8" w:color="000000"/>
        </w:pBdr>
        <w:spacing w:before="80" w:after="160"/>
        <w:ind w:left="283"/>
      </w:pPr>
      <w:r>
        <w:rPr>
          <w:rFonts w:ascii="Arial" w:hAnsi="Arial" w:eastAsia="Arial"/>
          <w:b/>
          <w:color w:val="000000"/>
          <w:sz w:val="24"/>
        </w:rPr>
        <w:t>Warning:</w:t>
      </w:r>
      <w:r>
        <w:rPr>
          <w:rFonts w:ascii="Arial" w:hAnsi="Arial" w:eastAsia="Arial"/>
          <w:b w:val="0"/>
          <w:color w:val="000000"/>
          <w:sz w:val="24"/>
        </w:rPr>
        <w:t xml:space="preserve"> </w:t>
      </w:r>
      <w:r>
        <w:rPr>
          <w:rFonts w:ascii="Arial" w:hAnsi="Arial" w:eastAsia="Arial"/>
          <w:b w:val="0"/>
          <w:color w:val="000000"/>
          <w:sz w:val="24"/>
        </w:rPr>
        <w:t>docker compose down -v</w:t>
      </w:r>
      <w:r>
        <w:rPr>
          <w:rFonts w:ascii="Arial" w:hAnsi="Arial" w:eastAsia="Arial"/>
          <w:b w:val="0"/>
          <w:color w:val="000000"/>
          <w:sz w:val="24"/>
        </w:rPr>
        <w:t xml:space="preserve"> also deletes the </w:t>
      </w:r>
      <w:r>
        <w:rPr>
          <w:rFonts w:ascii="Arial" w:hAnsi="Arial" w:eastAsia="Arial"/>
          <w:b w:val="0"/>
          <w:color w:val="000000"/>
          <w:sz w:val="24"/>
        </w:rPr>
        <w:t>db-data</w:t>
      </w:r>
      <w:r>
        <w:rPr>
          <w:rFonts w:ascii="Arial" w:hAnsi="Arial" w:eastAsia="Arial"/>
          <w:b w:val="0"/>
          <w:color w:val="000000"/>
          <w:sz w:val="24"/>
        </w:rPr>
        <w:t xml:space="preserve"> volume. Every order, quote, credit movement and outbox event is lost, and the next start seeds an empty database. Take a backup first.</w:t>
      </w:r>
    </w:p>
    <w:p>
      <w:pPr>
        <w:pStyle w:val="Heading3"/>
        <w:keepNext/>
        <w:spacing w:before="160" w:after="80"/>
      </w:pPr>
      <w:r>
        <w:rPr>
          <w:rFonts w:ascii="Arial" w:hAnsi="Arial" w:eastAsia="Arial"/>
          <w:b/>
          <w:color w:val="000000"/>
          <w:sz w:val="24"/>
        </w:rPr>
        <w:t>Health and metrics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39"/>
        <w:gridCol w:w="3657"/>
        <w:gridCol w:w="2341"/>
      </w:tblGrid>
      <w:tr>
        <w:tc>
          <w:tcPr>
            <w:tcW w:type="dxa" w:w="3639"/>
          </w:tcPr>
          <w:p>
            <w:pPr>
              <w:spacing w:after="0"/>
            </w:pPr>
            <w:r>
              <w:rPr>
                <w:rFonts w:ascii="Arial" w:hAnsi="Arial" w:eastAsia="Arial"/>
                <w:b/>
                <w:color w:val="000000"/>
                <w:sz w:val="24"/>
              </w:rPr>
              <w:t>Endpoint</w:t>
            </w:r>
          </w:p>
        </w:tc>
        <w:tc>
          <w:tcPr>
            <w:tcW w:type="dxa" w:w="3657"/>
          </w:tcPr>
          <w:p>
            <w:pPr>
              <w:spacing w:after="0"/>
            </w:pPr>
            <w:r>
              <w:rPr>
                <w:rFonts w:ascii="Arial" w:hAnsi="Arial" w:eastAsia="Arial"/>
                <w:b/>
                <w:color w:val="000000"/>
                <w:sz w:val="24"/>
              </w:rPr>
              <w:t>Answer</w:t>
            </w:r>
          </w:p>
        </w:tc>
        <w:tc>
          <w:tcPr>
            <w:tcW w:type="dxa" w:w="2341"/>
          </w:tcPr>
          <w:p>
            <w:pPr>
              <w:spacing w:after="0"/>
            </w:pPr>
            <w:r>
              <w:rPr>
                <w:rFonts w:ascii="Arial" w:hAnsi="Arial" w:eastAsia="Arial"/>
                <w:b/>
                <w:color w:val="000000"/>
                <w:sz w:val="24"/>
              </w:rPr>
              <w:t>Use</w:t>
            </w:r>
          </w:p>
        </w:tc>
      </w:tr>
      <w:tr>
        <w:tc>
          <w:tcPr>
            <w:tcW w:type="dxa" w:w="3639"/>
          </w:tcPr>
          <w:p>
            <w:pPr>
              <w:spacing w:after="0"/>
            </w:pPr>
            <w:r>
              <w:rPr>
                <w:rFonts w:ascii="Arial" w:hAnsi="Arial" w:eastAsia="Arial"/>
                <w:b w:val="0"/>
                <w:color w:val="000000"/>
                <w:sz w:val="24"/>
              </w:rPr>
              <w:t>GET http://localhost:8080/actuator/health</w:t>
            </w:r>
          </w:p>
        </w:tc>
        <w:tc>
          <w:tcPr>
            <w:tcW w:type="dxa" w:w="3657"/>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{"groups":["liveness","readiness"],"status":"UP"}</w:t>
            </w:r>
          </w:p>
        </w:tc>
        <w:tc>
          <w:tcPr>
            <w:tcW w:type="dxa" w:w="2341"/>
          </w:tcPr>
          <w:p>
            <w:pPr>
              <w:spacing w:after="0"/>
            </w:pPr>
            <w:r>
              <w:rPr>
                <w:rFonts w:ascii="Arial" w:hAnsi="Arial" w:eastAsia="Arial"/>
                <w:b w:val="0"/>
                <w:color w:val="000000"/>
                <w:sz w:val="24"/>
              </w:rPr>
              <w:t xml:space="preserve">Overall health, </w:t>
            </w:r>
            <w:r>
              <w:rPr>
                <w:rFonts w:ascii="Arial" w:hAnsi="Arial" w:eastAsia="Arial"/>
                <w:b w:val="0"/>
                <w:color w:val="000000"/>
                <w:sz w:val="24"/>
              </w:rPr>
              <w:t>UP</w:t>
            </w:r>
            <w:r>
              <w:rPr>
                <w:rFonts w:ascii="Arial" w:hAnsi="Arial" w:eastAsia="Arial"/>
                <w:b w:val="0"/>
                <w:color w:val="000000"/>
                <w:sz w:val="24"/>
              </w:rPr>
              <w:t xml:space="preserve"> when the database is reachable. No tenant headers</w:t>
            </w:r>
          </w:p>
        </w:tc>
      </w:tr>
      <w:tr>
        <w:tc>
          <w:tcPr>
            <w:tcW w:type="dxa" w:w="3639"/>
          </w:tcPr>
          <w:p>
            <w:pPr>
              <w:spacing w:after="0"/>
            </w:pPr>
            <w:r>
              <w:rPr>
                <w:rFonts w:ascii="Arial" w:hAnsi="Arial" w:eastAsia="Arial"/>
                <w:b w:val="0"/>
                <w:color w:val="000000"/>
                <w:sz w:val="24"/>
              </w:rPr>
              <w:t>GET http://localhost:8080/actuator/health/liveness</w:t>
            </w:r>
          </w:p>
        </w:tc>
        <w:tc>
          <w:tcPr>
            <w:tcW w:type="dxa" w:w="3657"/>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{"status":"UP"}</w:t>
            </w:r>
          </w:p>
        </w:tc>
        <w:tc>
          <w:tcPr>
            <w:tcW w:type="dxa" w:w="2341"/>
          </w:tcPr>
          <w:p>
            <w:pPr>
              <w:spacing w:after="0"/>
            </w:pPr>
            <w:r>
              <w:rPr>
                <w:rFonts w:ascii="Arial" w:hAnsi="Arial" w:eastAsia="Arial"/>
                <w:b w:val="0"/>
                <w:color w:val="000000"/>
                <w:sz w:val="24"/>
              </w:rPr>
              <w:t>Liveness probe</w:t>
            </w:r>
          </w:p>
        </w:tc>
      </w:tr>
      <w:tr>
        <w:tc>
          <w:tcPr>
            <w:tcW w:type="dxa" w:w="3639"/>
          </w:tcPr>
          <w:p>
            <w:pPr>
              <w:spacing w:after="0"/>
            </w:pPr>
            <w:r>
              <w:rPr>
                <w:rFonts w:ascii="Arial" w:hAnsi="Arial" w:eastAsia="Arial"/>
                <w:b w:val="0"/>
                <w:color w:val="000000"/>
                <w:sz w:val="24"/>
              </w:rPr>
              <w:t>GET http://localhost:8080/actuator/health/readiness</w:t>
            </w:r>
          </w:p>
        </w:tc>
        <w:tc>
          <w:tcPr>
            <w:tcW w:type="dxa" w:w="3657"/>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{"status":"UP"}</w:t>
            </w:r>
          </w:p>
        </w:tc>
        <w:tc>
          <w:tcPr>
            <w:tcW w:type="dxa" w:w="2341"/>
          </w:tcPr>
          <w:p>
            <w:pPr>
              <w:spacing w:after="0"/>
            </w:pPr>
            <w:r>
              <w:rPr>
                <w:rFonts w:ascii="Arial" w:hAnsi="Arial" w:eastAsia="Arial"/>
                <w:b w:val="0"/>
                <w:color w:val="000000"/>
                <w:sz w:val="24"/>
              </w:rPr>
              <w:t>Readiness probe</w:t>
            </w:r>
          </w:p>
        </w:tc>
      </w:tr>
    </w:tbl>
    <w:p>
      <w:pPr>
        <w:spacing w:before="120"/>
      </w:pPr>
      <w:r>
        <w:rPr>
          <w:rFonts w:ascii="Arial" w:hAnsi="Arial" w:eastAsia="Arial"/>
          <w:b w:val="0"/>
          <w:color w:val="000000"/>
          <w:sz w:val="24"/>
        </w:rPr>
        <w:t xml:space="preserve">Only health is exposed over HTTP: </w:t>
      </w:r>
      <w:r>
        <w:rPr>
          <w:rFonts w:ascii="Arial" w:hAnsi="Arial" w:eastAsia="Arial"/>
          <w:b w:val="0"/>
          <w:color w:val="000000"/>
          <w:sz w:val="24"/>
        </w:rPr>
        <w:t>GET /actuator</w:t>
      </w:r>
      <w:r>
        <w:rPr>
          <w:rFonts w:ascii="Arial" w:hAnsi="Arial" w:eastAsia="Arial"/>
          <w:b w:val="0"/>
          <w:color w:val="000000"/>
          <w:sz w:val="24"/>
        </w:rPr>
        <w:t xml:space="preserve"> lists only the health links, and </w:t>
      </w:r>
      <w:r>
        <w:rPr>
          <w:rFonts w:ascii="Arial" w:hAnsi="Arial" w:eastAsia="Arial"/>
          <w:b w:val="0"/>
          <w:color w:val="000000"/>
          <w:sz w:val="24"/>
        </w:rPr>
        <w:t>/actuator/metrics</w:t>
      </w:r>
      <w:r>
        <w:rPr>
          <w:rFonts w:ascii="Arial" w:hAnsi="Arial" w:eastAsia="Arial"/>
          <w:b w:val="0"/>
          <w:color w:val="000000"/>
          <w:sz w:val="24"/>
        </w:rPr>
        <w:t xml:space="preserve"> answers 404. The API registers two gauges with Micrometer (</w:t>
      </w:r>
      <w:r>
        <w:rPr>
          <w:rFonts w:ascii="Arial" w:hAnsi="Arial" w:eastAsia="Arial"/>
          <w:b w:val="0"/>
          <w:color w:val="000000"/>
          <w:sz w:val="24"/>
        </w:rPr>
        <w:t>OutboxConfig</w:t>
      </w:r>
      <w:r>
        <w:rPr>
          <w:rFonts w:ascii="Arial" w:hAnsi="Arial" w:eastAsia="Arial"/>
          <w:b w:val="0"/>
          <w:color w:val="000000"/>
          <w:sz w:val="24"/>
        </w:rPr>
        <w:t xml:space="preserve">): </w:t>
      </w:r>
      <w:r>
        <w:rPr>
          <w:rFonts w:ascii="Arial" w:hAnsi="Arial" w:eastAsia="Arial"/>
          <w:b w:val="0"/>
          <w:color w:val="000000"/>
          <w:sz w:val="24"/>
        </w:rPr>
        <w:t>outbox_pending</w:t>
      </w:r>
      <w:r>
        <w:rPr>
          <w:rFonts w:ascii="Arial" w:hAnsi="Arial" w:eastAsia="Arial"/>
          <w:b w:val="0"/>
          <w:color w:val="000000"/>
          <w:sz w:val="24"/>
        </w:rPr>
        <w:t xml:space="preserve">, the delivery backlog, which grows while push or the ERP is down, and </w:t>
      </w:r>
      <w:r>
        <w:rPr>
          <w:rFonts w:ascii="Arial" w:hAnsi="Arial" w:eastAsia="Arial"/>
          <w:b w:val="0"/>
          <w:color w:val="000000"/>
          <w:sz w:val="24"/>
        </w:rPr>
        <w:t>outbox_dead</w:t>
      </w:r>
      <w:r>
        <w:rPr>
          <w:rFonts w:ascii="Arial" w:hAnsi="Arial" w:eastAsia="Arial"/>
          <w:b w:val="0"/>
          <w:color w:val="000000"/>
          <w:sz w:val="24"/>
        </w:rPr>
        <w:t>, the events that need an operator. No HTTP endpoint exposes them in this delivery, so read the same numbers in the database: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status, destination, count(*) FROM outbox_events GROUP BY status, destination ORDER BY 1, 2;</w:t>
      </w:r>
    </w:p>
    <w:p>
      <w:r>
        <w:rPr>
          <w:rFonts w:ascii="Arial" w:hAnsi="Arial" w:eastAsia="Arial"/>
          <w:b w:val="0"/>
          <w:color w:val="000000"/>
          <w:sz w:val="24"/>
        </w:rPr>
        <w:t xml:space="preserve">Health answers only on the API port. The client's origin forwards </w:t>
      </w:r>
      <w:r>
        <w:rPr>
          <w:rFonts w:ascii="Arial" w:hAnsi="Arial" w:eastAsia="Arial"/>
          <w:b w:val="0"/>
          <w:color w:val="000000"/>
          <w:sz w:val="24"/>
        </w:rPr>
        <w:t>/api/</w:t>
      </w:r>
      <w:r>
        <w:rPr>
          <w:rFonts w:ascii="Arial" w:hAnsi="Arial" w:eastAsia="Arial"/>
          <w:b w:val="0"/>
          <w:color w:val="000000"/>
          <w:sz w:val="24"/>
        </w:rPr>
        <w:t xml:space="preserve"> and nothing else, so </w:t>
      </w:r>
      <w:r>
        <w:rPr>
          <w:rFonts w:ascii="Arial" w:hAnsi="Arial" w:eastAsia="Arial"/>
          <w:b w:val="0"/>
          <w:color w:val="000000"/>
          <w:sz w:val="24"/>
        </w:rPr>
        <w:t>http://localhost:8081/actuator/health</w:t>
      </w:r>
      <w:r>
        <w:rPr>
          <w:rFonts w:ascii="Arial" w:hAnsi="Arial" w:eastAsia="Arial"/>
          <w:b w:val="0"/>
          <w:color w:val="000000"/>
          <w:sz w:val="24"/>
        </w:rPr>
        <w:t xml:space="preserve"> returns the client page, not the health body.</w:t>
      </w:r>
    </w:p>
    <w:p>
      <w:pPr>
        <w:pStyle w:val="Heading3"/>
        <w:keepNext/>
        <w:spacing w:before="160" w:after="80"/>
      </w:pPr>
      <w:r>
        <w:rPr>
          <w:rFonts w:ascii="Arial" w:hAnsi="Arial" w:eastAsia="Arial"/>
          <w:b/>
          <w:color w:val="000000"/>
          <w:sz w:val="24"/>
        </w:rPr>
        <w:t>Logs and correlation id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logs -f api                      # follow the API</w:t>
      </w:r>
      <w:r>
        <w:rPr>
          <w:rFonts w:ascii="Arial" w:hAnsi="Arial" w:eastAsia="Arial"/>
          <w:b w:val="0"/>
          <w:color w:val="000000"/>
          <w:sz w:val="24"/>
        </w:rPr>
        <w:br/>
        <w:t>docker compose logs --tail 100 web              # last nginx lines</w:t>
      </w:r>
      <w:r>
        <w:rPr>
          <w:rFonts w:ascii="Arial" w:hAnsi="Arial" w:eastAsia="Arial"/>
          <w:b w:val="0"/>
          <w:color w:val="000000"/>
          <w:sz w:val="24"/>
        </w:rPr>
        <w:br/>
        <w:t>docker compose logs api | grep &lt;correlationId&gt;  # every line of one request</w:t>
      </w:r>
    </w:p>
    <w:p>
      <w:r>
        <w:rPr>
          <w:rFonts w:ascii="Arial" w:hAnsi="Arial" w:eastAsia="Arial"/>
          <w:b w:val="0"/>
          <w:color w:val="000000"/>
          <w:sz w:val="24"/>
        </w:rPr>
        <w:t xml:space="preserve">Every API log line carries the correlation id in brackets after the thread name: </w:t>
      </w:r>
      <w:r>
        <w:rPr>
          <w:rFonts w:ascii="Arial" w:hAnsi="Arial" w:eastAsia="Arial"/>
          <w:b w:val="0"/>
          <w:color w:val="000000"/>
          <w:sz w:val="24"/>
        </w:rPr>
        <w:t>[&lt;correlationId&gt;]</w:t>
      </w:r>
      <w:r>
        <w:rPr>
          <w:rFonts w:ascii="Arial" w:hAnsi="Arial" w:eastAsia="Arial"/>
          <w:b w:val="0"/>
          <w:color w:val="000000"/>
          <w:sz w:val="24"/>
        </w:rPr>
        <w:t xml:space="preserve"> on a line written while serving a request, and </w:t>
      </w:r>
      <w:r>
        <w:rPr>
          <w:rFonts w:ascii="Arial" w:hAnsi="Arial" w:eastAsia="Arial"/>
          <w:b w:val="0"/>
          <w:color w:val="000000"/>
          <w:sz w:val="24"/>
        </w:rPr>
        <w:t>[]</w:t>
      </w:r>
      <w:r>
        <w:rPr>
          <w:rFonts w:ascii="Arial" w:hAnsi="Arial" w:eastAsia="Arial"/>
          <w:b w:val="0"/>
          <w:color w:val="000000"/>
          <w:sz w:val="24"/>
        </w:rPr>
        <w:t xml:space="preserve"> on a line of a scheduled job. For example: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2026-10-17T14:31:12.114Z  INFO 1 --- [orderflow-engine-api] [   scheduling-1] [] c.o.e.adapters.out.erp.FakeErpGateway    : ERP order CO-000001 upserted from event 01a14a46-1ede-7b0b-9b91-bb601a4a11bd</w:t>
      </w:r>
    </w:p>
    <w:p>
      <w:r>
        <w:rPr>
          <w:rFonts w:ascii="Arial" w:hAnsi="Arial" w:eastAsia="Arial"/>
          <w:b w:val="0"/>
          <w:color w:val="000000"/>
          <w:sz w:val="24"/>
        </w:rPr>
        <w:t>CorrelationIdFilter</w:t>
      </w:r>
      <w:r>
        <w:rPr>
          <w:rFonts w:ascii="Arial" w:hAnsi="Arial" w:eastAsia="Arial"/>
          <w:b w:val="0"/>
          <w:color w:val="000000"/>
          <w:sz w:val="24"/>
        </w:rPr>
        <w:t xml:space="preserve"> reuses the request's </w:t>
      </w:r>
      <w:r>
        <w:rPr>
          <w:rFonts w:ascii="Arial" w:hAnsi="Arial" w:eastAsia="Arial"/>
          <w:b w:val="0"/>
          <w:color w:val="000000"/>
          <w:sz w:val="24"/>
        </w:rPr>
        <w:t>X-Correlation-Id</w:t>
      </w:r>
      <w:r>
        <w:rPr>
          <w:rFonts w:ascii="Arial" w:hAnsi="Arial" w:eastAsia="Arial"/>
          <w:b w:val="0"/>
          <w:color w:val="000000"/>
          <w:sz w:val="24"/>
        </w:rPr>
        <w:t xml:space="preserve"> when it matches </w:t>
      </w:r>
      <w:r>
        <w:rPr>
          <w:rFonts w:ascii="Arial" w:hAnsi="Arial" w:eastAsia="Arial"/>
          <w:b w:val="0"/>
          <w:color w:val="000000"/>
          <w:sz w:val="24"/>
        </w:rPr>
        <w:t>[A-Za-z0-9._-]{1,128}</w:t>
      </w:r>
      <w:r>
        <w:rPr>
          <w:rFonts w:ascii="Arial" w:hAnsi="Arial" w:eastAsia="Arial"/>
          <w:b w:val="0"/>
          <w:color w:val="000000"/>
          <w:sz w:val="24"/>
        </w:rPr>
        <w:t xml:space="preserve">, and generates a UUID otherwise. It returns the id in the </w:t>
      </w:r>
      <w:r>
        <w:rPr>
          <w:rFonts w:ascii="Arial" w:hAnsi="Arial" w:eastAsia="Arial"/>
          <w:b w:val="0"/>
          <w:color w:val="000000"/>
          <w:sz w:val="24"/>
        </w:rPr>
        <w:t>X-Correlation-Id</w:t>
      </w:r>
      <w:r>
        <w:rPr>
          <w:rFonts w:ascii="Arial" w:hAnsi="Arial" w:eastAsia="Arial"/>
          <w:b w:val="0"/>
          <w:color w:val="000000"/>
          <w:sz w:val="24"/>
        </w:rPr>
        <w:t xml:space="preserve"> response header and in the </w:t>
      </w:r>
      <w:r>
        <w:rPr>
          <w:rFonts w:ascii="Arial" w:hAnsi="Arial" w:eastAsia="Arial"/>
          <w:b w:val="0"/>
          <w:color w:val="000000"/>
          <w:sz w:val="24"/>
        </w:rPr>
        <w:t>correlationId</w:t>
      </w:r>
      <w:r>
        <w:rPr>
          <w:rFonts w:ascii="Arial" w:hAnsi="Arial" w:eastAsia="Arial"/>
          <w:b w:val="0"/>
          <w:color w:val="000000"/>
          <w:sz w:val="24"/>
        </w:rPr>
        <w:t xml:space="preserve"> field of every error body. The web client shows its first 8 characters with each problem notice, so support can find the request in the logs. A 500 </w:t>
      </w:r>
      <w:r>
        <w:rPr>
          <w:rFonts w:ascii="Arial" w:hAnsi="Arial" w:eastAsia="Arial"/>
          <w:b w:val="0"/>
          <w:color w:val="000000"/>
          <w:sz w:val="24"/>
        </w:rPr>
        <w:t>INTERNAL_ERROR</w:t>
      </w:r>
      <w:r>
        <w:rPr>
          <w:rFonts w:ascii="Arial" w:hAnsi="Arial" w:eastAsia="Arial"/>
          <w:b w:val="0"/>
          <w:color w:val="000000"/>
          <w:sz w:val="24"/>
        </w:rPr>
        <w:t xml:space="preserve"> is logged at ERROR level with its stack trace, and its body never exposes internals.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40"/>
        <w:gridCol w:w="1146"/>
        <w:gridCol w:w="2423"/>
        <w:gridCol w:w="2729"/>
      </w:tblGrid>
      <w:tr>
        <w:tc>
          <w:tcPr>
            <w:tcW w:type="dxa" w:w="3340"/>
          </w:tcPr>
          <w:p>
            <w:pPr>
              <w:spacing w:after="0"/>
            </w:pPr>
            <w:r>
              <w:rPr>
                <w:rFonts w:ascii="Arial" w:hAnsi="Arial" w:eastAsia="Arial"/>
                <w:b/>
                <w:color w:val="000000"/>
                <w:sz w:val="24"/>
              </w:rPr>
              <w:t>Logger</w:t>
            </w:r>
          </w:p>
        </w:tc>
        <w:tc>
          <w:tcPr>
            <w:tcW w:type="dxa" w:w="1146"/>
          </w:tcPr>
          <w:p>
            <w:pPr>
              <w:spacing w:after="0"/>
            </w:pPr>
            <w:r>
              <w:rPr>
                <w:rFonts w:ascii="Arial" w:hAnsi="Arial" w:eastAsia="Arial"/>
                <w:b/>
                <w:color w:val="000000"/>
                <w:sz w:val="24"/>
              </w:rPr>
              <w:t>Level</w:t>
            </w:r>
          </w:p>
        </w:tc>
        <w:tc>
          <w:tcPr>
            <w:tcW w:type="dxa" w:w="2423"/>
          </w:tcPr>
          <w:p>
            <w:pPr>
              <w:spacing w:after="0"/>
            </w:pPr>
            <w:r>
              <w:rPr>
                <w:rFonts w:ascii="Arial" w:hAnsi="Arial" w:eastAsia="Arial"/>
                <w:b/>
                <w:color w:val="000000"/>
                <w:sz w:val="24"/>
              </w:rPr>
              <w:t>Message</w:t>
            </w:r>
          </w:p>
        </w:tc>
        <w:tc>
          <w:tcPr>
            <w:tcW w:type="dxa" w:w="2729"/>
          </w:tcPr>
          <w:p>
            <w:pPr>
              <w:spacing w:after="0"/>
            </w:pPr>
            <w:r>
              <w:rPr>
                <w:rFonts w:ascii="Arial" w:hAnsi="Arial" w:eastAsia="Arial"/>
                <w:b/>
                <w:color w:val="000000"/>
                <w:sz w:val="24"/>
              </w:rPr>
              <w:t>What to do</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WARN</w:t>
            </w:r>
          </w:p>
        </w:tc>
        <w:tc>
          <w:tcPr>
            <w:tcW w:type="dxa" w:w="2423"/>
          </w:tcPr>
          <w:p>
            <w:pPr>
              <w:spacing w:after="0"/>
            </w:pPr>
            <w:r>
              <w:rPr>
                <w:rFonts w:ascii="Arial" w:hAnsi="Arial" w:eastAsia="Arial"/>
                <w:b w:val="0"/>
                <w:color w:val="000000"/>
                <w:sz w:val="24"/>
              </w:rPr>
              <w:t>Outbox event ... failed attempt N of M, retrying at ...</w:t>
            </w:r>
          </w:p>
        </w:tc>
        <w:tc>
          <w:tcPr>
            <w:tcW w:type="dxa" w:w="2729"/>
          </w:tcPr>
          <w:p>
            <w:pPr>
              <w:spacing w:after="0"/>
            </w:pPr>
            <w:r>
              <w:rPr>
                <w:rFonts w:ascii="Arial" w:hAnsi="Arial" w:eastAsia="Arial"/>
                <w:b w:val="0"/>
                <w:color w:val="000000"/>
                <w:sz w:val="24"/>
              </w:rPr>
              <w:t>Nothing yet: the relay retries with backoff</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ERROR</w:t>
            </w:r>
          </w:p>
        </w:tc>
        <w:tc>
          <w:tcPr>
            <w:tcW w:type="dxa" w:w="2423"/>
          </w:tcPr>
          <w:p>
            <w:pPr>
              <w:spacing w:after="0"/>
            </w:pPr>
            <w:r>
              <w:rPr>
                <w:rFonts w:ascii="Arial" w:hAnsi="Arial" w:eastAsia="Arial"/>
                <w:b w:val="0"/>
                <w:color w:val="000000"/>
                <w:sz w:val="24"/>
              </w:rPr>
              <w:t>Outbox event ... is DEAD for order ... after N attempts, needs an operator</w:t>
            </w:r>
          </w:p>
        </w:tc>
        <w:tc>
          <w:tcPr>
            <w:tcW w:type="dxa" w:w="2729"/>
          </w:tcPr>
          <w:p>
            <w:pPr>
              <w:spacing w:after="0"/>
            </w:pPr>
            <w:r>
              <w:rPr>
                <w:rFonts w:ascii="Arial" w:hAnsi="Arial" w:eastAsia="Arial"/>
                <w:b w:val="0"/>
                <w:color w:val="000000"/>
                <w:sz w:val="24"/>
              </w:rPr>
              <w:t>Fix the cause, then requeue the event</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WARN</w:t>
            </w:r>
          </w:p>
        </w:tc>
        <w:tc>
          <w:tcPr>
            <w:tcW w:type="dxa" w:w="2423"/>
          </w:tcPr>
          <w:p>
            <w:pPr>
              <w:spacing w:after="0"/>
            </w:pPr>
            <w:r>
              <w:rPr>
                <w:rFonts w:ascii="Arial" w:hAnsi="Arial" w:eastAsia="Arial"/>
                <w:b w:val="0"/>
                <w:color w:val="000000"/>
                <w:sz w:val="24"/>
              </w:rPr>
              <w:t>Outbox event ... was taken over after its lease expired, outcome not recorded</w:t>
            </w:r>
          </w:p>
        </w:tc>
        <w:tc>
          <w:tcPr>
            <w:tcW w:type="dxa" w:w="2729"/>
          </w:tcPr>
          <w:p>
            <w:pPr>
              <w:spacing w:after="0"/>
            </w:pPr>
            <w:r>
              <w:rPr>
                <w:rFonts w:ascii="Arial" w:hAnsi="Arial" w:eastAsia="Arial"/>
                <w:b w:val="0"/>
                <w:color w:val="000000"/>
                <w:sz w:val="24"/>
              </w:rPr>
              <w:t xml:space="preserve">Nothing: another poll owns the event, and consumers deduplicate by </w:t>
            </w:r>
            <w:r>
              <w:rPr>
                <w:rFonts w:ascii="Arial" w:hAnsi="Arial" w:eastAsia="Arial"/>
                <w:b w:val="0"/>
                <w:color w:val="000000"/>
                <w:sz w:val="24"/>
              </w:rPr>
              <w:t>event_id</w:t>
            </w:r>
            <w:r>
              <w:rPr>
                <w:rFonts w:ascii="Arial" w:hAnsi="Arial" w:eastAsia="Arial"/>
                <w:b w:val="0"/>
                <w:color w:val="000000"/>
                <w:sz w:val="24"/>
              </w:rPr>
              <w:t xml:space="preserve">. Frequent lines suggest raising </w:t>
            </w:r>
            <w:r>
              <w:rPr>
                <w:rFonts w:ascii="Arial" w:hAnsi="Arial" w:eastAsia="Arial"/>
                <w:b w:val="0"/>
                <w:color w:val="000000"/>
                <w:sz w:val="24"/>
              </w:rPr>
              <w:t>API_OUTBOX_LEASE</w:t>
            </w:r>
          </w:p>
        </w:tc>
      </w:tr>
      <w:tr>
        <w:tc>
          <w:tcPr>
            <w:tcW w:type="dxa" w:w="3340"/>
          </w:tcPr>
          <w:p>
            <w:pPr>
              <w:spacing w:after="0"/>
            </w:pPr>
            <w:r>
              <w:rPr>
                <w:rFonts w:ascii="Arial" w:hAnsi="Arial" w:eastAsia="Arial"/>
                <w:b w:val="0"/>
                <w:color w:val="000000"/>
                <w:sz w:val="24"/>
              </w:rPr>
              <w:t>HousekeepingJob</w:t>
            </w:r>
          </w:p>
        </w:tc>
        <w:tc>
          <w:tcPr>
            <w:tcW w:type="dxa" w:w="1146"/>
          </w:tcPr>
          <w:p>
            <w:pPr>
              <w:spacing w:after="0"/>
            </w:pPr>
            <w:r>
              <w:rPr>
                <w:rFonts w:ascii="Arial" w:hAnsi="Arial" w:eastAsia="Arial"/>
                <w:b w:val="0"/>
                <w:color w:val="000000"/>
                <w:sz w:val="24"/>
              </w:rPr>
              <w:t>INFO</w:t>
            </w:r>
          </w:p>
        </w:tc>
        <w:tc>
          <w:tcPr>
            <w:tcW w:type="dxa" w:w="2423"/>
          </w:tcPr>
          <w:p>
            <w:pPr>
              <w:spacing w:after="0"/>
            </w:pPr>
            <w:r>
              <w:rPr>
                <w:rFonts w:ascii="Arial" w:hAnsi="Arial" w:eastAsia="Arial"/>
                <w:b w:val="0"/>
                <w:color w:val="000000"/>
                <w:sz w:val="24"/>
              </w:rPr>
              <w:t>Housekeeping purged N idempotency keys, N unconfirmed quotes and N sent outbox events</w:t>
            </w:r>
          </w:p>
        </w:tc>
        <w:tc>
          <w:tcPr>
            <w:tcW w:type="dxa" w:w="2729"/>
          </w:tcPr>
          <w:p>
            <w:pPr>
              <w:spacing w:after="0"/>
            </w:pPr>
            <w:r>
              <w:rPr>
                <w:rFonts w:ascii="Arial" w:hAnsi="Arial" w:eastAsia="Arial"/>
                <w:b w:val="0"/>
                <w:color w:val="000000"/>
                <w:sz w:val="24"/>
              </w:rPr>
              <w:t>Nothing: the hourly purge ran</w:t>
            </w:r>
          </w:p>
        </w:tc>
      </w:tr>
      <w:tr>
        <w:tc>
          <w:tcPr>
            <w:tcW w:type="dxa" w:w="3340"/>
          </w:tcPr>
          <w:p>
            <w:pPr>
              <w:spacing w:after="0"/>
            </w:pPr>
            <w:r>
              <w:rPr>
                <w:rFonts w:ascii="Arial" w:hAnsi="Arial" w:eastAsia="Arial"/>
                <w:b w:val="0"/>
                <w:color w:val="000000"/>
                <w:sz w:val="24"/>
              </w:rPr>
              <w:t>FakeErpGateway</w:t>
            </w:r>
            <w:r>
              <w:rPr>
                <w:rFonts w:ascii="Arial" w:hAnsi="Arial" w:eastAsia="Arial"/>
                <w:b w:val="0"/>
                <w:color w:val="000000"/>
                <w:sz w:val="24"/>
              </w:rPr>
              <w:t xml:space="preserve">, </w:t>
            </w:r>
            <w:r>
              <w:rPr>
                <w:rFonts w:ascii="Arial" w:hAnsi="Arial" w:eastAsia="Arial"/>
                <w:b w:val="0"/>
                <w:color w:val="000000"/>
                <w:sz w:val="24"/>
              </w:rPr>
              <w:t>FakePushGateway</w:t>
            </w:r>
          </w:p>
        </w:tc>
        <w:tc>
          <w:tcPr>
            <w:tcW w:type="dxa" w:w="1146"/>
          </w:tcPr>
          <w:p>
            <w:pPr>
              <w:spacing w:after="0"/>
            </w:pPr>
            <w:r>
              <w:rPr>
                <w:rFonts w:ascii="Arial" w:hAnsi="Arial" w:eastAsia="Arial"/>
                <w:b w:val="0"/>
                <w:color w:val="000000"/>
                <w:sz w:val="24"/>
              </w:rPr>
              <w:t>INFO</w:t>
            </w:r>
          </w:p>
        </w:tc>
        <w:tc>
          <w:tcPr>
            <w:tcW w:type="dxa" w:w="2423"/>
          </w:tcPr>
          <w:p>
            <w:pPr>
              <w:spacing w:after="0"/>
            </w:pPr>
            <w:r>
              <w:rPr>
                <w:rFonts w:ascii="Arial" w:hAnsi="Arial" w:eastAsia="Arial"/>
                <w:b w:val="0"/>
                <w:color w:val="000000"/>
                <w:sz w:val="24"/>
              </w:rPr>
              <w:t>ERP order CO-000001 upserted from event ...</w:t>
            </w:r>
            <w:r>
              <w:rPr>
                <w:rFonts w:ascii="Arial" w:hAnsi="Arial" w:eastAsia="Arial"/>
                <w:b w:val="0"/>
                <w:color w:val="000000"/>
                <w:sz w:val="24"/>
              </w:rPr>
              <w:t xml:space="preserve">, </w:t>
            </w:r>
            <w:r>
              <w:rPr>
                <w:rFonts w:ascii="Arial" w:hAnsi="Arial" w:eastAsia="Arial"/>
                <w:b w:val="0"/>
                <w:color w:val="000000"/>
                <w:sz w:val="24"/>
              </w:rPr>
              <w:t>Push notification ... shown to customer ... for order ...</w:t>
            </w:r>
          </w:p>
        </w:tc>
        <w:tc>
          <w:tcPr>
            <w:tcW w:type="dxa" w:w="2729"/>
          </w:tcPr>
          <w:p>
            <w:pPr>
              <w:spacing w:after="0"/>
            </w:pPr>
            <w:r>
              <w:rPr>
                <w:rFonts w:ascii="Arial" w:hAnsi="Arial" w:eastAsia="Arial"/>
                <w:b w:val="0"/>
                <w:color w:val="000000"/>
                <w:sz w:val="24"/>
              </w:rPr>
              <w:t>Nothing: delivery reached the fake</w:t>
            </w:r>
          </w:p>
        </w:tc>
      </w:tr>
      <w:tr>
        <w:tc>
          <w:tcPr>
            <w:tcW w:type="dxa" w:w="3340"/>
          </w:tcPr>
          <w:p>
            <w:pPr>
              <w:spacing w:after="0"/>
            </w:pPr>
            <w:r>
              <w:rPr>
                <w:rFonts w:ascii="Arial" w:hAnsi="Arial" w:eastAsia="Arial"/>
                <w:b w:val="0"/>
                <w:color w:val="000000"/>
                <w:sz w:val="24"/>
              </w:rPr>
              <w:t>ProblemDetailsAdvice</w:t>
            </w:r>
          </w:p>
        </w:tc>
        <w:tc>
          <w:tcPr>
            <w:tcW w:type="dxa" w:w="1146"/>
          </w:tcPr>
          <w:p>
            <w:pPr>
              <w:spacing w:after="0"/>
            </w:pPr>
            <w:r>
              <w:rPr>
                <w:rFonts w:ascii="Arial" w:hAnsi="Arial" w:eastAsia="Arial"/>
                <w:b w:val="0"/>
                <w:color w:val="000000"/>
                <w:sz w:val="24"/>
              </w:rPr>
              <w:t>ERROR</w:t>
            </w:r>
          </w:p>
        </w:tc>
        <w:tc>
          <w:tcPr>
            <w:tcW w:type="dxa" w:w="2423"/>
          </w:tcPr>
          <w:p>
            <w:pPr>
              <w:spacing w:after="0"/>
            </w:pPr>
            <w:r>
              <w:rPr>
                <w:rFonts w:ascii="Arial" w:hAnsi="Arial" w:eastAsia="Arial"/>
                <w:b w:val="0"/>
                <w:color w:val="000000"/>
                <w:sz w:val="24"/>
              </w:rPr>
              <w:t>Unexpected error, answered as INTERNAL_ERROR with status 500</w:t>
            </w:r>
          </w:p>
        </w:tc>
        <w:tc>
          <w:tcPr>
            <w:tcW w:type="dxa" w:w="2729"/>
          </w:tcPr>
          <w:p>
            <w:pPr>
              <w:spacing w:after="0"/>
            </w:pPr>
            <w:r>
              <w:rPr>
                <w:rFonts w:ascii="Arial" w:hAnsi="Arial" w:eastAsia="Arial"/>
                <w:b w:val="0"/>
                <w:color w:val="000000"/>
                <w:sz w:val="24"/>
              </w:rPr>
              <w:t>A defect: search the lines of its correlation id</w:t>
            </w:r>
          </w:p>
        </w:tc>
      </w:tr>
    </w:tbl>
    <w:p>
      <w:pPr>
        <w:pStyle w:val="Heading3"/>
        <w:keepNext/>
        <w:spacing w:before="160" w:after="80"/>
      </w:pPr>
      <w:r>
        <w:rPr>
          <w:rFonts w:ascii="Arial" w:hAnsi="Arial" w:eastAsia="Arial"/>
          <w:b/>
          <w:color w:val="000000"/>
          <w:sz w:val="24"/>
        </w:rPr>
        <w:t>Outbox delivery</w:t>
      </w:r>
    </w:p>
    <w:p>
      <w:r>
        <w:rPr>
          <w:rFonts w:ascii="Arial" w:hAnsi="Arial" w:eastAsia="Arial"/>
          <w:b w:val="0"/>
          <w:color w:val="000000"/>
          <w:sz w:val="24"/>
        </w:rPr>
        <w:t>Each confirmed order writes one event for push and one for the ERP, in the order's own transaction. The relay delivers them later: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4190"/>
        <w:gridCol w:w="4087"/>
      </w:tblGrid>
      <w:tr>
        <w:tc>
          <w:tcPr>
            <w:tcW w:type="dxa" w:w="1361"/>
          </w:tcPr>
          <w:p>
            <w:pPr>
              <w:spacing w:after="0"/>
            </w:pPr>
            <w:r>
              <w:rPr>
                <w:rFonts w:ascii="Arial" w:hAnsi="Arial" w:eastAsia="Arial"/>
                <w:b/>
                <w:color w:val="000000"/>
                <w:sz w:val="24"/>
              </w:rPr>
              <w:t>Status</w:t>
            </w:r>
          </w:p>
        </w:tc>
        <w:tc>
          <w:tcPr>
            <w:tcW w:type="dxa" w:w="4190"/>
          </w:tcPr>
          <w:p>
            <w:pPr>
              <w:spacing w:after="0"/>
            </w:pPr>
            <w:r>
              <w:rPr>
                <w:rFonts w:ascii="Arial" w:hAnsi="Arial" w:eastAsia="Arial"/>
                <w:b/>
                <w:color w:val="000000"/>
                <w:sz w:val="24"/>
              </w:rPr>
              <w:t>Meaning</w:t>
            </w:r>
          </w:p>
        </w:tc>
        <w:tc>
          <w:tcPr>
            <w:tcW w:type="dxa" w:w="4087"/>
          </w:tcPr>
          <w:p>
            <w:pPr>
              <w:spacing w:after="0"/>
            </w:pPr>
            <w:r>
              <w:rPr>
                <w:rFonts w:ascii="Arial" w:hAnsi="Arial" w:eastAsia="Arial"/>
                <w:b/>
                <w:color w:val="000000"/>
                <w:sz w:val="24"/>
              </w:rPr>
              <w:t>Next</w:t>
            </w:r>
          </w:p>
        </w:tc>
      </w:tr>
      <w:tr>
        <w:tc>
          <w:tcPr>
            <w:tcW w:type="dxa" w:w="1361"/>
          </w:tcPr>
          <w:p>
            <w:pPr>
              <w:spacing w:after="0"/>
            </w:pPr>
            <w:r>
              <w:rPr>
                <w:rFonts w:ascii="Arial" w:hAnsi="Arial" w:eastAsia="Arial"/>
                <w:b w:val="0"/>
                <w:color w:val="000000"/>
                <w:sz w:val="24"/>
              </w:rPr>
              <w:t>PENDING</w:t>
            </w:r>
          </w:p>
        </w:tc>
        <w:tc>
          <w:tcPr>
            <w:tcW w:type="dxa" w:w="4190"/>
          </w:tcPr>
          <w:p>
            <w:pPr>
              <w:spacing w:after="0"/>
            </w:pPr>
            <w:r>
              <w:rPr>
                <w:rFonts w:ascii="Arial" w:hAnsi="Arial" w:eastAsia="Arial"/>
                <w:b w:val="0"/>
                <w:color w:val="000000"/>
                <w:sz w:val="24"/>
              </w:rPr>
              <w:t xml:space="preserve">Due at </w:t>
            </w:r>
            <w:r>
              <w:rPr>
                <w:rFonts w:ascii="Arial" w:hAnsi="Arial" w:eastAsia="Arial"/>
                <w:b w:val="0"/>
                <w:color w:val="000000"/>
                <w:sz w:val="24"/>
              </w:rPr>
              <w:t>next_attempt_at</w:t>
            </w:r>
            <w:r>
              <w:rPr>
                <w:rFonts w:ascii="Arial" w:hAnsi="Arial" w:eastAsia="Arial"/>
                <w:b w:val="0"/>
                <w:color w:val="000000"/>
                <w:sz w:val="24"/>
              </w:rPr>
              <w:t xml:space="preserve">, or leased until </w:t>
            </w:r>
            <w:r>
              <w:rPr>
                <w:rFonts w:ascii="Arial" w:hAnsi="Arial" w:eastAsia="Arial"/>
                <w:b w:val="0"/>
                <w:color w:val="000000"/>
                <w:sz w:val="24"/>
              </w:rPr>
              <w:t>locked_until</w:t>
            </w:r>
            <w:r>
              <w:rPr>
                <w:rFonts w:ascii="Arial" w:hAnsi="Arial" w:eastAsia="Arial"/>
                <w:b w:val="0"/>
                <w:color w:val="000000"/>
                <w:sz w:val="24"/>
              </w:rPr>
              <w:t xml:space="preserve"> while a poll sends it</w:t>
            </w:r>
          </w:p>
        </w:tc>
        <w:tc>
          <w:tcPr>
            <w:tcW w:type="dxa" w:w="4087"/>
          </w:tcPr>
          <w:p>
            <w:pPr>
              <w:spacing w:after="0"/>
            </w:pPr>
            <w:r>
              <w:rPr>
                <w:rFonts w:ascii="Arial" w:hAnsi="Arial" w:eastAsia="Arial"/>
                <w:b w:val="0"/>
                <w:color w:val="000000"/>
                <w:sz w:val="24"/>
              </w:rPr>
              <w:t xml:space="preserve">The relay claims due events with </w:t>
            </w:r>
            <w:r>
              <w:rPr>
                <w:rFonts w:ascii="Arial" w:hAnsi="Arial" w:eastAsia="Arial"/>
                <w:b w:val="0"/>
                <w:color w:val="000000"/>
                <w:sz w:val="24"/>
              </w:rPr>
              <w:t>FOR UPDATE SKIP LOCKED</w:t>
            </w:r>
            <w:r>
              <w:rPr>
                <w:rFonts w:ascii="Arial" w:hAnsi="Arial" w:eastAsia="Arial"/>
                <w:b w:val="0"/>
                <w:color w:val="000000"/>
                <w:sz w:val="24"/>
              </w:rPr>
              <w:t>, so several API instances can run at once</w:t>
            </w:r>
          </w:p>
        </w:tc>
      </w:tr>
      <w:tr>
        <w:tc>
          <w:tcPr>
            <w:tcW w:type="dxa" w:w="1361"/>
          </w:tcPr>
          <w:p>
            <w:pPr>
              <w:spacing w:after="0"/>
            </w:pPr>
            <w:r>
              <w:rPr>
                <w:rFonts w:ascii="Arial" w:hAnsi="Arial" w:eastAsia="Arial"/>
                <w:b w:val="0"/>
                <w:color w:val="000000"/>
                <w:sz w:val="24"/>
              </w:rPr>
              <w:t>SENT</w:t>
            </w:r>
          </w:p>
        </w:tc>
        <w:tc>
          <w:tcPr>
            <w:tcW w:type="dxa" w:w="4190"/>
          </w:tcPr>
          <w:p>
            <w:pPr>
              <w:spacing w:after="0"/>
            </w:pPr>
            <w:r>
              <w:rPr>
                <w:rFonts w:ascii="Arial" w:hAnsi="Arial" w:eastAsia="Arial"/>
                <w:b w:val="0"/>
                <w:color w:val="000000"/>
                <w:sz w:val="24"/>
              </w:rPr>
              <w:t>The gateway accepted it</w:t>
            </w:r>
          </w:p>
        </w:tc>
        <w:tc>
          <w:tcPr>
            <w:tcW w:type="dxa" w:w="4087"/>
          </w:tcPr>
          <w:p>
            <w:pPr>
              <w:spacing w:after="0"/>
            </w:pPr>
            <w:r>
              <w:rPr>
                <w:rFonts w:ascii="Arial" w:hAnsi="Arial" w:eastAsia="Arial"/>
                <w:b w:val="0"/>
                <w:color w:val="000000"/>
                <w:sz w:val="24"/>
              </w:rPr>
              <w:t xml:space="preserve">Purged by housekeeping after </w:t>
            </w:r>
            <w:r>
              <w:rPr>
                <w:rFonts w:ascii="Arial" w:hAnsi="Arial" w:eastAsia="Arial"/>
                <w:b w:val="0"/>
                <w:color w:val="000000"/>
                <w:sz w:val="24"/>
              </w:rPr>
              <w:t>API_HOUSEKEEPING_RETENTION</w:t>
            </w:r>
          </w:p>
        </w:tc>
      </w:tr>
      <w:tr>
        <w:tc>
          <w:tcPr>
            <w:tcW w:type="dxa" w:w="1361"/>
          </w:tcPr>
          <w:p>
            <w:pPr>
              <w:spacing w:after="0"/>
            </w:pPr>
            <w:r>
              <w:rPr>
                <w:rFonts w:ascii="Arial" w:hAnsi="Arial" w:eastAsia="Arial"/>
                <w:b w:val="0"/>
                <w:color w:val="000000"/>
                <w:sz w:val="24"/>
              </w:rPr>
              <w:t>DEAD</w:t>
            </w:r>
          </w:p>
        </w:tc>
        <w:tc>
          <w:tcPr>
            <w:tcW w:type="dxa" w:w="4190"/>
          </w:tcPr>
          <w:p>
            <w:pPr>
              <w:spacing w:after="0"/>
            </w:pPr>
            <w:r>
              <w:rPr>
                <w:rFonts w:ascii="Arial" w:hAnsi="Arial" w:eastAsia="Arial"/>
                <w:b w:val="0"/>
                <w:color w:val="000000"/>
                <w:sz w:val="24"/>
              </w:rPr>
              <w:t>API_OUTBOX_MAX_ATTEMPTS</w:t>
            </w:r>
            <w:r>
              <w:rPr>
                <w:rFonts w:ascii="Arial" w:hAnsi="Arial" w:eastAsia="Arial"/>
                <w:b w:val="0"/>
                <w:color w:val="000000"/>
                <w:sz w:val="24"/>
              </w:rPr>
              <w:t xml:space="preserve"> failed attempts, or at once on an error that retrying cannot fix, such as an ERP 4xx</w:t>
            </w:r>
          </w:p>
        </w:tc>
        <w:tc>
          <w:tcPr>
            <w:tcW w:type="dxa" w:w="4087"/>
          </w:tcPr>
          <w:p>
            <w:pPr>
              <w:spacing w:after="0"/>
            </w:pPr>
            <w:r>
              <w:rPr>
                <w:rFonts w:ascii="Arial" w:hAnsi="Arial" w:eastAsia="Arial"/>
                <w:b w:val="0"/>
                <w:color w:val="000000"/>
                <w:sz w:val="24"/>
              </w:rPr>
              <w:t>Never purged. It waits for an operator</w:t>
            </w:r>
          </w:p>
        </w:tc>
      </w:tr>
    </w:tbl>
    <w:p>
      <w:pPr>
        <w:pStyle w:val="ListBullet"/>
        <w:spacing w:after="40"/>
      </w:pPr>
      <w:r>
        <w:rPr>
          <w:rFonts w:ascii="Arial" w:hAnsi="Arial" w:eastAsia="Arial"/>
          <w:b/>
          <w:color w:val="000000"/>
          <w:sz w:val="24"/>
        </w:rPr>
        <w:t>Never lost:</w:t>
      </w:r>
      <w:r>
        <w:rPr>
          <w:rFonts w:ascii="Arial" w:hAnsi="Arial" w:eastAsia="Arial"/>
          <w:b w:val="0"/>
          <w:color w:val="000000"/>
          <w:sz w:val="24"/>
        </w:rPr>
        <w:t xml:space="preserve"> if the API stops between sending and marking, the lease expires and the event is sent again.</w:t>
      </w:r>
    </w:p>
    <w:p>
      <w:pPr>
        <w:pStyle w:val="ListBullet"/>
        <w:spacing w:after="40"/>
      </w:pPr>
      <w:r>
        <w:rPr>
          <w:rFonts w:ascii="Arial" w:hAnsi="Arial" w:eastAsia="Arial"/>
          <w:b/>
          <w:color w:val="000000"/>
          <w:sz w:val="24"/>
        </w:rPr>
        <w:t>Never applied twice:</w:t>
      </w:r>
      <w:r>
        <w:rPr>
          <w:rFonts w:ascii="Arial" w:hAnsi="Arial" w:eastAsia="Arial"/>
          <w:b w:val="0"/>
          <w:color w:val="000000"/>
          <w:sz w:val="24"/>
        </w:rPr>
        <w:t xml:space="preserve"> consumers deduplicate by </w:t>
      </w:r>
      <w:r>
        <w:rPr>
          <w:rFonts w:ascii="Arial" w:hAnsi="Arial" w:eastAsia="Arial"/>
          <w:b w:val="0"/>
          <w:color w:val="000000"/>
          <w:sz w:val="24"/>
        </w:rPr>
        <w:t>event_id</w:t>
      </w:r>
      <w:r>
        <w:rPr>
          <w:rFonts w:ascii="Arial" w:hAnsi="Arial" w:eastAsia="Arial"/>
          <w:b w:val="0"/>
          <w:color w:val="000000"/>
          <w:sz w:val="24"/>
        </w:rPr>
        <w:t>. The fakes do so, a real push would use it as the collapse id, and the ERP would upsert by order number.</w:t>
      </w:r>
    </w:p>
    <w:p>
      <w:pPr>
        <w:pStyle w:val="ListBullet"/>
        <w:spacing w:after="40"/>
      </w:pPr>
      <w:r>
        <w:rPr>
          <w:rFonts w:ascii="Arial" w:hAnsi="Arial" w:eastAsia="Arial"/>
          <w:b/>
          <w:color w:val="000000"/>
          <w:sz w:val="24"/>
        </w:rPr>
        <w:t>External system down:</w:t>
      </w:r>
      <w:r>
        <w:rPr>
          <w:rFonts w:ascii="Arial" w:hAnsi="Arial" w:eastAsia="Arial"/>
          <w:b w:val="0"/>
          <w:color w:val="000000"/>
          <w:sz w:val="24"/>
        </w:rPr>
        <w:t xml:space="preserve"> the order stays confirmed and the effect waits in the outbox. Delivery resumes when the system recovers.</w:t>
      </w:r>
    </w:p>
    <w:p>
      <w:pPr>
        <w:keepNext/>
        <w:spacing w:before="120" w:after="40"/>
        <w:jc w:val="center"/>
      </w:pPr>
      <w:r>
        <w:drawing>
          <wp:inline xmlns:a="http://schemas.openxmlformats.org/drawingml/2006/main" xmlns:pic="http://schemas.openxmlformats.org/drawingml/2006/picture" distT="0" distB="0" distL="0" distR="0">
            <wp:extent cx="6120130" cy="2876461"/>
            <wp:docPr id="3" name="Picture 3"/>
            <wp:cNvGraphicFramePr>
              <a:graphicFrameLocks noChangeAspect="1"/>
            </wp:cNvGraphicFramePr>
            <a:graphic>
              <a:graphicData uri="http://schemas.openxmlformats.org/drawingml/2006/picture">
                <pic:pic>
                  <pic:nvPicPr>
                    <pic:cNvPr id="0" name="09-outbox-lifecycle.png"/>
                    <pic:cNvPicPr/>
                  </pic:nvPicPr>
                  <pic:blipFill>
                    <a:blip r:embed="rId12"/>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Figure 3.</w:t>
      </w:r>
      <w:r>
        <w:rPr>
          <w:rFonts w:ascii="Arial" w:hAnsi="Arial" w:eastAsia="Arial"/>
          <w:b w:val="0"/>
          <w:color w:val="000000"/>
          <w:sz w:val="24"/>
        </w:rPr>
        <w:t xml:space="preserve"> </w:t>
      </w:r>
      <w:r>
        <w:rPr>
          <w:rFonts w:ascii="Arial" w:hAnsi="Arial" w:eastAsia="Arial"/>
          <w:b w:val="0"/>
          <w:color w:val="000000"/>
          <w:sz w:val="24"/>
        </w:rPr>
        <w:t>Outbox lifecycle: PENDING, leased, SENT, retry with backoff, and DEAD</w:t>
      </w:r>
    </w:p>
    <w:p>
      <w:r>
        <w:rPr>
          <w:rFonts w:ascii="Arial" w:hAnsi="Arial" w:eastAsia="Arial"/>
          <w:b w:val="0"/>
          <w:color w:val="000000"/>
          <w:sz w:val="24"/>
        </w:rPr>
        <w:t xml:space="preserve">To see what is not delivered yet, in </w:t>
      </w:r>
      <w:r>
        <w:rPr>
          <w:rFonts w:ascii="Arial" w:hAnsi="Arial" w:eastAsia="Arial"/>
          <w:b w:val="0"/>
          <w:color w:val="000000"/>
          <w:sz w:val="24"/>
        </w:rPr>
        <w:t>psql</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tenant_id, id, order_id, destination, status, attempts, next_attempt_at, last_error</w:t>
      </w:r>
      <w:r>
        <w:rPr>
          <w:rFonts w:ascii="Arial" w:hAnsi="Arial" w:eastAsia="Arial"/>
          <w:b w:val="0"/>
          <w:color w:val="000000"/>
          <w:sz w:val="24"/>
        </w:rPr>
        <w:br/>
        <w:t>FROM outbox_events</w:t>
      </w:r>
      <w:r>
        <w:rPr>
          <w:rFonts w:ascii="Arial" w:hAnsi="Arial" w:eastAsia="Arial"/>
          <w:b w:val="0"/>
          <w:color w:val="000000"/>
          <w:sz w:val="24"/>
        </w:rPr>
        <w:br/>
        <w:t>WHERE status &lt;&gt; 'SENT'</w:t>
      </w:r>
      <w:r>
        <w:rPr>
          <w:rFonts w:ascii="Arial" w:hAnsi="Arial" w:eastAsia="Arial"/>
          <w:b w:val="0"/>
          <w:color w:val="000000"/>
          <w:sz w:val="24"/>
        </w:rPr>
        <w:br/>
        <w:t>ORDER BY created_at DESC;</w:t>
      </w:r>
    </w:p>
    <w:p>
      <w:pPr>
        <w:pStyle w:val="Heading3"/>
        <w:keepNext/>
        <w:spacing w:before="160" w:after="80"/>
      </w:pPr>
      <w:r>
        <w:rPr>
          <w:rFonts w:ascii="Arial" w:hAnsi="Arial" w:eastAsia="Arial"/>
          <w:b/>
          <w:color w:val="000000"/>
          <w:sz w:val="24"/>
        </w:rPr>
        <w:t>Requeue a DEAD event</w:t>
      </w:r>
    </w:p>
    <w:p>
      <w:r>
        <w:rPr>
          <w:rFonts w:ascii="Arial" w:hAnsi="Arial" w:eastAsia="Arial"/>
          <w:b w:val="0"/>
          <w:color w:val="000000"/>
          <w:sz w:val="24"/>
        </w:rPr>
        <w:t xml:space="preserve">Fix the cause first, as </w:t>
      </w:r>
      <w:r>
        <w:rPr>
          <w:rFonts w:ascii="Arial" w:hAnsi="Arial" w:eastAsia="Arial"/>
          <w:b w:val="0"/>
          <w:color w:val="000000"/>
          <w:sz w:val="24"/>
        </w:rPr>
        <w:t>last_error</w:t>
      </w:r>
      <w:r>
        <w:rPr>
          <w:rFonts w:ascii="Arial" w:hAnsi="Arial" w:eastAsia="Arial"/>
          <w:b w:val="0"/>
          <w:color w:val="000000"/>
          <w:sz w:val="24"/>
        </w:rPr>
        <w:t xml:space="preserve"> records it. Then list the </w:t>
      </w:r>
      <w:r>
        <w:rPr>
          <w:rFonts w:ascii="Arial" w:hAnsi="Arial" w:eastAsia="Arial"/>
          <w:b w:val="0"/>
          <w:color w:val="000000"/>
          <w:sz w:val="24"/>
        </w:rPr>
        <w:t>DEAD</w:t>
      </w:r>
      <w:r>
        <w:rPr>
          <w:rFonts w:ascii="Arial" w:hAnsi="Arial" w:eastAsia="Arial"/>
          <w:b w:val="0"/>
          <w:color w:val="000000"/>
          <w:sz w:val="24"/>
        </w:rPr>
        <w:t xml:space="preserve"> events and requeue one by its </w:t>
      </w:r>
      <w:r>
        <w:rPr>
          <w:rFonts w:ascii="Arial" w:hAnsi="Arial" w:eastAsia="Arial"/>
          <w:b w:val="0"/>
          <w:color w:val="000000"/>
          <w:sz w:val="24"/>
        </w:rPr>
        <w:t>tenant_id</w:t>
      </w:r>
      <w:r>
        <w:rPr>
          <w:rFonts w:ascii="Arial" w:hAnsi="Arial" w:eastAsia="Arial"/>
          <w:b w:val="0"/>
          <w:color w:val="000000"/>
          <w:sz w:val="24"/>
        </w:rPr>
        <w:t xml:space="preserve"> and </w:t>
      </w:r>
      <w:r>
        <w:rPr>
          <w:rFonts w:ascii="Arial" w:hAnsi="Arial" w:eastAsia="Arial"/>
          <w:b w:val="0"/>
          <w:color w:val="000000"/>
          <w:sz w:val="24"/>
        </w:rPr>
        <w:t>id</w:t>
      </w:r>
      <w:r>
        <w:rPr>
          <w:rFonts w:ascii="Arial" w:hAnsi="Arial" w:eastAsia="Arial"/>
          <w:b w:val="0"/>
          <w:color w:val="000000"/>
          <w:sz w:val="24"/>
        </w:rPr>
        <w:t xml:space="preserve">, replacing </w:t>
      </w:r>
      <w:r>
        <w:rPr>
          <w:rFonts w:ascii="Arial" w:hAnsi="Arial" w:eastAsia="Arial"/>
          <w:b w:val="0"/>
          <w:color w:val="000000"/>
          <w:sz w:val="24"/>
        </w:rPr>
        <w:t>co-alpha</w:t>
      </w:r>
      <w:r>
        <w:rPr>
          <w:rFonts w:ascii="Arial" w:hAnsi="Arial" w:eastAsia="Arial"/>
          <w:b w:val="0"/>
          <w:color w:val="000000"/>
          <w:sz w:val="24"/>
        </w:rPr>
        <w:t xml:space="preserve"> and </w:t>
      </w:r>
      <w:r>
        <w:rPr>
          <w:rFonts w:ascii="Arial" w:hAnsi="Arial" w:eastAsia="Arial"/>
          <w:b w:val="0"/>
          <w:color w:val="000000"/>
          <w:sz w:val="24"/>
        </w:rPr>
        <w:t>&lt;id&gt;</w:t>
      </w:r>
      <w:r>
        <w:rPr>
          <w:rFonts w:ascii="Arial" w:hAnsi="Arial" w:eastAsia="Arial"/>
          <w:b w:val="0"/>
          <w:color w:val="000000"/>
          <w:sz w:val="24"/>
        </w:rPr>
        <w:t xml:space="preserve"> with the values the first query returned: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tenant_id, id, order_id, destination, attempts, last_error, created_at</w:t>
      </w:r>
      <w:r>
        <w:rPr>
          <w:rFonts w:ascii="Arial" w:hAnsi="Arial" w:eastAsia="Arial"/>
          <w:b w:val="0"/>
          <w:color w:val="000000"/>
          <w:sz w:val="24"/>
        </w:rPr>
        <w:br/>
        <w:t>FROM outbox_events</w:t>
      </w:r>
      <w:r>
        <w:rPr>
          <w:rFonts w:ascii="Arial" w:hAnsi="Arial" w:eastAsia="Arial"/>
          <w:b w:val="0"/>
          <w:color w:val="000000"/>
          <w:sz w:val="24"/>
        </w:rPr>
        <w:br/>
        <w:t>WHERE status = 'DEAD'</w:t>
      </w:r>
      <w:r>
        <w:rPr>
          <w:rFonts w:ascii="Arial" w:hAnsi="Arial" w:eastAsia="Arial"/>
          <w:b w:val="0"/>
          <w:color w:val="000000"/>
          <w:sz w:val="24"/>
        </w:rPr>
        <w:br/>
        <w:t>ORDER BY created_at DESC;</w:t>
      </w:r>
      <w:r>
        <w:rPr>
          <w:rFonts w:ascii="Arial" w:hAnsi="Arial" w:eastAsia="Arial"/>
          <w:b w:val="0"/>
          <w:color w:val="000000"/>
          <w:sz w:val="24"/>
        </w:rPr>
        <w:br/>
        <w:t/>
      </w:r>
      <w:r>
        <w:rPr>
          <w:rFonts w:ascii="Arial" w:hAnsi="Arial" w:eastAsia="Arial"/>
          <w:b w:val="0"/>
          <w:color w:val="000000"/>
          <w:sz w:val="24"/>
        </w:rPr>
        <w:br/>
        <w:t>UPDATE outbox_events</w:t>
      </w:r>
      <w:r>
        <w:rPr>
          <w:rFonts w:ascii="Arial" w:hAnsi="Arial" w:eastAsia="Arial"/>
          <w:b w:val="0"/>
          <w:color w:val="000000"/>
          <w:sz w:val="24"/>
        </w:rPr>
        <w:br/>
        <w:t>SET status = 'PENDING', attempts = 0, next_attempt_at = now(), locked_until = NULL</w:t>
      </w:r>
      <w:r>
        <w:rPr>
          <w:rFonts w:ascii="Arial" w:hAnsi="Arial" w:eastAsia="Arial"/>
          <w:b w:val="0"/>
          <w:color w:val="000000"/>
          <w:sz w:val="24"/>
        </w:rPr>
        <w:br/>
        <w:t>WHERE tenant_id = 'co-alpha' AND id = '&lt;id&gt;' AND status = 'DEAD';</w:t>
      </w:r>
    </w:p>
    <w:p>
      <w:r>
        <w:rPr>
          <w:rFonts w:ascii="Arial" w:hAnsi="Arial" w:eastAsia="Arial"/>
          <w:b w:val="0"/>
          <w:color w:val="000000"/>
          <w:sz w:val="24"/>
        </w:rPr>
        <w:t xml:space="preserve">Why this is safe, from the operations section of </w:t>
      </w:r>
      <w:r>
        <w:rPr>
          <w:rFonts w:ascii="Arial" w:hAnsi="Arial" w:eastAsia="Arial"/>
          <w:b w:val="0"/>
          <w:color w:val="000000"/>
          <w:sz w:val="24"/>
        </w:rPr>
        <w:t>orderflow-engine-api/README.md</w:t>
      </w:r>
      <w:r>
        <w:rPr>
          <w:rFonts w:ascii="Arial" w:hAnsi="Arial" w:eastAsia="Arial"/>
          <w:b w:val="0"/>
          <w:color w:val="000000"/>
          <w:sz w:val="24"/>
        </w:rPr>
        <w:t>:</w:t>
      </w:r>
    </w:p>
    <w:p>
      <w:pPr>
        <w:pStyle w:val="ListBullet"/>
        <w:spacing w:after="40"/>
      </w:pPr>
      <w:r>
        <w:rPr>
          <w:rFonts w:ascii="Arial" w:hAnsi="Arial" w:eastAsia="Arial"/>
          <w:b w:val="0"/>
          <w:color w:val="000000"/>
          <w:sz w:val="24"/>
        </w:rPr>
        <w:t xml:space="preserve">The relay claims </w:t>
      </w:r>
      <w:r>
        <w:rPr>
          <w:rFonts w:ascii="Arial" w:hAnsi="Arial" w:eastAsia="Arial"/>
          <w:b w:val="0"/>
          <w:color w:val="000000"/>
          <w:sz w:val="24"/>
        </w:rPr>
        <w:t>PENDING</w:t>
      </w:r>
      <w:r>
        <w:rPr>
          <w:rFonts w:ascii="Arial" w:hAnsi="Arial" w:eastAsia="Arial"/>
          <w:b w:val="0"/>
          <w:color w:val="000000"/>
          <w:sz w:val="24"/>
        </w:rPr>
        <w:t xml:space="preserve"> events whose </w:t>
      </w:r>
      <w:r>
        <w:rPr>
          <w:rFonts w:ascii="Arial" w:hAnsi="Arial" w:eastAsia="Arial"/>
          <w:b w:val="0"/>
          <w:color w:val="000000"/>
          <w:sz w:val="24"/>
        </w:rPr>
        <w:t>next_attempt_at</w:t>
      </w:r>
      <w:r>
        <w:rPr>
          <w:rFonts w:ascii="Arial" w:hAnsi="Arial" w:eastAsia="Arial"/>
          <w:b w:val="0"/>
          <w:color w:val="000000"/>
          <w:sz w:val="24"/>
        </w:rPr>
        <w:t xml:space="preserve"> has passed, so the next poll sends it.</w:t>
      </w:r>
    </w:p>
    <w:p>
      <w:pPr>
        <w:pStyle w:val="ListBullet"/>
        <w:spacing w:after="40"/>
      </w:pPr>
      <w:r>
        <w:rPr>
          <w:rFonts w:ascii="Arial" w:hAnsi="Arial" w:eastAsia="Arial"/>
          <w:b w:val="0"/>
          <w:color w:val="000000"/>
          <w:sz w:val="24"/>
        </w:rPr>
        <w:t>attempts = 0</w:t>
      </w:r>
      <w:r>
        <w:rPr>
          <w:rFonts w:ascii="Arial" w:hAnsi="Arial" w:eastAsia="Arial"/>
          <w:b w:val="0"/>
          <w:color w:val="000000"/>
          <w:sz w:val="24"/>
        </w:rPr>
        <w:t xml:space="preserve"> gives the event its full retry budget again, and </w:t>
      </w:r>
      <w:r>
        <w:rPr>
          <w:rFonts w:ascii="Arial" w:hAnsi="Arial" w:eastAsia="Arial"/>
          <w:b w:val="0"/>
          <w:color w:val="000000"/>
          <w:sz w:val="24"/>
        </w:rPr>
        <w:t>last_error</w:t>
      </w:r>
      <w:r>
        <w:rPr>
          <w:rFonts w:ascii="Arial" w:hAnsi="Arial" w:eastAsia="Arial"/>
          <w:b w:val="0"/>
          <w:color w:val="000000"/>
          <w:sz w:val="24"/>
        </w:rPr>
        <w:t xml:space="preserve"> stays as evidence of the last failure.</w:t>
      </w:r>
    </w:p>
    <w:p>
      <w:pPr>
        <w:pStyle w:val="ListBullet"/>
        <w:spacing w:after="40"/>
      </w:pPr>
      <w:r>
        <w:rPr>
          <w:rFonts w:ascii="Arial" w:hAnsi="Arial" w:eastAsia="Arial"/>
          <w:b w:val="0"/>
          <w:color w:val="000000"/>
          <w:sz w:val="24"/>
        </w:rPr>
        <w:t xml:space="preserve">The </w:t>
      </w:r>
      <w:r>
        <w:rPr>
          <w:rFonts w:ascii="Arial" w:hAnsi="Arial" w:eastAsia="Arial"/>
          <w:b w:val="0"/>
          <w:color w:val="000000"/>
          <w:sz w:val="24"/>
        </w:rPr>
        <w:t>status = 'DEAD'</w:t>
      </w:r>
      <w:r>
        <w:rPr>
          <w:rFonts w:ascii="Arial" w:hAnsi="Arial" w:eastAsia="Arial"/>
          <w:b w:val="0"/>
          <w:color w:val="000000"/>
          <w:sz w:val="24"/>
        </w:rPr>
        <w:t xml:space="preserve"> condition makes the statement repeatable: on an event already requeued it changes nothing.</w:t>
      </w:r>
    </w:p>
    <w:p>
      <w:pPr>
        <w:pStyle w:val="ListBullet"/>
        <w:spacing w:after="40"/>
      </w:pPr>
      <w:r>
        <w:rPr>
          <w:rFonts w:ascii="Arial" w:hAnsi="Arial" w:eastAsia="Arial"/>
          <w:b w:val="0"/>
          <w:color w:val="000000"/>
          <w:sz w:val="24"/>
        </w:rPr>
        <w:t xml:space="preserve">Consumers deduplicate by </w:t>
      </w:r>
      <w:r>
        <w:rPr>
          <w:rFonts w:ascii="Arial" w:hAnsi="Arial" w:eastAsia="Arial"/>
          <w:b w:val="0"/>
          <w:color w:val="000000"/>
          <w:sz w:val="24"/>
        </w:rPr>
        <w:t>event_id</w:t>
      </w:r>
      <w:r>
        <w:rPr>
          <w:rFonts w:ascii="Arial" w:hAnsi="Arial" w:eastAsia="Arial"/>
          <w:b w:val="0"/>
          <w:color w:val="000000"/>
          <w:sz w:val="24"/>
        </w:rPr>
        <w:t>, so requeuing an event that was in fact delivered has no second effect.</w:t>
      </w:r>
    </w:p>
    <w:p>
      <w:pPr>
        <w:pStyle w:val="Heading3"/>
        <w:keepNext/>
        <w:spacing w:before="160" w:after="80"/>
      </w:pPr>
      <w:r>
        <w:rPr>
          <w:rFonts w:ascii="Arial" w:hAnsi="Arial" w:eastAsia="Arial"/>
          <w:b/>
          <w:color w:val="000000"/>
          <w:sz w:val="24"/>
        </w:rPr>
        <w:t>Retention housekeeping</w:t>
      </w:r>
    </w:p>
    <w:p>
      <w:r>
        <w:rPr>
          <w:rFonts w:ascii="Arial" w:hAnsi="Arial" w:eastAsia="Arial"/>
          <w:b w:val="0"/>
          <w:color w:val="000000"/>
          <w:sz w:val="24"/>
        </w:rPr>
        <w:t>A housekeeping job runs every hour for every tenant and logs what it purged.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87"/>
        <w:gridCol w:w="3946"/>
        <w:gridCol w:w="3405"/>
      </w:tblGrid>
      <w:tr>
        <w:tc>
          <w:tcPr>
            <w:tcW w:type="dxa" w:w="2287"/>
          </w:tcPr>
          <w:p>
            <w:pPr>
              <w:spacing w:after="0"/>
            </w:pPr>
            <w:r>
              <w:rPr>
                <w:rFonts w:ascii="Arial" w:hAnsi="Arial" w:eastAsia="Arial"/>
                <w:b/>
                <w:color w:val="000000"/>
                <w:sz w:val="24"/>
              </w:rPr>
              <w:t>Data</w:t>
            </w:r>
          </w:p>
        </w:tc>
        <w:tc>
          <w:tcPr>
            <w:tcW w:type="dxa" w:w="3946"/>
          </w:tcPr>
          <w:p>
            <w:pPr>
              <w:spacing w:after="0"/>
            </w:pPr>
            <w:r>
              <w:rPr>
                <w:rFonts w:ascii="Arial" w:hAnsi="Arial" w:eastAsia="Arial"/>
                <w:b/>
                <w:color w:val="000000"/>
                <w:sz w:val="24"/>
              </w:rPr>
              <w:t>Kept for</w:t>
            </w:r>
          </w:p>
        </w:tc>
        <w:tc>
          <w:tcPr>
            <w:tcW w:type="dxa" w:w="3405"/>
          </w:tcPr>
          <w:p>
            <w:pPr>
              <w:spacing w:after="0"/>
            </w:pPr>
            <w:r>
              <w:rPr>
                <w:rFonts w:ascii="Arial" w:hAnsi="Arial" w:eastAsia="Arial"/>
                <w:b/>
                <w:color w:val="000000"/>
                <w:sz w:val="24"/>
              </w:rPr>
              <w:t>Key</w:t>
            </w:r>
          </w:p>
        </w:tc>
      </w:tr>
      <w:tr>
        <w:tc>
          <w:tcPr>
            <w:tcW w:type="dxa" w:w="2287"/>
          </w:tcPr>
          <w:p>
            <w:pPr>
              <w:spacing w:after="0"/>
            </w:pPr>
            <w:r>
              <w:rPr>
                <w:rFonts w:ascii="Arial" w:hAnsi="Arial" w:eastAsia="Arial"/>
                <w:b w:val="0"/>
                <w:color w:val="000000"/>
                <w:sz w:val="24"/>
              </w:rPr>
              <w:t>Idempotency keys</w:t>
            </w:r>
          </w:p>
        </w:tc>
        <w:tc>
          <w:tcPr>
            <w:tcW w:type="dxa" w:w="3946"/>
          </w:tcPr>
          <w:p>
            <w:pPr>
              <w:spacing w:after="0"/>
            </w:pPr>
            <w:r>
              <w:rPr>
                <w:rFonts w:ascii="Arial" w:hAnsi="Arial" w:eastAsia="Arial"/>
                <w:b w:val="0"/>
                <w:color w:val="000000"/>
                <w:sz w:val="24"/>
              </w:rPr>
              <w:t xml:space="preserve">24 hours. A later retry of a confirmed quote still gets </w:t>
            </w:r>
            <w:r>
              <w:rPr>
                <w:rFonts w:ascii="Arial" w:hAnsi="Arial" w:eastAsia="Arial"/>
                <w:b w:val="0"/>
                <w:color w:val="000000"/>
                <w:sz w:val="24"/>
              </w:rPr>
              <w:t>QUOTE_ALREADY_CONFIRMED</w:t>
            </w:r>
            <w:r>
              <w:rPr>
                <w:rFonts w:ascii="Arial" w:hAnsi="Arial" w:eastAsia="Arial"/>
                <w:b w:val="0"/>
                <w:color w:val="000000"/>
                <w:sz w:val="24"/>
              </w:rPr>
              <w:t xml:space="preserve"> with the order number</w:t>
            </w:r>
          </w:p>
        </w:tc>
        <w:tc>
          <w:tcPr>
            <w:tcW w:type="dxa" w:w="3405"/>
          </w:tcPr>
          <w:p>
            <w:pPr>
              <w:spacing w:after="0"/>
            </w:pPr>
            <w:r>
              <w:rPr>
                <w:rFonts w:ascii="Arial" w:hAnsi="Arial" w:eastAsia="Arial"/>
                <w:b w:val="0"/>
                <w:color w:val="000000"/>
                <w:sz w:val="24"/>
              </w:rPr>
              <w:t>API_IDEMPOTENCY_RETENTION</w:t>
            </w:r>
          </w:p>
        </w:tc>
      </w:tr>
      <w:tr>
        <w:tc>
          <w:tcPr>
            <w:tcW w:type="dxa" w:w="2287"/>
          </w:tcPr>
          <w:p>
            <w:pPr>
              <w:spacing w:after="0"/>
            </w:pPr>
            <w:r>
              <w:rPr>
                <w:rFonts w:ascii="Arial" w:hAnsi="Arial" w:eastAsia="Arial"/>
                <w:b w:val="0"/>
                <w:color w:val="000000"/>
                <w:sz w:val="24"/>
              </w:rPr>
              <w:t>Unconfirmed quotes</w:t>
            </w:r>
          </w:p>
        </w:tc>
        <w:tc>
          <w:tcPr>
            <w:tcW w:type="dxa" w:w="3946"/>
          </w:tcPr>
          <w:p>
            <w:pPr>
              <w:spacing w:after="0"/>
            </w:pPr>
            <w:r>
              <w:rPr>
                <w:rFonts w:ascii="Arial" w:hAnsi="Arial" w:eastAsia="Arial"/>
                <w:b w:val="0"/>
                <w:color w:val="000000"/>
                <w:sz w:val="24"/>
              </w:rPr>
              <w:t>7 days after they expire</w:t>
            </w:r>
          </w:p>
        </w:tc>
        <w:tc>
          <w:tcPr>
            <w:tcW w:type="dxa" w:w="3405"/>
          </w:tcPr>
          <w:p>
            <w:pPr>
              <w:spacing w:after="0"/>
            </w:pPr>
            <w:r>
              <w:rPr>
                <w:rFonts w:ascii="Arial" w:hAnsi="Arial" w:eastAsia="Arial"/>
                <w:b w:val="0"/>
                <w:color w:val="000000"/>
                <w:sz w:val="24"/>
              </w:rPr>
              <w:t>API_HOUSEKEEPING_RETENTION</w:t>
            </w:r>
          </w:p>
        </w:tc>
      </w:tr>
      <w:tr>
        <w:tc>
          <w:tcPr>
            <w:tcW w:type="dxa" w:w="2287"/>
          </w:tcPr>
          <w:p>
            <w:pPr>
              <w:spacing w:after="0"/>
            </w:pPr>
            <w:r>
              <w:rPr>
                <w:rFonts w:ascii="Arial" w:hAnsi="Arial" w:eastAsia="Arial"/>
                <w:b w:val="0"/>
                <w:color w:val="000000"/>
                <w:sz w:val="24"/>
              </w:rPr>
              <w:t>SENT</w:t>
            </w:r>
            <w:r>
              <w:rPr>
                <w:rFonts w:ascii="Arial" w:hAnsi="Arial" w:eastAsia="Arial"/>
                <w:b w:val="0"/>
                <w:color w:val="000000"/>
                <w:sz w:val="24"/>
              </w:rPr>
              <w:t xml:space="preserve"> outbox events</w:t>
            </w:r>
          </w:p>
        </w:tc>
        <w:tc>
          <w:tcPr>
            <w:tcW w:type="dxa" w:w="3946"/>
          </w:tcPr>
          <w:p>
            <w:pPr>
              <w:spacing w:after="0"/>
            </w:pPr>
            <w:r>
              <w:rPr>
                <w:rFonts w:ascii="Arial" w:hAnsi="Arial" w:eastAsia="Arial"/>
                <w:b w:val="0"/>
                <w:color w:val="000000"/>
                <w:sz w:val="24"/>
              </w:rPr>
              <w:t>7 days after they were written</w:t>
            </w:r>
          </w:p>
        </w:tc>
        <w:tc>
          <w:tcPr>
            <w:tcW w:type="dxa" w:w="3405"/>
          </w:tcPr>
          <w:p>
            <w:pPr>
              <w:spacing w:after="0"/>
            </w:pPr>
            <w:r>
              <w:rPr>
                <w:rFonts w:ascii="Arial" w:hAnsi="Arial" w:eastAsia="Arial"/>
                <w:b w:val="0"/>
                <w:color w:val="000000"/>
                <w:sz w:val="24"/>
              </w:rPr>
              <w:t>API_HOUSEKEEPING_RETENTION</w:t>
            </w:r>
          </w:p>
        </w:tc>
      </w:tr>
      <w:tr>
        <w:tc>
          <w:tcPr>
            <w:tcW w:type="dxa" w:w="2287"/>
          </w:tcPr>
          <w:p>
            <w:pPr>
              <w:spacing w:after="0"/>
            </w:pPr>
            <w:r>
              <w:rPr>
                <w:rFonts w:ascii="Arial" w:hAnsi="Arial" w:eastAsia="Arial"/>
                <w:b w:val="0"/>
                <w:color w:val="000000"/>
                <w:sz w:val="24"/>
              </w:rPr>
              <w:t xml:space="preserve">Orders, their quotes, credit movements and </w:t>
            </w:r>
            <w:r>
              <w:rPr>
                <w:rFonts w:ascii="Arial" w:hAnsi="Arial" w:eastAsia="Arial"/>
                <w:b w:val="0"/>
                <w:color w:val="000000"/>
                <w:sz w:val="24"/>
              </w:rPr>
              <w:t>DEAD</w:t>
            </w:r>
            <w:r>
              <w:rPr>
                <w:rFonts w:ascii="Arial" w:hAnsi="Arial" w:eastAsia="Arial"/>
                <w:b w:val="0"/>
                <w:color w:val="000000"/>
                <w:sz w:val="24"/>
              </w:rPr>
              <w:t xml:space="preserve"> events</w:t>
            </w:r>
          </w:p>
        </w:tc>
        <w:tc>
          <w:tcPr>
            <w:tcW w:type="dxa" w:w="3946"/>
          </w:tcPr>
          <w:p>
            <w:pPr>
              <w:spacing w:after="0"/>
            </w:pPr>
            <w:r>
              <w:rPr>
                <w:rFonts w:ascii="Arial" w:hAnsi="Arial" w:eastAsia="Arial"/>
                <w:b w:val="0"/>
                <w:color w:val="000000"/>
                <w:sz w:val="24"/>
              </w:rPr>
              <w:t>Never deleted</w:t>
            </w:r>
          </w:p>
        </w:tc>
        <w:tc>
          <w:tcPr>
            <w:tcW w:type="dxa" w:w="3405"/>
          </w:tcPr>
          <w:p>
            <w:pPr>
              <w:spacing w:after="0"/>
            </w:pPr>
            <w:r>
              <w:rPr>
                <w:rFonts w:ascii="Arial" w:hAnsi="Arial" w:eastAsia="Arial"/>
                <w:b w:val="0"/>
                <w:color w:val="000000"/>
                <w:sz w:val="24"/>
              </w:rPr>
              <w:t>—</w:t>
            </w:r>
          </w:p>
        </w:tc>
      </w:tr>
    </w:tbl>
    <w:p>
      <w:pPr>
        <w:pStyle w:val="Heading3"/>
        <w:keepNext/>
        <w:spacing w:before="160" w:after="80"/>
      </w:pPr>
      <w:r>
        <w:rPr>
          <w:rFonts w:ascii="Arial" w:hAnsi="Arial" w:eastAsia="Arial"/>
          <w:b/>
          <w:color w:val="000000"/>
          <w:sz w:val="24"/>
        </w:rPr>
        <w:t>Inspect the database</w:t>
      </w:r>
    </w:p>
    <w:p>
      <w:r>
        <w:rPr>
          <w:rFonts w:ascii="Arial" w:hAnsi="Arial" w:eastAsia="Arial"/>
          <w:b w:val="0"/>
          <w:color w:val="000000"/>
          <w:sz w:val="24"/>
        </w:rPr>
        <w:t xml:space="preserve">The database port is not published on the host. Open </w:t>
      </w:r>
      <w:r>
        <w:rPr>
          <w:rFonts w:ascii="Arial" w:hAnsi="Arial" w:eastAsia="Arial"/>
          <w:b w:val="0"/>
          <w:color w:val="000000"/>
          <w:sz w:val="24"/>
        </w:rPr>
        <w:t>psql</w:t>
      </w:r>
      <w:r>
        <w:rPr>
          <w:rFonts w:ascii="Arial" w:hAnsi="Arial" w:eastAsia="Arial"/>
          <w:b w:val="0"/>
          <w:color w:val="000000"/>
          <w:sz w:val="24"/>
        </w:rPr>
        <w:t xml:space="preserve"> inside the </w:t>
      </w:r>
      <w:r>
        <w:rPr>
          <w:rFonts w:ascii="Arial" w:hAnsi="Arial" w:eastAsia="Arial"/>
          <w:b w:val="0"/>
          <w:color w:val="000000"/>
          <w:sz w:val="24"/>
        </w:rPr>
        <w:t>db</w:t>
      </w:r>
      <w:r>
        <w:rPr>
          <w:rFonts w:ascii="Arial" w:hAnsi="Arial" w:eastAsia="Arial"/>
          <w:b w:val="0"/>
          <w:color w:val="000000"/>
          <w:sz w:val="24"/>
        </w:rPr>
        <w:t xml:space="preserve"> container, with </w:t>
      </w:r>
      <w:r>
        <w:rPr>
          <w:rFonts w:ascii="Arial" w:hAnsi="Arial" w:eastAsia="Arial"/>
          <w:b w:val="0"/>
          <w:color w:val="000000"/>
          <w:sz w:val="24"/>
        </w:rPr>
        <w:t>DB_USER</w:t>
      </w:r>
      <w:r>
        <w:rPr>
          <w:rFonts w:ascii="Arial" w:hAnsi="Arial" w:eastAsia="Arial"/>
          <w:b w:val="0"/>
          <w:color w:val="000000"/>
          <w:sz w:val="24"/>
        </w:rPr>
        <w:t xml:space="preserve"> and </w:t>
      </w:r>
      <w:r>
        <w:rPr>
          <w:rFonts w:ascii="Arial" w:hAnsi="Arial" w:eastAsia="Arial"/>
          <w:b w:val="0"/>
          <w:color w:val="000000"/>
          <w:sz w:val="24"/>
        </w:rPr>
        <w:t>DB_NAME</w:t>
      </w:r>
      <w:r>
        <w:rPr>
          <w:rFonts w:ascii="Arial" w:hAnsi="Arial" w:eastAsia="Arial"/>
          <w:b w:val="0"/>
          <w:color w:val="000000"/>
          <w:sz w:val="24"/>
        </w:rPr>
        <w:t xml:space="preserve"> if </w:t>
      </w:r>
      <w:r>
        <w:rPr>
          <w:rFonts w:ascii="Arial" w:hAnsi="Arial" w:eastAsia="Arial"/>
          <w:b w:val="0"/>
          <w:color w:val="000000"/>
          <w:sz w:val="24"/>
        </w:rPr>
        <w:t>.env</w:t>
      </w:r>
      <w:r>
        <w:rPr>
          <w:rFonts w:ascii="Arial" w:hAnsi="Arial" w:eastAsia="Arial"/>
          <w:b w:val="0"/>
          <w:color w:val="000000"/>
          <w:sz w:val="24"/>
        </w:rPr>
        <w:t xml:space="preserve"> changed them:</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exec db psql -U orderflow -d orderflow</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\dt</w:t>
      </w:r>
      <w:r>
        <w:rPr>
          <w:rFonts w:ascii="Arial" w:hAnsi="Arial" w:eastAsia="Arial"/>
          <w:b w:val="0"/>
          <w:color w:val="000000"/>
          <w:sz w:val="24"/>
        </w:rPr>
        <w:br/>
        <w:t>SELECT id, filename, orderexecuted FROM databasechangelog ORDER BY orderexecuted;</w:t>
      </w:r>
      <w:r>
        <w:rPr>
          <w:rFonts w:ascii="Arial" w:hAnsi="Arial" w:eastAsia="Arial"/>
          <w:b w:val="0"/>
          <w:color w:val="000000"/>
          <w:sz w:val="24"/>
        </w:rPr>
        <w:br/>
        <w:t>SELECT tenant_id, customer_id, credit_limit, consumed FROM credit_accounts ORDER BY 1, 2;</w:t>
      </w:r>
      <w:r>
        <w:rPr>
          <w:rFonts w:ascii="Arial" w:hAnsi="Arial" w:eastAsia="Arial"/>
          <w:b w:val="0"/>
          <w:color w:val="000000"/>
          <w:sz w:val="24"/>
        </w:rPr>
        <w:br/>
        <w:t>SELECT tenant_id, order_number, customer_id, confirmed_at FROM orders ORDER BY confirmed_at DESC LIMIT 10;</w:t>
      </w:r>
    </w:p>
    <w:p>
      <w:pPr>
        <w:pBdr>
          <w:left w:val="single" w:sz="12" w:space="8" w:color="000000"/>
        </w:pBdr>
        <w:spacing w:before="80" w:after="160"/>
        <w:ind w:left="283"/>
      </w:pPr>
      <w:r>
        <w:rPr>
          <w:rFonts w:ascii="Arial" w:hAnsi="Arial" w:eastAsia="Arial"/>
          <w:b/>
          <w:color w:val="000000"/>
          <w:sz w:val="24"/>
        </w:rPr>
        <w:t>Warning:</w:t>
      </w:r>
      <w:r>
        <w:rPr>
          <w:rFonts w:ascii="Arial" w:hAnsi="Arial" w:eastAsia="Arial"/>
          <w:b w:val="0"/>
          <w:color w:val="000000"/>
          <w:sz w:val="24"/>
        </w:rPr>
        <w:t xml:space="preserve"> quotes, quote lines and their discount components are insert-only, and an order stores no amount: its figures are read from its quote. Never update them by hand. Catalog and lever changes go through a changeset (see Maintenance).</w:t>
      </w:r>
    </w:p>
    <w:p>
      <w:pPr>
        <w:pStyle w:val="Heading3"/>
        <w:keepNext/>
        <w:spacing w:before="160" w:after="80"/>
      </w:pPr>
      <w:r>
        <w:rPr>
          <w:rFonts w:ascii="Arial" w:hAnsi="Arial" w:eastAsia="Arial"/>
          <w:b/>
          <w:color w:val="000000"/>
          <w:sz w:val="24"/>
        </w:rPr>
        <w:t>Backup and restore</w:t>
      </w:r>
    </w:p>
    <w:p>
      <w:r>
        <w:rPr>
          <w:rFonts w:ascii="Arial" w:hAnsi="Arial" w:eastAsia="Arial"/>
          <w:b w:val="0"/>
          <w:color w:val="000000"/>
          <w:sz w:val="24"/>
        </w:rPr>
        <w:t xml:space="preserve">A backup is a </w:t>
      </w:r>
      <w:r>
        <w:rPr>
          <w:rFonts w:ascii="Arial" w:hAnsi="Arial" w:eastAsia="Arial"/>
          <w:b w:val="0"/>
          <w:color w:val="000000"/>
          <w:sz w:val="24"/>
        </w:rPr>
        <w:t>pg_dump</w:t>
      </w:r>
      <w:r>
        <w:rPr>
          <w:rFonts w:ascii="Arial" w:hAnsi="Arial" w:eastAsia="Arial"/>
          <w:b w:val="0"/>
          <w:color w:val="000000"/>
          <w:sz w:val="24"/>
        </w:rPr>
        <w:t xml:space="preserve"> in PostgreSQL's custom format, streamed out of the </w:t>
      </w:r>
      <w:r>
        <w:rPr>
          <w:rFonts w:ascii="Arial" w:hAnsi="Arial" w:eastAsia="Arial"/>
          <w:b w:val="0"/>
          <w:color w:val="000000"/>
          <w:sz w:val="24"/>
        </w:rPr>
        <w:t>db</w:t>
      </w:r>
      <w:r>
        <w:rPr>
          <w:rFonts w:ascii="Arial" w:hAnsi="Arial" w:eastAsia="Arial"/>
          <w:b w:val="0"/>
          <w:color w:val="000000"/>
          <w:sz w:val="24"/>
        </w:rPr>
        <w:t xml:space="preserve"> container:</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in bash</w:t>
      </w:r>
      <w:r>
        <w:rPr>
          <w:rFonts w:ascii="Arial" w:hAnsi="Arial" w:eastAsia="Arial"/>
          <w:b w:val="0"/>
          <w:color w:val="000000"/>
          <w:sz w:val="24"/>
        </w:rPr>
        <w:br/>
        <w:t>docker compose exec -T db pg_dump -U orderflow -d orderflow --format=custom &gt; orderflow-backup.dump</w:t>
      </w:r>
    </w:p>
    <w:p>
      <w:r>
        <w:rPr>
          <w:rFonts w:ascii="Arial" w:hAnsi="Arial" w:eastAsia="Arial"/>
          <w:b w:val="0"/>
          <w:color w:val="000000"/>
          <w:sz w:val="24"/>
        </w:rPr>
        <w:t>To restore it, stop the API so nothing writes during the restore, restore over the existing objects, and start the API again:</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in bash</w:t>
      </w:r>
      <w:r>
        <w:rPr>
          <w:rFonts w:ascii="Arial" w:hAnsi="Arial" w:eastAsia="Arial"/>
          <w:b w:val="0"/>
          <w:color w:val="000000"/>
          <w:sz w:val="24"/>
        </w:rPr>
        <w:br/>
        <w:t>docker compose stop api</w:t>
      </w:r>
      <w:r>
        <w:rPr>
          <w:rFonts w:ascii="Arial" w:hAnsi="Arial" w:eastAsia="Arial"/>
          <w:b w:val="0"/>
          <w:color w:val="000000"/>
          <w:sz w:val="24"/>
        </w:rPr>
        <w:br/>
        <w:t>docker compose exec -T db pg_restore -U orderflow -d orderflow --clean --if-exists &lt; orderflow-backup.dump</w:t>
      </w:r>
      <w:r>
        <w:rPr>
          <w:rFonts w:ascii="Arial" w:hAnsi="Arial" w:eastAsia="Arial"/>
          <w:b w:val="0"/>
          <w:color w:val="000000"/>
          <w:sz w:val="24"/>
        </w:rPr>
        <w:br/>
        <w:t>docker compose start api</w:t>
      </w:r>
    </w:p>
    <w:p>
      <w:r>
        <w:rPr>
          <w:rFonts w:ascii="Arial" w:hAnsi="Arial" w:eastAsia="Arial"/>
          <w:b w:val="0"/>
          <w:color w:val="000000"/>
          <w:sz w:val="24"/>
        </w:rPr>
        <w:t>-T</w:t>
      </w:r>
      <w:r>
        <w:rPr>
          <w:rFonts w:ascii="Arial" w:hAnsi="Arial" w:eastAsia="Arial"/>
          <w:b w:val="0"/>
          <w:color w:val="000000"/>
          <w:sz w:val="24"/>
        </w:rPr>
        <w:t xml:space="preserve"> disables the pseudo-terminal, so the binary dump passes through the redirection intact. The dump includes </w:t>
      </w:r>
      <w:r>
        <w:rPr>
          <w:rFonts w:ascii="Arial" w:hAnsi="Arial" w:eastAsia="Arial"/>
          <w:b w:val="0"/>
          <w:color w:val="000000"/>
          <w:sz w:val="24"/>
        </w:rPr>
        <w:t>databasechangelog</w:t>
      </w:r>
      <w:r>
        <w:rPr>
          <w:rFonts w:ascii="Arial" w:hAnsi="Arial" w:eastAsia="Arial"/>
          <w:b w:val="0"/>
          <w:color w:val="000000"/>
          <w:sz w:val="24"/>
        </w:rPr>
        <w:t xml:space="preserve">, so after a restore Liquibase applies only the changesets newer than the backup. Restore into PostgreSQL 17, the version of the stack. On 2026-10-17 a dump of the running stack was restored into an empty PostgreSQL 17 and again over itself with </w:t>
      </w:r>
      <w:r>
        <w:rPr>
          <w:rFonts w:ascii="Arial" w:hAnsi="Arial" w:eastAsia="Arial"/>
          <w:b w:val="0"/>
          <w:color w:val="000000"/>
          <w:sz w:val="24"/>
        </w:rPr>
        <w:t>--clean --if-exists</w:t>
      </w:r>
      <w:r>
        <w:rPr>
          <w:rFonts w:ascii="Arial" w:hAnsi="Arial" w:eastAsia="Arial"/>
          <w:b w:val="0"/>
          <w:color w:val="000000"/>
          <w:sz w:val="24"/>
        </w:rPr>
        <w:t>, and its orders and its 33 changesets were intact.</w:t>
      </w:r>
    </w:p>
    <w:p>
      <w:pPr>
        <w:pStyle w:val="Heading2"/>
        <w:keepNext/>
        <w:spacing w:before="160" w:after="80"/>
      </w:pPr>
      <w:r>
        <w:rPr>
          <w:rFonts w:ascii="Arial" w:hAnsi="Arial" w:eastAsia="Arial"/>
          <w:b/>
          <w:color w:val="000000"/>
          <w:sz w:val="24"/>
        </w:rPr>
        <w:t>The API</w:t>
      </w:r>
    </w:p>
    <w:p>
      <w:r>
        <w:rPr>
          <w:rFonts w:ascii="Arial" w:hAnsi="Arial" w:eastAsia="Arial"/>
          <w:b w:val="0"/>
          <w:color w:val="000000"/>
          <w:sz w:val="24"/>
        </w:rPr>
        <w:t xml:space="preserve">The full contract, with every request, response and error, is </w:t>
      </w:r>
      <w:r>
        <w:rPr>
          <w:rFonts w:ascii="Arial" w:hAnsi="Arial" w:eastAsia="Arial"/>
          <w:b w:val="0"/>
          <w:color w:val="000000"/>
          <w:sz w:val="24"/>
        </w:rPr>
        <w:t>orderflow-engine-docs/spec/api-contract.md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Endpoints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6"/>
        <w:gridCol w:w="3125"/>
        <w:gridCol w:w="3125"/>
        <w:gridCol w:w="2553"/>
      </w:tblGrid>
      <w:tr>
        <w:tc>
          <w:tcPr>
            <w:tcW w:type="dxa" w:w="836"/>
          </w:tcPr>
          <w:p>
            <w:pPr>
              <w:spacing w:after="0"/>
            </w:pPr>
            <w:r>
              <w:rPr>
                <w:rFonts w:ascii="Arial" w:hAnsi="Arial" w:eastAsia="Arial"/>
                <w:b/>
                <w:color w:val="000000"/>
                <w:sz w:val="24"/>
              </w:rPr>
              <w:t>Id</w:t>
            </w:r>
          </w:p>
        </w:tc>
        <w:tc>
          <w:tcPr>
            <w:tcW w:type="dxa" w:w="3125"/>
          </w:tcPr>
          <w:p>
            <w:pPr>
              <w:spacing w:after="0"/>
            </w:pPr>
            <w:r>
              <w:rPr>
                <w:rFonts w:ascii="Arial" w:hAnsi="Arial" w:eastAsia="Arial"/>
                <w:b/>
                <w:color w:val="000000"/>
                <w:sz w:val="24"/>
              </w:rPr>
              <w:t>Operation</w:t>
            </w:r>
          </w:p>
        </w:tc>
        <w:tc>
          <w:tcPr>
            <w:tcW w:type="dxa" w:w="3125"/>
          </w:tcPr>
          <w:p>
            <w:pPr>
              <w:spacing w:after="0"/>
            </w:pPr>
            <w:r>
              <w:rPr>
                <w:rFonts w:ascii="Arial" w:hAnsi="Arial" w:eastAsia="Arial"/>
                <w:b/>
                <w:color w:val="000000"/>
                <w:sz w:val="24"/>
              </w:rPr>
              <w:t>Success</w:t>
            </w:r>
          </w:p>
        </w:tc>
        <w:tc>
          <w:tcPr>
            <w:tcW w:type="dxa" w:w="2553"/>
          </w:tcPr>
          <w:p>
            <w:pPr>
              <w:spacing w:after="0"/>
            </w:pPr>
            <w:r>
              <w:rPr>
                <w:rFonts w:ascii="Arial" w:hAnsi="Arial" w:eastAsia="Arial"/>
                <w:b/>
                <w:color w:val="000000"/>
                <w:sz w:val="24"/>
              </w:rPr>
              <w:t>Notes</w:t>
            </w:r>
          </w:p>
        </w:tc>
      </w:tr>
      <w:tr>
        <w:tc>
          <w:tcPr>
            <w:tcW w:type="dxa" w:w="836"/>
          </w:tcPr>
          <w:p>
            <w:pPr>
              <w:spacing w:after="0"/>
            </w:pPr>
            <w:r>
              <w:rPr>
                <w:rFonts w:ascii="Arial" w:hAnsi="Arial" w:eastAsia="Arial"/>
                <w:b w:val="0"/>
                <w:color w:val="000000"/>
                <w:sz w:val="24"/>
              </w:rPr>
              <w:t>E-01</w:t>
            </w:r>
          </w:p>
        </w:tc>
        <w:tc>
          <w:tcPr>
            <w:tcW w:type="dxa" w:w="3125"/>
          </w:tcPr>
          <w:p>
            <w:pPr>
              <w:spacing w:after="0"/>
            </w:pPr>
            <w:r>
              <w:rPr>
                <w:rFonts w:ascii="Arial" w:hAnsi="Arial" w:eastAsia="Arial"/>
                <w:b w:val="0"/>
                <w:color w:val="000000"/>
                <w:sz w:val="24"/>
              </w:rPr>
              <w:t>POST /api/v1/quotes</w:t>
            </w:r>
          </w:p>
        </w:tc>
        <w:tc>
          <w:tcPr>
            <w:tcW w:type="dxa" w:w="3125"/>
          </w:tcPr>
          <w:p>
            <w:pPr>
              <w:spacing w:after="0"/>
            </w:pPr>
            <w:r>
              <w:rPr>
                <w:rFonts w:ascii="Arial" w:hAnsi="Arial" w:eastAsia="Arial"/>
                <w:b w:val="0"/>
                <w:color w:val="000000"/>
                <w:sz w:val="24"/>
              </w:rPr>
              <w:t xml:space="preserve">201 with </w:t>
            </w:r>
            <w:r>
              <w:rPr>
                <w:rFonts w:ascii="Arial" w:hAnsi="Arial" w:eastAsia="Arial"/>
                <w:b w:val="0"/>
                <w:color w:val="000000"/>
                <w:sz w:val="24"/>
              </w:rPr>
              <w:t>Location: /api/v1/quotes/{quoteId}</w:t>
            </w:r>
          </w:p>
        </w:tc>
        <w:tc>
          <w:tcPr>
            <w:tcW w:type="dxa" w:w="2553"/>
          </w:tcPr>
          <w:p>
            <w:pPr>
              <w:spacing w:after="0"/>
            </w:pPr>
            <w:r>
              <w:rPr>
                <w:rFonts w:ascii="Arial" w:hAnsi="Arial" w:eastAsia="Arial"/>
                <w:b w:val="0"/>
                <w:color w:val="000000"/>
                <w:sz w:val="24"/>
              </w:rPr>
              <w:t xml:space="preserve">Prices the cart and seals the quote. Body: </w:t>
            </w:r>
            <w:r>
              <w:rPr>
                <w:rFonts w:ascii="Arial" w:hAnsi="Arial" w:eastAsia="Arial"/>
                <w:b w:val="0"/>
                <w:color w:val="000000"/>
                <w:sz w:val="24"/>
              </w:rPr>
              <w:t>paymentMethod</w:t>
            </w:r>
            <w:r>
              <w:rPr>
                <w:rFonts w:ascii="Arial" w:hAnsi="Arial" w:eastAsia="Arial"/>
                <w:b w:val="0"/>
                <w:color w:val="000000"/>
                <w:sz w:val="24"/>
              </w:rPr>
              <w:t xml:space="preserve"> (</w:t>
            </w:r>
            <w:r>
              <w:rPr>
                <w:rFonts w:ascii="Arial" w:hAnsi="Arial" w:eastAsia="Arial"/>
                <w:b w:val="0"/>
                <w:color w:val="000000"/>
                <w:sz w:val="24"/>
              </w:rPr>
              <w:t>CASH</w:t>
            </w:r>
            <w:r>
              <w:rPr>
                <w:rFonts w:ascii="Arial" w:hAnsi="Arial" w:eastAsia="Arial"/>
                <w:b w:val="0"/>
                <w:color w:val="000000"/>
                <w:sz w:val="24"/>
              </w:rPr>
              <w:t xml:space="preserve"> or </w:t>
            </w:r>
            <w:r>
              <w:rPr>
                <w:rFonts w:ascii="Arial" w:hAnsi="Arial" w:eastAsia="Arial"/>
                <w:b w:val="0"/>
                <w:color w:val="000000"/>
                <w:sz w:val="24"/>
              </w:rPr>
              <w:t>CREDIT</w:t>
            </w:r>
            <w:r>
              <w:rPr>
                <w:rFonts w:ascii="Arial" w:hAnsi="Arial" w:eastAsia="Arial"/>
                <w:b w:val="0"/>
                <w:color w:val="000000"/>
                <w:sz w:val="24"/>
              </w:rPr>
              <w:t xml:space="preserve">) and </w:t>
            </w:r>
            <w:r>
              <w:rPr>
                <w:rFonts w:ascii="Arial" w:hAnsi="Arial" w:eastAsia="Arial"/>
                <w:b w:val="0"/>
                <w:color w:val="000000"/>
                <w:sz w:val="24"/>
              </w:rPr>
              <w:t>lines</w:t>
            </w:r>
            <w:r>
              <w:rPr>
                <w:rFonts w:ascii="Arial" w:hAnsi="Arial" w:eastAsia="Arial"/>
                <w:b w:val="0"/>
                <w:color w:val="000000"/>
                <w:sz w:val="24"/>
              </w:rPr>
              <w:t xml:space="preserve"> of </w:t>
            </w:r>
            <w:r>
              <w:rPr>
                <w:rFonts w:ascii="Arial" w:hAnsi="Arial" w:eastAsia="Arial"/>
                <w:b w:val="0"/>
                <w:color w:val="000000"/>
                <w:sz w:val="24"/>
              </w:rPr>
              <w:t>{sku, qty}</w:t>
            </w:r>
          </w:p>
        </w:tc>
      </w:tr>
      <w:tr>
        <w:tc>
          <w:tcPr>
            <w:tcW w:type="dxa" w:w="836"/>
          </w:tcPr>
          <w:p>
            <w:pPr>
              <w:spacing w:after="0"/>
            </w:pPr>
            <w:r>
              <w:rPr>
                <w:rFonts w:ascii="Arial" w:hAnsi="Arial" w:eastAsia="Arial"/>
                <w:b w:val="0"/>
                <w:color w:val="000000"/>
                <w:sz w:val="24"/>
              </w:rPr>
              <w:t>E-02</w:t>
            </w:r>
          </w:p>
        </w:tc>
        <w:tc>
          <w:tcPr>
            <w:tcW w:type="dxa" w:w="3125"/>
          </w:tcPr>
          <w:p>
            <w:pPr>
              <w:spacing w:after="0"/>
            </w:pPr>
            <w:r>
              <w:rPr>
                <w:rFonts w:ascii="Arial" w:hAnsi="Arial" w:eastAsia="Arial"/>
                <w:b w:val="0"/>
                <w:color w:val="000000"/>
                <w:sz w:val="24"/>
              </w:rPr>
              <w:t>GET /api/v1/quotes/{quoteId}</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 xml:space="preserve">The quote with its derived status: </w:t>
            </w:r>
            <w:r>
              <w:rPr>
                <w:rFonts w:ascii="Arial" w:hAnsi="Arial" w:eastAsia="Arial"/>
                <w:b w:val="0"/>
                <w:color w:val="000000"/>
                <w:sz w:val="24"/>
              </w:rPr>
              <w:t>OPEN</w:t>
            </w:r>
            <w:r>
              <w:rPr>
                <w:rFonts w:ascii="Arial" w:hAnsi="Arial" w:eastAsia="Arial"/>
                <w:b w:val="0"/>
                <w:color w:val="000000"/>
                <w:sz w:val="24"/>
              </w:rPr>
              <w:t xml:space="preserve">, </w:t>
            </w:r>
            <w:r>
              <w:rPr>
                <w:rFonts w:ascii="Arial" w:hAnsi="Arial" w:eastAsia="Arial"/>
                <w:b w:val="0"/>
                <w:color w:val="000000"/>
                <w:sz w:val="24"/>
              </w:rPr>
              <w:t>CONFIRMED</w:t>
            </w:r>
            <w:r>
              <w:rPr>
                <w:rFonts w:ascii="Arial" w:hAnsi="Arial" w:eastAsia="Arial"/>
                <w:b w:val="0"/>
                <w:color w:val="000000"/>
                <w:sz w:val="24"/>
              </w:rPr>
              <w:t xml:space="preserve"> or </w:t>
            </w:r>
            <w:r>
              <w:rPr>
                <w:rFonts w:ascii="Arial" w:hAnsi="Arial" w:eastAsia="Arial"/>
                <w:b w:val="0"/>
                <w:color w:val="000000"/>
                <w:sz w:val="24"/>
              </w:rPr>
              <w:t>EXPIRED</w:t>
            </w:r>
            <w:r>
              <w:rPr>
                <w:rFonts w:ascii="Arial" w:hAnsi="Arial" w:eastAsia="Arial"/>
                <w:b w:val="0"/>
                <w:color w:val="000000"/>
                <w:sz w:val="24"/>
              </w:rPr>
              <w:t xml:space="preserve">. </w:t>
            </w:r>
            <w:r>
              <w:rPr>
                <w:rFonts w:ascii="Arial" w:hAnsi="Arial" w:eastAsia="Arial"/>
                <w:b w:val="0"/>
                <w:color w:val="000000"/>
                <w:sz w:val="24"/>
              </w:rPr>
              <w:t>credit</w:t>
            </w:r>
            <w:r>
              <w:rPr>
                <w:rFonts w:ascii="Arial" w:hAnsi="Arial" w:eastAsia="Arial"/>
                <w:b w:val="0"/>
                <w:color w:val="000000"/>
                <w:sz w:val="24"/>
              </w:rPr>
              <w:t xml:space="preserve"> is recomputed while it is </w:t>
            </w:r>
            <w:r>
              <w:rPr>
                <w:rFonts w:ascii="Arial" w:hAnsi="Arial" w:eastAsia="Arial"/>
                <w:b w:val="0"/>
                <w:color w:val="000000"/>
                <w:sz w:val="24"/>
              </w:rPr>
              <w:t>OPEN</w:t>
            </w:r>
          </w:p>
        </w:tc>
      </w:tr>
      <w:tr>
        <w:tc>
          <w:tcPr>
            <w:tcW w:type="dxa" w:w="836"/>
          </w:tcPr>
          <w:p>
            <w:pPr>
              <w:spacing w:after="0"/>
            </w:pPr>
            <w:r>
              <w:rPr>
                <w:rFonts w:ascii="Arial" w:hAnsi="Arial" w:eastAsia="Arial"/>
                <w:b w:val="0"/>
                <w:color w:val="000000"/>
                <w:sz w:val="24"/>
              </w:rPr>
              <w:t>E-03</w:t>
            </w:r>
          </w:p>
        </w:tc>
        <w:tc>
          <w:tcPr>
            <w:tcW w:type="dxa" w:w="3125"/>
          </w:tcPr>
          <w:p>
            <w:pPr>
              <w:spacing w:after="0"/>
            </w:pPr>
            <w:r>
              <w:rPr>
                <w:rFonts w:ascii="Arial" w:hAnsi="Arial" w:eastAsia="Arial"/>
                <w:b w:val="0"/>
                <w:color w:val="000000"/>
                <w:sz w:val="24"/>
              </w:rPr>
              <w:t>POST /api/v1/orders</w:t>
            </w:r>
          </w:p>
        </w:tc>
        <w:tc>
          <w:tcPr>
            <w:tcW w:type="dxa" w:w="3125"/>
          </w:tcPr>
          <w:p>
            <w:pPr>
              <w:spacing w:after="0"/>
            </w:pPr>
            <w:r>
              <w:rPr>
                <w:rFonts w:ascii="Arial" w:hAnsi="Arial" w:eastAsia="Arial"/>
                <w:b w:val="0"/>
                <w:color w:val="000000"/>
                <w:sz w:val="24"/>
              </w:rPr>
              <w:t xml:space="preserve">201 with </w:t>
            </w:r>
            <w:r>
              <w:rPr>
                <w:rFonts w:ascii="Arial" w:hAnsi="Arial" w:eastAsia="Arial"/>
                <w:b w:val="0"/>
                <w:color w:val="000000"/>
                <w:sz w:val="24"/>
              </w:rPr>
              <w:t>Location: /api/v1/orders/{orderId}</w:t>
            </w:r>
          </w:p>
        </w:tc>
        <w:tc>
          <w:tcPr>
            <w:tcW w:type="dxa" w:w="2553"/>
          </w:tcPr>
          <w:p>
            <w:pPr>
              <w:spacing w:after="0"/>
            </w:pPr>
            <w:r>
              <w:rPr>
                <w:rFonts w:ascii="Arial" w:hAnsi="Arial" w:eastAsia="Arial"/>
                <w:b w:val="0"/>
                <w:color w:val="000000"/>
                <w:sz w:val="24"/>
              </w:rPr>
              <w:t xml:space="preserve">Confirms a quote. Requires </w:t>
            </w:r>
            <w:r>
              <w:rPr>
                <w:rFonts w:ascii="Arial" w:hAnsi="Arial" w:eastAsia="Arial"/>
                <w:b w:val="0"/>
                <w:color w:val="000000"/>
                <w:sz w:val="24"/>
              </w:rPr>
              <w:t>Idempotency-Key</w:t>
            </w:r>
            <w:r>
              <w:rPr>
                <w:rFonts w:ascii="Arial" w:hAnsi="Arial" w:eastAsia="Arial"/>
                <w:b w:val="0"/>
                <w:color w:val="000000"/>
                <w:sz w:val="24"/>
              </w:rPr>
              <w:t xml:space="preserve">. Body: </w:t>
            </w:r>
            <w:r>
              <w:rPr>
                <w:rFonts w:ascii="Arial" w:hAnsi="Arial" w:eastAsia="Arial"/>
                <w:b w:val="0"/>
                <w:color w:val="000000"/>
                <w:sz w:val="24"/>
              </w:rPr>
              <w:t>{"quoteId": "..."}</w:t>
            </w:r>
          </w:p>
        </w:tc>
      </w:tr>
      <w:tr>
        <w:tc>
          <w:tcPr>
            <w:tcW w:type="dxa" w:w="836"/>
          </w:tcPr>
          <w:p>
            <w:pPr>
              <w:spacing w:after="0"/>
            </w:pPr>
            <w:r>
              <w:rPr>
                <w:rFonts w:ascii="Arial" w:hAnsi="Arial" w:eastAsia="Arial"/>
                <w:b w:val="0"/>
                <w:color w:val="000000"/>
                <w:sz w:val="24"/>
              </w:rPr>
              <w:t>E-04</w:t>
            </w:r>
          </w:p>
        </w:tc>
        <w:tc>
          <w:tcPr>
            <w:tcW w:type="dxa" w:w="3125"/>
          </w:tcPr>
          <w:p>
            <w:pPr>
              <w:spacing w:after="0"/>
            </w:pPr>
            <w:r>
              <w:rPr>
                <w:rFonts w:ascii="Arial" w:hAnsi="Arial" w:eastAsia="Arial"/>
                <w:b w:val="0"/>
                <w:color w:val="000000"/>
                <w:sz w:val="24"/>
              </w:rPr>
              <w:t>GET /api/v1/orders/{orderId}</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The order, rendered from its quote</w:t>
            </w:r>
          </w:p>
        </w:tc>
      </w:tr>
      <w:tr>
        <w:tc>
          <w:tcPr>
            <w:tcW w:type="dxa" w:w="836"/>
          </w:tcPr>
          <w:p>
            <w:pPr>
              <w:spacing w:after="0"/>
            </w:pPr>
            <w:r>
              <w:rPr>
                <w:rFonts w:ascii="Arial" w:hAnsi="Arial" w:eastAsia="Arial"/>
                <w:b w:val="0"/>
                <w:color w:val="000000"/>
                <w:sz w:val="24"/>
              </w:rPr>
              <w:t>E-05</w:t>
            </w:r>
          </w:p>
        </w:tc>
        <w:tc>
          <w:tcPr>
            <w:tcW w:type="dxa" w:w="3125"/>
          </w:tcPr>
          <w:p>
            <w:pPr>
              <w:spacing w:after="0"/>
            </w:pPr>
            <w:r>
              <w:rPr>
                <w:rFonts w:ascii="Arial" w:hAnsi="Arial" w:eastAsia="Arial"/>
                <w:b w:val="0"/>
                <w:color w:val="000000"/>
                <w:sz w:val="24"/>
              </w:rPr>
              <w:t>GET /api/v1/orders?customerId={id}&amp;size=20</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 xml:space="preserve">The customer's orders, newest first. </w:t>
            </w:r>
            <w:r>
              <w:rPr>
                <w:rFonts w:ascii="Arial" w:hAnsi="Arial" w:eastAsia="Arial"/>
                <w:b w:val="0"/>
                <w:color w:val="000000"/>
                <w:sz w:val="24"/>
              </w:rPr>
              <w:t>size</w:t>
            </w:r>
            <w:r>
              <w:rPr>
                <w:rFonts w:ascii="Arial" w:hAnsi="Arial" w:eastAsia="Arial"/>
                <w:b w:val="0"/>
                <w:color w:val="000000"/>
                <w:sz w:val="24"/>
              </w:rPr>
              <w:t xml:space="preserve"> defaults to 20, and a value above 100 is read as 100</w:t>
            </w:r>
          </w:p>
        </w:tc>
      </w:tr>
      <w:tr>
        <w:tc>
          <w:tcPr>
            <w:tcW w:type="dxa" w:w="836"/>
          </w:tcPr>
          <w:p>
            <w:pPr>
              <w:spacing w:after="0"/>
            </w:pPr>
            <w:r>
              <w:rPr>
                <w:rFonts w:ascii="Arial" w:hAnsi="Arial" w:eastAsia="Arial"/>
                <w:b w:val="0"/>
                <w:color w:val="000000"/>
                <w:sz w:val="24"/>
              </w:rPr>
              <w:t>E-06</w:t>
            </w:r>
          </w:p>
        </w:tc>
        <w:tc>
          <w:tcPr>
            <w:tcW w:type="dxa" w:w="3125"/>
          </w:tcPr>
          <w:p>
            <w:pPr>
              <w:spacing w:after="0"/>
            </w:pPr>
            <w:r>
              <w:rPr>
                <w:rFonts w:ascii="Arial" w:hAnsi="Arial" w:eastAsia="Arial"/>
                <w:b w:val="0"/>
                <w:color w:val="000000"/>
                <w:sz w:val="24"/>
              </w:rPr>
              <w:t>GET /actuator/health</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Health. No tenant headers</w:t>
            </w:r>
          </w:p>
        </w:tc>
      </w:tr>
      <w:tr>
        <w:tc>
          <w:tcPr>
            <w:tcW w:type="dxa" w:w="836"/>
          </w:tcPr>
          <w:p>
            <w:pPr>
              <w:spacing w:after="0"/>
            </w:pPr>
            <w:r>
              <w:rPr>
                <w:rFonts w:ascii="Arial" w:hAnsi="Arial" w:eastAsia="Arial"/>
                <w:b w:val="0"/>
                <w:color w:val="000000"/>
                <w:sz w:val="24"/>
              </w:rPr>
              <w:t>E-07</w:t>
            </w:r>
          </w:p>
        </w:tc>
        <w:tc>
          <w:tcPr>
            <w:tcW w:type="dxa" w:w="3125"/>
          </w:tcPr>
          <w:p>
            <w:pPr>
              <w:spacing w:after="0"/>
            </w:pPr>
            <w:r>
              <w:rPr>
                <w:rFonts w:ascii="Arial" w:hAnsi="Arial" w:eastAsia="Arial"/>
                <w:b w:val="0"/>
                <w:color w:val="000000"/>
                <w:sz w:val="24"/>
              </w:rPr>
              <w:t>GET /api/v1/products</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The tenant's products in SKU order, with list prices before levers and taxes. It only reads</w:t>
            </w:r>
          </w:p>
        </w:tc>
      </w:tr>
    </w:tbl>
    <w:p>
      <w:pPr>
        <w:spacing w:before="120"/>
      </w:pPr>
      <w:r>
        <w:rPr>
          <w:rFonts w:ascii="Arial" w:hAnsi="Arial" w:eastAsia="Arial"/>
          <w:b w:val="0"/>
          <w:color w:val="000000"/>
          <w:sz w:val="24"/>
        </w:rPr>
        <w:t xml:space="preserve">Order numbers are </w:t>
      </w:r>
      <w:r>
        <w:rPr>
          <w:rFonts w:ascii="Arial" w:hAnsi="Arial" w:eastAsia="Arial"/>
          <w:b w:val="0"/>
          <w:color w:val="000000"/>
          <w:sz w:val="24"/>
        </w:rPr>
        <w:t>&lt;COUNTRY&gt;-NNNNNN</w:t>
      </w:r>
      <w:r>
        <w:rPr>
          <w:rFonts w:ascii="Arial" w:hAnsi="Arial" w:eastAsia="Arial"/>
          <w:b w:val="0"/>
          <w:color w:val="000000"/>
          <w:sz w:val="24"/>
        </w:rPr>
        <w:t xml:space="preserve">, for example </w:t>
      </w:r>
      <w:r>
        <w:rPr>
          <w:rFonts w:ascii="Arial" w:hAnsi="Arial" w:eastAsia="Arial"/>
          <w:b w:val="0"/>
          <w:color w:val="000000"/>
          <w:sz w:val="24"/>
        </w:rPr>
        <w:t>CO-000001</w:t>
      </w:r>
      <w:r>
        <w:rPr>
          <w:rFonts w:ascii="Arial" w:hAnsi="Arial" w:eastAsia="Arial"/>
          <w:b w:val="0"/>
          <w:color w:val="000000"/>
          <w:sz w:val="24"/>
        </w:rPr>
        <w:t>, drawn from one sequence per country.</w:t>
      </w:r>
    </w:p>
    <w:p>
      <w:pPr>
        <w:pStyle w:val="Heading3"/>
        <w:keepNext/>
        <w:spacing w:before="160" w:after="80"/>
      </w:pPr>
      <w:r>
        <w:rPr>
          <w:rFonts w:ascii="Arial" w:hAnsi="Arial" w:eastAsia="Arial"/>
          <w:b/>
          <w:color w:val="000000"/>
          <w:sz w:val="24"/>
        </w:rPr>
        <w:t>Headers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08"/>
        <w:gridCol w:w="1992"/>
        <w:gridCol w:w="4438"/>
      </w:tblGrid>
      <w:tr>
        <w:tc>
          <w:tcPr>
            <w:tcW w:type="dxa" w:w="3208"/>
          </w:tcPr>
          <w:p>
            <w:pPr>
              <w:spacing w:after="0"/>
            </w:pPr>
            <w:r>
              <w:rPr>
                <w:rFonts w:ascii="Arial" w:hAnsi="Arial" w:eastAsia="Arial"/>
                <w:b/>
                <w:color w:val="000000"/>
                <w:sz w:val="24"/>
              </w:rPr>
              <w:t>Header</w:t>
            </w:r>
          </w:p>
        </w:tc>
        <w:tc>
          <w:tcPr>
            <w:tcW w:type="dxa" w:w="1992"/>
          </w:tcPr>
          <w:p>
            <w:pPr>
              <w:spacing w:after="0"/>
            </w:pPr>
            <w:r>
              <w:rPr>
                <w:rFonts w:ascii="Arial" w:hAnsi="Arial" w:eastAsia="Arial"/>
                <w:b/>
                <w:color w:val="000000"/>
                <w:sz w:val="24"/>
              </w:rPr>
              <w:t>Direction</w:t>
            </w:r>
          </w:p>
        </w:tc>
        <w:tc>
          <w:tcPr>
            <w:tcW w:type="dxa" w:w="4438"/>
          </w:tcPr>
          <w:p>
            <w:pPr>
              <w:spacing w:after="0"/>
            </w:pPr>
            <w:r>
              <w:rPr>
                <w:rFonts w:ascii="Arial" w:hAnsi="Arial" w:eastAsia="Arial"/>
                <w:b/>
                <w:color w:val="000000"/>
                <w:sz w:val="24"/>
              </w:rPr>
              <w:t>Rule</w:t>
            </w:r>
          </w:p>
        </w:tc>
      </w:tr>
      <w:tr>
        <w:tc>
          <w:tcPr>
            <w:tcW w:type="dxa" w:w="3208"/>
          </w:tcPr>
          <w:p>
            <w:pPr>
              <w:spacing w:after="0"/>
            </w:pPr>
            <w:r>
              <w:rPr>
                <w:rFonts w:ascii="Arial" w:hAnsi="Arial" w:eastAsia="Arial"/>
                <w:b w:val="0"/>
                <w:color w:val="000000"/>
                <w:sz w:val="24"/>
              </w:rPr>
              <w:t>X-Tenant-Id</w:t>
            </w:r>
          </w:p>
        </w:tc>
        <w:tc>
          <w:tcPr>
            <w:tcW w:type="dxa" w:w="1992"/>
          </w:tcPr>
          <w:p>
            <w:pPr>
              <w:spacing w:after="0"/>
            </w:pPr>
            <w:r>
              <w:rPr>
                <w:rFonts w:ascii="Arial" w:hAnsi="Arial" w:eastAsia="Arial"/>
                <w:b w:val="0"/>
                <w:color w:val="000000"/>
                <w:sz w:val="24"/>
              </w:rPr>
              <w:t>Request</w:t>
            </w:r>
          </w:p>
        </w:tc>
        <w:tc>
          <w:tcPr>
            <w:tcW w:type="dxa" w:w="4438"/>
          </w:tcPr>
          <w:p>
            <w:pPr>
              <w:spacing w:after="0"/>
            </w:pPr>
            <w:r>
              <w:rPr>
                <w:rFonts w:ascii="Arial" w:hAnsi="Arial" w:eastAsia="Arial"/>
                <w:b w:val="0"/>
                <w:color w:val="000000"/>
                <w:sz w:val="24"/>
              </w:rPr>
              <w:t xml:space="preserve">Required on every business operation. An unknown tenant answers 400 </w:t>
            </w:r>
            <w:r>
              <w:rPr>
                <w:rFonts w:ascii="Arial" w:hAnsi="Arial" w:eastAsia="Arial"/>
                <w:b w:val="0"/>
                <w:color w:val="000000"/>
                <w:sz w:val="24"/>
              </w:rPr>
              <w:t>TENANT_NOT_FOUND</w:t>
            </w:r>
          </w:p>
        </w:tc>
      </w:tr>
      <w:tr>
        <w:tc>
          <w:tcPr>
            <w:tcW w:type="dxa" w:w="3208"/>
          </w:tcPr>
          <w:p>
            <w:pPr>
              <w:spacing w:after="0"/>
            </w:pPr>
            <w:r>
              <w:rPr>
                <w:rFonts w:ascii="Arial" w:hAnsi="Arial" w:eastAsia="Arial"/>
                <w:b w:val="0"/>
                <w:color w:val="000000"/>
                <w:sz w:val="24"/>
              </w:rPr>
              <w:t>X-Customer-Id</w:t>
            </w:r>
          </w:p>
        </w:tc>
        <w:tc>
          <w:tcPr>
            <w:tcW w:type="dxa" w:w="1992"/>
          </w:tcPr>
          <w:p>
            <w:pPr>
              <w:spacing w:after="0"/>
            </w:pPr>
            <w:r>
              <w:rPr>
                <w:rFonts w:ascii="Arial" w:hAnsi="Arial" w:eastAsia="Arial"/>
                <w:b w:val="0"/>
                <w:color w:val="000000"/>
                <w:sz w:val="24"/>
              </w:rPr>
              <w:t>Request</w:t>
            </w:r>
          </w:p>
        </w:tc>
        <w:tc>
          <w:tcPr>
            <w:tcW w:type="dxa" w:w="4438"/>
          </w:tcPr>
          <w:p>
            <w:pPr>
              <w:spacing w:after="0"/>
            </w:pPr>
            <w:r>
              <w:rPr>
                <w:rFonts w:ascii="Arial" w:hAnsi="Arial" w:eastAsia="Arial"/>
                <w:b w:val="0"/>
                <w:color w:val="000000"/>
                <w:sz w:val="24"/>
              </w:rPr>
              <w:t>Required on every business operation, a UUID</w:t>
            </w:r>
          </w:p>
        </w:tc>
      </w:tr>
      <w:tr>
        <w:tc>
          <w:tcPr>
            <w:tcW w:type="dxa" w:w="3208"/>
          </w:tcPr>
          <w:p>
            <w:pPr>
              <w:spacing w:after="0"/>
            </w:pPr>
            <w:r>
              <w:rPr>
                <w:rFonts w:ascii="Arial" w:hAnsi="Arial" w:eastAsia="Arial"/>
                <w:b w:val="0"/>
                <w:color w:val="000000"/>
                <w:sz w:val="24"/>
              </w:rPr>
              <w:t>Idempotency-Key</w:t>
            </w:r>
          </w:p>
        </w:tc>
        <w:tc>
          <w:tcPr>
            <w:tcW w:type="dxa" w:w="1992"/>
          </w:tcPr>
          <w:p>
            <w:pPr>
              <w:spacing w:after="0"/>
            </w:pPr>
            <w:r>
              <w:rPr>
                <w:rFonts w:ascii="Arial" w:hAnsi="Arial" w:eastAsia="Arial"/>
                <w:b w:val="0"/>
                <w:color w:val="000000"/>
                <w:sz w:val="24"/>
              </w:rPr>
              <w:t>Request, E-03 only</w:t>
            </w:r>
          </w:p>
        </w:tc>
        <w:tc>
          <w:tcPr>
            <w:tcW w:type="dxa" w:w="4438"/>
          </w:tcPr>
          <w:p>
            <w:pPr>
              <w:spacing w:after="0"/>
            </w:pPr>
            <w:r>
              <w:rPr>
                <w:rFonts w:ascii="Arial" w:hAnsi="Arial" w:eastAsia="Arial"/>
                <w:b w:val="0"/>
                <w:color w:val="000000"/>
                <w:sz w:val="24"/>
              </w:rPr>
              <w:t xml:space="preserve">Required, matching </w:t>
            </w:r>
            <w:r>
              <w:rPr>
                <w:rFonts w:ascii="Arial" w:hAnsi="Arial" w:eastAsia="Arial"/>
                <w:b w:val="0"/>
                <w:color w:val="000000"/>
                <w:sz w:val="24"/>
              </w:rPr>
              <w:t>^[A-Za-z0-9_-]{8,64}$</w:t>
            </w:r>
            <w:r>
              <w:rPr>
                <w:rFonts w:ascii="Arial" w:hAnsi="Arial" w:eastAsia="Arial"/>
                <w:b w:val="0"/>
                <w:color w:val="000000"/>
                <w:sz w:val="24"/>
              </w:rPr>
              <w:t>. A UUID is recommended, one per quote</w:t>
            </w:r>
          </w:p>
        </w:tc>
      </w:tr>
      <w:tr>
        <w:tc>
          <w:tcPr>
            <w:tcW w:type="dxa" w:w="3208"/>
          </w:tcPr>
          <w:p>
            <w:pPr>
              <w:spacing w:after="0"/>
            </w:pPr>
            <w:r>
              <w:rPr>
                <w:rFonts w:ascii="Arial" w:hAnsi="Arial" w:eastAsia="Arial"/>
                <w:b w:val="0"/>
                <w:color w:val="000000"/>
                <w:sz w:val="24"/>
              </w:rPr>
              <w:t>Accept-Language</w:t>
            </w:r>
          </w:p>
        </w:tc>
        <w:tc>
          <w:tcPr>
            <w:tcW w:type="dxa" w:w="1992"/>
          </w:tcPr>
          <w:p>
            <w:pPr>
              <w:spacing w:after="0"/>
            </w:pPr>
            <w:r>
              <w:rPr>
                <w:rFonts w:ascii="Arial" w:hAnsi="Arial" w:eastAsia="Arial"/>
                <w:b w:val="0"/>
                <w:color w:val="000000"/>
                <w:sz w:val="24"/>
              </w:rPr>
              <w:t>Request</w:t>
            </w:r>
          </w:p>
        </w:tc>
        <w:tc>
          <w:tcPr>
            <w:tcW w:type="dxa" w:w="4438"/>
          </w:tcPr>
          <w:p>
            <w:pPr>
              <w:spacing w:after="0"/>
            </w:pPr>
            <w:r>
              <w:rPr>
                <w:rFonts w:ascii="Arial" w:hAnsi="Arial" w:eastAsia="Arial"/>
                <w:b w:val="0"/>
                <w:color w:val="000000"/>
                <w:sz w:val="24"/>
              </w:rPr>
              <w:t xml:space="preserve">Optional: </w:t>
            </w:r>
            <w:r>
              <w:rPr>
                <w:rFonts w:ascii="Arial" w:hAnsi="Arial" w:eastAsia="Arial"/>
                <w:b w:val="0"/>
                <w:color w:val="000000"/>
                <w:sz w:val="24"/>
              </w:rPr>
              <w:t>es</w:t>
            </w:r>
            <w:r>
              <w:rPr>
                <w:rFonts w:ascii="Arial" w:hAnsi="Arial" w:eastAsia="Arial"/>
                <w:b w:val="0"/>
                <w:color w:val="000000"/>
                <w:sz w:val="24"/>
              </w:rPr>
              <w:t xml:space="preserve"> (the default) or </w:t>
            </w:r>
            <w:r>
              <w:rPr>
                <w:rFonts w:ascii="Arial" w:hAnsi="Arial" w:eastAsia="Arial"/>
                <w:b w:val="0"/>
                <w:color w:val="000000"/>
                <w:sz w:val="24"/>
              </w:rPr>
              <w:t>en</w:t>
            </w:r>
            <w:r>
              <w:rPr>
                <w:rFonts w:ascii="Arial" w:hAnsi="Arial" w:eastAsia="Arial"/>
                <w:b w:val="0"/>
                <w:color w:val="000000"/>
                <w:sz w:val="24"/>
              </w:rPr>
              <w:t xml:space="preserve">. It picks the language of </w:t>
            </w:r>
            <w:r>
              <w:rPr>
                <w:rFonts w:ascii="Arial" w:hAnsi="Arial" w:eastAsia="Arial"/>
                <w:b w:val="0"/>
                <w:color w:val="000000"/>
                <w:sz w:val="24"/>
              </w:rPr>
              <w:t>title</w:t>
            </w:r>
            <w:r>
              <w:rPr>
                <w:rFonts w:ascii="Arial" w:hAnsi="Arial" w:eastAsia="Arial"/>
                <w:b w:val="0"/>
                <w:color w:val="000000"/>
                <w:sz w:val="24"/>
              </w:rPr>
              <w:t xml:space="preserve"> and </w:t>
            </w:r>
            <w:r>
              <w:rPr>
                <w:rFonts w:ascii="Arial" w:hAnsi="Arial" w:eastAsia="Arial"/>
                <w:b w:val="0"/>
                <w:color w:val="000000"/>
                <w:sz w:val="24"/>
              </w:rPr>
              <w:t>detail</w:t>
            </w:r>
            <w:r>
              <w:rPr>
                <w:rFonts w:ascii="Arial" w:hAnsi="Arial" w:eastAsia="Arial"/>
                <w:b w:val="0"/>
                <w:color w:val="000000"/>
                <w:sz w:val="24"/>
              </w:rPr>
              <w:t xml:space="preserve"> in errors</w:t>
            </w:r>
          </w:p>
        </w:tc>
      </w:tr>
      <w:tr>
        <w:tc>
          <w:tcPr>
            <w:tcW w:type="dxa" w:w="3208"/>
          </w:tcPr>
          <w:p>
            <w:pPr>
              <w:spacing w:after="0"/>
            </w:pPr>
            <w:r>
              <w:rPr>
                <w:rFonts w:ascii="Arial" w:hAnsi="Arial" w:eastAsia="Arial"/>
                <w:b w:val="0"/>
                <w:color w:val="000000"/>
                <w:sz w:val="24"/>
              </w:rPr>
              <w:t>X-Correlation-Id</w:t>
            </w:r>
          </w:p>
        </w:tc>
        <w:tc>
          <w:tcPr>
            <w:tcW w:type="dxa" w:w="1992"/>
          </w:tcPr>
          <w:p>
            <w:pPr>
              <w:spacing w:after="0"/>
            </w:pPr>
            <w:r>
              <w:rPr>
                <w:rFonts w:ascii="Arial" w:hAnsi="Arial" w:eastAsia="Arial"/>
                <w:b w:val="0"/>
                <w:color w:val="000000"/>
                <w:sz w:val="24"/>
              </w:rPr>
              <w:t>Request and response</w:t>
            </w:r>
          </w:p>
        </w:tc>
        <w:tc>
          <w:tcPr>
            <w:tcW w:type="dxa" w:w="4438"/>
          </w:tcPr>
          <w:p>
            <w:pPr>
              <w:spacing w:after="0"/>
            </w:pPr>
            <w:r>
              <w:rPr>
                <w:rFonts w:ascii="Arial" w:hAnsi="Arial" w:eastAsia="Arial"/>
                <w:b w:val="0"/>
                <w:color w:val="000000"/>
                <w:sz w:val="24"/>
              </w:rPr>
              <w:t xml:space="preserve">Optional in the request. Echoed when it matches </w:t>
            </w:r>
            <w:r>
              <w:rPr>
                <w:rFonts w:ascii="Arial" w:hAnsi="Arial" w:eastAsia="Arial"/>
                <w:b w:val="0"/>
                <w:color w:val="000000"/>
                <w:sz w:val="24"/>
              </w:rPr>
              <w:t>[A-Za-z0-9._-]{1,128}</w:t>
            </w:r>
            <w:r>
              <w:rPr>
                <w:rFonts w:ascii="Arial" w:hAnsi="Arial" w:eastAsia="Arial"/>
                <w:b w:val="0"/>
                <w:color w:val="000000"/>
                <w:sz w:val="24"/>
              </w:rPr>
              <w:t>, otherwise replaced by a new UUID</w:t>
            </w:r>
          </w:p>
        </w:tc>
      </w:tr>
      <w:tr>
        <w:tc>
          <w:tcPr>
            <w:tcW w:type="dxa" w:w="3208"/>
          </w:tcPr>
          <w:p>
            <w:pPr>
              <w:spacing w:after="0"/>
            </w:pPr>
            <w:r>
              <w:rPr>
                <w:rFonts w:ascii="Arial" w:hAnsi="Arial" w:eastAsia="Arial"/>
                <w:b w:val="0"/>
                <w:color w:val="000000"/>
                <w:sz w:val="24"/>
              </w:rPr>
              <w:t>Location</w:t>
            </w:r>
          </w:p>
        </w:tc>
        <w:tc>
          <w:tcPr>
            <w:tcW w:type="dxa" w:w="1992"/>
          </w:tcPr>
          <w:p>
            <w:pPr>
              <w:spacing w:after="0"/>
            </w:pPr>
            <w:r>
              <w:rPr>
                <w:rFonts w:ascii="Arial" w:hAnsi="Arial" w:eastAsia="Arial"/>
                <w:b w:val="0"/>
                <w:color w:val="000000"/>
                <w:sz w:val="24"/>
              </w:rPr>
              <w:t>Response</w:t>
            </w:r>
          </w:p>
        </w:tc>
        <w:tc>
          <w:tcPr>
            <w:tcW w:type="dxa" w:w="4438"/>
          </w:tcPr>
          <w:p>
            <w:pPr>
              <w:spacing w:after="0"/>
            </w:pPr>
            <w:r>
              <w:rPr>
                <w:rFonts w:ascii="Arial" w:hAnsi="Arial" w:eastAsia="Arial"/>
                <w:b w:val="0"/>
                <w:color w:val="000000"/>
                <w:sz w:val="24"/>
              </w:rPr>
              <w:t>On the 201 of E-01 and E-03</w:t>
            </w:r>
          </w:p>
        </w:tc>
      </w:tr>
      <w:tr>
        <w:tc>
          <w:tcPr>
            <w:tcW w:type="dxa" w:w="3208"/>
          </w:tcPr>
          <w:p>
            <w:pPr>
              <w:spacing w:after="0"/>
            </w:pPr>
            <w:r>
              <w:rPr>
                <w:rFonts w:ascii="Arial" w:hAnsi="Arial" w:eastAsia="Arial"/>
                <w:b w:val="0"/>
                <w:color w:val="000000"/>
                <w:sz w:val="24"/>
              </w:rPr>
              <w:t>Idempotent-Replayed</w:t>
            </w:r>
          </w:p>
        </w:tc>
        <w:tc>
          <w:tcPr>
            <w:tcW w:type="dxa" w:w="1992"/>
          </w:tcPr>
          <w:p>
            <w:pPr>
              <w:spacing w:after="0"/>
            </w:pPr>
            <w:r>
              <w:rPr>
                <w:rFonts w:ascii="Arial" w:hAnsi="Arial" w:eastAsia="Arial"/>
                <w:b w:val="0"/>
                <w:color w:val="000000"/>
                <w:sz w:val="24"/>
              </w:rPr>
              <w:t>Response</w:t>
            </w:r>
          </w:p>
        </w:tc>
        <w:tc>
          <w:tcPr>
            <w:tcW w:type="dxa" w:w="4438"/>
          </w:tcPr>
          <w:p>
            <w:pPr>
              <w:spacing w:after="0"/>
            </w:pPr>
            <w:r>
              <w:rPr>
                <w:rFonts w:ascii="Arial" w:hAnsi="Arial" w:eastAsia="Arial"/>
                <w:b w:val="0"/>
                <w:color w:val="000000"/>
                <w:sz w:val="24"/>
              </w:rPr>
              <w:t>true</w:t>
            </w:r>
            <w:r>
              <w:rPr>
                <w:rFonts w:ascii="Arial" w:hAnsi="Arial" w:eastAsia="Arial"/>
                <w:b w:val="0"/>
                <w:color w:val="000000"/>
                <w:sz w:val="24"/>
              </w:rPr>
              <w:t xml:space="preserve"> when E-03 returns a stored response</w:t>
            </w:r>
          </w:p>
        </w:tc>
      </w:tr>
    </w:tbl>
    <w:p>
      <w:pPr>
        <w:pBdr>
          <w:left w:val="single" w:sz="12" w:space="8" w:color="000000"/>
        </w:pBdr>
        <w:spacing w:before="80" w:after="160"/>
        <w:ind w:left="283"/>
      </w:pPr>
      <w:r>
        <w:rPr>
          <w:rFonts w:ascii="Arial" w:hAnsi="Arial" w:eastAsia="Arial"/>
          <w:b/>
          <w:color w:val="000000"/>
          <w:sz w:val="24"/>
        </w:rPr>
        <w:t>Warning:</w:t>
      </w:r>
      <w:r>
        <w:rPr>
          <w:rFonts w:ascii="Arial" w:hAnsi="Arial" w:eastAsia="Arial"/>
          <w:b w:val="0"/>
          <w:color w:val="000000"/>
          <w:sz w:val="24"/>
        </w:rPr>
        <w:t xml:space="preserve"> the API has no authentication, by the scope of the assignment: tenant and customer come from headers, and in production a gateway would authenticate the caller and inject them (contract gap GAP-01). Do not publish ports 8080 or 8081 on an untrusted network.</w:t>
      </w:r>
    </w:p>
    <w:p>
      <w:pPr>
        <w:pStyle w:val="Heading3"/>
        <w:keepNext/>
        <w:spacing w:before="160" w:after="80"/>
      </w:pPr>
      <w:r>
        <w:rPr>
          <w:rFonts w:ascii="Arial" w:hAnsi="Arial" w:eastAsia="Arial"/>
          <w:b/>
          <w:color w:val="000000"/>
          <w:sz w:val="24"/>
        </w:rPr>
        <w:t>Idempotent confirmation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30"/>
        <w:gridCol w:w="6208"/>
      </w:tblGrid>
      <w:tr>
        <w:tc>
          <w:tcPr>
            <w:tcW w:type="dxa" w:w="3430"/>
          </w:tcPr>
          <w:p>
            <w:pPr>
              <w:spacing w:after="0"/>
            </w:pPr>
            <w:r>
              <w:rPr>
                <w:rFonts w:ascii="Arial" w:hAnsi="Arial" w:eastAsia="Arial"/>
                <w:b/>
                <w:color w:val="000000"/>
                <w:sz w:val="24"/>
              </w:rPr>
              <w:t>Situation</w:t>
            </w:r>
          </w:p>
        </w:tc>
        <w:tc>
          <w:tcPr>
            <w:tcW w:type="dxa" w:w="6208"/>
          </w:tcPr>
          <w:p>
            <w:pPr>
              <w:spacing w:after="0"/>
            </w:pPr>
            <w:r>
              <w:rPr>
                <w:rFonts w:ascii="Arial" w:hAnsi="Arial" w:eastAsia="Arial"/>
                <w:b/>
                <w:color w:val="000000"/>
                <w:sz w:val="24"/>
              </w:rPr>
              <w:t>Response</w:t>
            </w:r>
          </w:p>
        </w:tc>
      </w:tr>
      <w:tr>
        <w:tc>
          <w:tcPr>
            <w:tcW w:type="dxa" w:w="3430"/>
          </w:tcPr>
          <w:p>
            <w:pPr>
              <w:spacing w:after="0"/>
            </w:pPr>
            <w:r>
              <w:rPr>
                <w:rFonts w:ascii="Arial" w:hAnsi="Arial" w:eastAsia="Arial"/>
                <w:b w:val="0"/>
                <w:color w:val="000000"/>
                <w:sz w:val="24"/>
              </w:rPr>
              <w:t>Same key, same body, already completed</w:t>
            </w:r>
          </w:p>
        </w:tc>
        <w:tc>
          <w:tcPr>
            <w:tcW w:type="dxa" w:w="6208"/>
          </w:tcPr>
          <w:p>
            <w:pPr>
              <w:spacing w:after="0"/>
            </w:pPr>
            <w:r>
              <w:rPr>
                <w:rFonts w:ascii="Arial" w:hAnsi="Arial" w:eastAsia="Arial"/>
                <w:b w:val="0"/>
                <w:color w:val="000000"/>
                <w:sz w:val="24"/>
              </w:rPr>
              <w:t xml:space="preserve">The stored response, byte for byte, with </w:t>
            </w:r>
            <w:r>
              <w:rPr>
                <w:rFonts w:ascii="Arial" w:hAnsi="Arial" w:eastAsia="Arial"/>
                <w:b w:val="0"/>
                <w:color w:val="000000"/>
                <w:sz w:val="24"/>
              </w:rPr>
              <w:t>Idempotent-Replayed: true</w:t>
            </w:r>
            <w:r>
              <w:rPr>
                <w:rFonts w:ascii="Arial" w:hAnsi="Arial" w:eastAsia="Arial"/>
                <w:b w:val="0"/>
                <w:color w:val="000000"/>
                <w:sz w:val="24"/>
              </w:rPr>
              <w:t>. No second order and no second credit consumption</w:t>
            </w:r>
          </w:p>
        </w:tc>
      </w:tr>
      <w:tr>
        <w:tc>
          <w:tcPr>
            <w:tcW w:type="dxa" w:w="3430"/>
          </w:tcPr>
          <w:p>
            <w:pPr>
              <w:spacing w:after="0"/>
            </w:pPr>
            <w:r>
              <w:rPr>
                <w:rFonts w:ascii="Arial" w:hAnsi="Arial" w:eastAsia="Arial"/>
                <w:b w:val="0"/>
                <w:color w:val="000000"/>
                <w:sz w:val="24"/>
              </w:rPr>
              <w:t>Same key, different body</w:t>
            </w:r>
          </w:p>
        </w:tc>
        <w:tc>
          <w:tcPr>
            <w:tcW w:type="dxa" w:w="6208"/>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430"/>
          </w:tcPr>
          <w:p>
            <w:pPr>
              <w:spacing w:after="0"/>
            </w:pPr>
            <w:r>
              <w:rPr>
                <w:rFonts w:ascii="Arial" w:hAnsi="Arial" w:eastAsia="Arial"/>
                <w:b w:val="0"/>
                <w:color w:val="000000"/>
                <w:sz w:val="24"/>
              </w:rPr>
              <w:t>Same key while the first request is still running</w:t>
            </w:r>
          </w:p>
        </w:tc>
        <w:tc>
          <w:tcPr>
            <w:tcW w:type="dxa" w:w="6208"/>
          </w:tcPr>
          <w:p>
            <w:pPr>
              <w:spacing w:after="0"/>
            </w:pPr>
            <w:r>
              <w:rPr>
                <w:rFonts w:ascii="Arial" w:hAnsi="Arial" w:eastAsia="Arial"/>
                <w:b w:val="0"/>
                <w:color w:val="000000"/>
                <w:sz w:val="24"/>
              </w:rPr>
              <w:t xml:space="preserve">Waits, then replays. 409 </w:t>
            </w:r>
            <w:r>
              <w:rPr>
                <w:rFonts w:ascii="Arial" w:hAnsi="Arial" w:eastAsia="Arial"/>
                <w:b w:val="0"/>
                <w:color w:val="000000"/>
                <w:sz w:val="24"/>
              </w:rPr>
              <w:t>IDEMPOTENCY_KEY_IN_PROGRESS</w:t>
            </w:r>
            <w:r>
              <w:rPr>
                <w:rFonts w:ascii="Arial" w:hAnsi="Arial" w:eastAsia="Arial"/>
                <w:b w:val="0"/>
                <w:color w:val="000000"/>
                <w:sz w:val="24"/>
              </w:rPr>
              <w:t xml:space="preserve"> when the 2-second </w:t>
            </w:r>
            <w:r>
              <w:rPr>
                <w:rFonts w:ascii="Arial" w:hAnsi="Arial" w:eastAsia="Arial"/>
                <w:b w:val="0"/>
                <w:color w:val="000000"/>
                <w:sz w:val="24"/>
              </w:rPr>
              <w:t>lock_timeout</w:t>
            </w:r>
            <w:r>
              <w:rPr>
                <w:rFonts w:ascii="Arial" w:hAnsi="Arial" w:eastAsia="Arial"/>
                <w:b w:val="0"/>
                <w:color w:val="000000"/>
                <w:sz w:val="24"/>
              </w:rPr>
              <w:t xml:space="preserve"> passes first</w:t>
            </w:r>
          </w:p>
        </w:tc>
      </w:tr>
      <w:tr>
        <w:tc>
          <w:tcPr>
            <w:tcW w:type="dxa" w:w="3430"/>
          </w:tcPr>
          <w:p>
            <w:pPr>
              <w:spacing w:after="0"/>
            </w:pPr>
            <w:r>
              <w:rPr>
                <w:rFonts w:ascii="Arial" w:hAnsi="Arial" w:eastAsia="Arial"/>
                <w:b w:val="0"/>
                <w:color w:val="000000"/>
                <w:sz w:val="24"/>
              </w:rPr>
              <w:t>A failed request: validation, expired quote, credit exceeded</w:t>
            </w:r>
          </w:p>
        </w:tc>
        <w:tc>
          <w:tcPr>
            <w:tcW w:type="dxa" w:w="6208"/>
          </w:tcPr>
          <w:p>
            <w:pPr>
              <w:spacing w:after="0"/>
            </w:pPr>
            <w:r>
              <w:rPr>
                <w:rFonts w:ascii="Arial" w:hAnsi="Arial" w:eastAsia="Arial"/>
                <w:b w:val="0"/>
                <w:color w:val="000000"/>
                <w:sz w:val="24"/>
              </w:rPr>
              <w:t>Not stored. The transaction rolls back and releases the key, so the client can fix the cause and retry</w:t>
            </w:r>
          </w:p>
        </w:tc>
      </w:tr>
      <w:tr>
        <w:tc>
          <w:tcPr>
            <w:tcW w:type="dxa" w:w="3430"/>
          </w:tcPr>
          <w:p>
            <w:pPr>
              <w:spacing w:after="0"/>
            </w:pPr>
            <w:r>
              <w:rPr>
                <w:rFonts w:ascii="Arial" w:hAnsi="Arial" w:eastAsia="Arial"/>
                <w:b w:val="0"/>
                <w:color w:val="000000"/>
                <w:sz w:val="24"/>
              </w:rPr>
              <w:t>A new key on a confirmed quote</w:t>
            </w:r>
          </w:p>
        </w:tc>
        <w:tc>
          <w:tcPr>
            <w:tcW w:type="dxa" w:w="6208"/>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xml:space="preserve">, with </w:t>
            </w:r>
            <w:r>
              <w:rPr>
                <w:rFonts w:ascii="Arial" w:hAnsi="Arial" w:eastAsia="Arial"/>
                <w:b w:val="0"/>
                <w:color w:val="000000"/>
                <w:sz w:val="24"/>
              </w:rPr>
              <w:t>orderNumber</w:t>
            </w:r>
            <w:r>
              <w:rPr>
                <w:rFonts w:ascii="Arial" w:hAnsi="Arial" w:eastAsia="Arial"/>
                <w:b w:val="0"/>
                <w:color w:val="000000"/>
                <w:sz w:val="24"/>
              </w:rPr>
              <w:t xml:space="preserve"> and </w:t>
            </w:r>
            <w:r>
              <w:rPr>
                <w:rFonts w:ascii="Arial" w:hAnsi="Arial" w:eastAsia="Arial"/>
                <w:b w:val="0"/>
                <w:color w:val="000000"/>
                <w:sz w:val="24"/>
              </w:rPr>
              <w:t>orderId</w:t>
            </w:r>
            <w:r>
              <w:rPr>
                <w:rFonts w:ascii="Arial" w:hAnsi="Arial" w:eastAsia="Arial"/>
                <w:b w:val="0"/>
                <w:color w:val="000000"/>
                <w:sz w:val="24"/>
              </w:rPr>
              <w:t xml:space="preserve"> in the body</w:t>
            </w:r>
          </w:p>
        </w:tc>
      </w:tr>
    </w:tbl>
    <w:p>
      <w:pPr>
        <w:pStyle w:val="Heading3"/>
        <w:keepNext/>
        <w:spacing w:before="160" w:after="80"/>
      </w:pPr>
      <w:r>
        <w:rPr>
          <w:rFonts w:ascii="Arial" w:hAnsi="Arial" w:eastAsia="Arial"/>
          <w:b/>
          <w:color w:val="000000"/>
          <w:sz w:val="24"/>
        </w:rPr>
        <w:t>Error codes</w:t>
      </w:r>
    </w:p>
    <w:p>
      <w:r>
        <w:rPr>
          <w:rFonts w:ascii="Arial" w:hAnsi="Arial" w:eastAsia="Arial"/>
          <w:b w:val="0"/>
          <w:color w:val="000000"/>
          <w:sz w:val="24"/>
        </w:rPr>
        <w:t xml:space="preserve">Errors are </w:t>
      </w:r>
      <w:r>
        <w:rPr>
          <w:rFonts w:ascii="Arial" w:hAnsi="Arial" w:eastAsia="Arial"/>
          <w:b w:val="0"/>
          <w:color w:val="000000"/>
          <w:sz w:val="24"/>
        </w:rPr>
        <w:t>application/problem+json</w:t>
      </w:r>
      <w:r>
        <w:rPr>
          <w:rFonts w:ascii="Arial" w:hAnsi="Arial" w:eastAsia="Arial"/>
          <w:b w:val="0"/>
          <w:color w:val="000000"/>
          <w:sz w:val="24"/>
        </w:rPr>
        <w:t xml:space="preserve"> (RFC 9457) with </w:t>
      </w:r>
      <w:r>
        <w:rPr>
          <w:rFonts w:ascii="Arial" w:hAnsi="Arial" w:eastAsia="Arial"/>
          <w:b w:val="0"/>
          <w:color w:val="000000"/>
          <w:sz w:val="24"/>
        </w:rPr>
        <w:t>type</w:t>
      </w:r>
      <w:r>
        <w:rPr>
          <w:rFonts w:ascii="Arial" w:hAnsi="Arial" w:eastAsia="Arial"/>
          <w:b w:val="0"/>
          <w:color w:val="000000"/>
          <w:sz w:val="24"/>
        </w:rPr>
        <w:t xml:space="preserve">, </w:t>
      </w:r>
      <w:r>
        <w:rPr>
          <w:rFonts w:ascii="Arial" w:hAnsi="Arial" w:eastAsia="Arial"/>
          <w:b w:val="0"/>
          <w:color w:val="000000"/>
          <w:sz w:val="24"/>
        </w:rPr>
        <w:t>title</w:t>
      </w:r>
      <w:r>
        <w:rPr>
          <w:rFonts w:ascii="Arial" w:hAnsi="Arial" w:eastAsia="Arial"/>
          <w:b w:val="0"/>
          <w:color w:val="000000"/>
          <w:sz w:val="24"/>
        </w:rPr>
        <w:t xml:space="preserve">, </w:t>
      </w:r>
      <w:r>
        <w:rPr>
          <w:rFonts w:ascii="Arial" w:hAnsi="Arial" w:eastAsia="Arial"/>
          <w:b w:val="0"/>
          <w:color w:val="000000"/>
          <w:sz w:val="24"/>
        </w:rPr>
        <w:t>status</w:t>
      </w:r>
      <w:r>
        <w:rPr>
          <w:rFonts w:ascii="Arial" w:hAnsi="Arial" w:eastAsia="Arial"/>
          <w:b w:val="0"/>
          <w:color w:val="000000"/>
          <w:sz w:val="24"/>
        </w:rPr>
        <w:t xml:space="preserve">, </w:t>
      </w:r>
      <w:r>
        <w:rPr>
          <w:rFonts w:ascii="Arial" w:hAnsi="Arial" w:eastAsia="Arial"/>
          <w:b w:val="0"/>
          <w:color w:val="000000"/>
          <w:sz w:val="24"/>
        </w:rPr>
        <w:t>detail</w:t>
      </w:r>
      <w:r>
        <w:rPr>
          <w:rFonts w:ascii="Arial" w:hAnsi="Arial" w:eastAsia="Arial"/>
          <w:b w:val="0"/>
          <w:color w:val="000000"/>
          <w:sz w:val="24"/>
        </w:rPr>
        <w:t xml:space="preserve">, </w:t>
      </w:r>
      <w:r>
        <w:rPr>
          <w:rFonts w:ascii="Arial" w:hAnsi="Arial" w:eastAsia="Arial"/>
          <w:b w:val="0"/>
          <w:color w:val="000000"/>
          <w:sz w:val="24"/>
        </w:rPr>
        <w:t>instance</w:t>
      </w:r>
      <w:r>
        <w:rPr>
          <w:rFonts w:ascii="Arial" w:hAnsi="Arial" w:eastAsia="Arial"/>
          <w:b w:val="0"/>
          <w:color w:val="000000"/>
          <w:sz w:val="24"/>
        </w:rPr>
        <w:t xml:space="preserve">, a stable </w:t>
      </w:r>
      <w:r>
        <w:rPr>
          <w:rFonts w:ascii="Arial" w:hAnsi="Arial" w:eastAsia="Arial"/>
          <w:b w:val="0"/>
          <w:color w:val="000000"/>
          <w:sz w:val="24"/>
        </w:rPr>
        <w:t>code</w:t>
      </w:r>
      <w:r>
        <w:rPr>
          <w:rFonts w:ascii="Arial" w:hAnsi="Arial" w:eastAsia="Arial"/>
          <w:b w:val="0"/>
          <w:color w:val="000000"/>
          <w:sz w:val="24"/>
        </w:rPr>
        <w:t xml:space="preserve"> and the </w:t>
      </w:r>
      <w:r>
        <w:rPr>
          <w:rFonts w:ascii="Arial" w:hAnsi="Arial" w:eastAsia="Arial"/>
          <w:b w:val="0"/>
          <w:color w:val="000000"/>
          <w:sz w:val="24"/>
        </w:rPr>
        <w:t>correlationId</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{"detail":"One of the products does not exist or is not sold by this tenant.","instance":"/api/v1/quotes","status":422,"title":"Unknown product","type":"https://orderflow-engine.example/problems/unknown-sku","code":"UNKNOWN_SKU","correlationId":"manual-check-001"}</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83"/>
        <w:gridCol w:w="1568"/>
        <w:gridCol w:w="4587"/>
      </w:tblGrid>
      <w:tr>
        <w:tc>
          <w:tcPr>
            <w:tcW w:type="dxa" w:w="3483"/>
          </w:tcPr>
          <w:p>
            <w:pPr>
              <w:spacing w:after="0"/>
            </w:pPr>
            <w:r>
              <w:rPr>
                <w:rFonts w:ascii="Arial" w:hAnsi="Arial" w:eastAsia="Arial"/>
                <w:b/>
                <w:color w:val="000000"/>
                <w:sz w:val="24"/>
              </w:rPr>
              <w:t>Code</w:t>
            </w:r>
          </w:p>
        </w:tc>
        <w:tc>
          <w:tcPr>
            <w:tcW w:type="dxa" w:w="1568"/>
          </w:tcPr>
          <w:p>
            <w:pPr>
              <w:spacing w:after="0"/>
            </w:pPr>
            <w:r>
              <w:rPr>
                <w:rFonts w:ascii="Arial" w:hAnsi="Arial" w:eastAsia="Arial"/>
                <w:b/>
                <w:color w:val="000000"/>
                <w:sz w:val="24"/>
              </w:rPr>
              <w:t>Status</w:t>
            </w:r>
          </w:p>
        </w:tc>
        <w:tc>
          <w:tcPr>
            <w:tcW w:type="dxa" w:w="4587"/>
          </w:tcPr>
          <w:p>
            <w:pPr>
              <w:spacing w:after="0"/>
            </w:pPr>
            <w:r>
              <w:rPr>
                <w:rFonts w:ascii="Arial" w:hAnsi="Arial" w:eastAsia="Arial"/>
                <w:b/>
                <w:color w:val="000000"/>
                <w:sz w:val="24"/>
              </w:rPr>
              <w:t>Meaning</w:t>
            </w:r>
          </w:p>
        </w:tc>
      </w:tr>
      <w:tr>
        <w:tc>
          <w:tcPr>
            <w:tcW w:type="dxa" w:w="3483"/>
          </w:tcPr>
          <w:p>
            <w:pPr>
              <w:spacing w:after="0"/>
            </w:pPr>
            <w:r>
              <w:rPr>
                <w:rFonts w:ascii="Arial" w:hAnsi="Arial" w:eastAsia="Arial"/>
                <w:b w:val="0"/>
                <w:color w:val="000000"/>
                <w:sz w:val="24"/>
              </w:rPr>
              <w:t>VALIDATION_FAILED</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Malformed request: a missing header, a value that is not a UUID, a body that is not a JSON object, a missing or unknown field value</w:t>
            </w:r>
          </w:p>
        </w:tc>
      </w:tr>
      <w:tr>
        <w:tc>
          <w:tcPr>
            <w:tcW w:type="dxa" w:w="3483"/>
          </w:tcPr>
          <w:p>
            <w:pPr>
              <w:spacing w:after="0"/>
            </w:pPr>
            <w:r>
              <w:rPr>
                <w:rFonts w:ascii="Arial" w:hAnsi="Arial" w:eastAsia="Arial"/>
                <w:b w:val="0"/>
                <w:color w:val="000000"/>
                <w:sz w:val="24"/>
              </w:rPr>
              <w:t>INVALID_QUANTITY</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A quantity at or below 0, not an integer, or above 1,000,000, also after repeated SKUs are merged</w:t>
            </w:r>
          </w:p>
        </w:tc>
      </w:tr>
      <w:tr>
        <w:tc>
          <w:tcPr>
            <w:tcW w:type="dxa" w:w="3483"/>
          </w:tcPr>
          <w:p>
            <w:pPr>
              <w:spacing w:after="0"/>
            </w:pPr>
            <w:r>
              <w:rPr>
                <w:rFonts w:ascii="Arial" w:hAnsi="Arial" w:eastAsia="Arial"/>
                <w:b w:val="0"/>
                <w:color w:val="000000"/>
                <w:sz w:val="24"/>
              </w:rPr>
              <w:t>CART_EMPTY</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lines</w:t>
            </w:r>
            <w:r>
              <w:rPr>
                <w:rFonts w:ascii="Arial" w:hAnsi="Arial" w:eastAsia="Arial"/>
                <w:b w:val="0"/>
                <w:color w:val="000000"/>
                <w:sz w:val="24"/>
              </w:rPr>
              <w:t xml:space="preserve"> is empty</w:t>
            </w:r>
          </w:p>
        </w:tc>
      </w:tr>
      <w:tr>
        <w:tc>
          <w:tcPr>
            <w:tcW w:type="dxa" w:w="3483"/>
          </w:tcPr>
          <w:p>
            <w:pPr>
              <w:spacing w:after="0"/>
            </w:pPr>
            <w:r>
              <w:rPr>
                <w:rFonts w:ascii="Arial" w:hAnsi="Arial" w:eastAsia="Arial"/>
                <w:b w:val="0"/>
                <w:color w:val="000000"/>
                <w:sz w:val="24"/>
              </w:rPr>
              <w:t>TENANT_NOT_FOUND</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 xml:space="preserve">Unknown </w:t>
            </w:r>
            <w:r>
              <w:rPr>
                <w:rFonts w:ascii="Arial" w:hAnsi="Arial" w:eastAsia="Arial"/>
                <w:b w:val="0"/>
                <w:color w:val="000000"/>
                <w:sz w:val="24"/>
              </w:rPr>
              <w:t>X-Tenant-Id</w:t>
            </w:r>
          </w:p>
        </w:tc>
      </w:tr>
      <w:tr>
        <w:tc>
          <w:tcPr>
            <w:tcW w:type="dxa" w:w="3483"/>
          </w:tcPr>
          <w:p>
            <w:pPr>
              <w:spacing w:after="0"/>
            </w:pPr>
            <w:r>
              <w:rPr>
                <w:rFonts w:ascii="Arial" w:hAnsi="Arial" w:eastAsia="Arial"/>
                <w:b w:val="0"/>
                <w:color w:val="000000"/>
                <w:sz w:val="24"/>
              </w:rPr>
              <w:t>IDEMPOTENCY_KEY_MISSING</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 xml:space="preserve">E-03 without </w:t>
            </w:r>
            <w:r>
              <w:rPr>
                <w:rFonts w:ascii="Arial" w:hAnsi="Arial" w:eastAsia="Arial"/>
                <w:b w:val="0"/>
                <w:color w:val="000000"/>
                <w:sz w:val="24"/>
              </w:rPr>
              <w:t>Idempotency-Key</w:t>
            </w:r>
          </w:p>
        </w:tc>
      </w:tr>
      <w:tr>
        <w:tc>
          <w:tcPr>
            <w:tcW w:type="dxa" w:w="3483"/>
          </w:tcPr>
          <w:p>
            <w:pPr>
              <w:spacing w:after="0"/>
            </w:pPr>
            <w:r>
              <w:rPr>
                <w:rFonts w:ascii="Arial" w:hAnsi="Arial" w:eastAsia="Arial"/>
                <w:b w:val="0"/>
                <w:color w:val="000000"/>
                <w:sz w:val="24"/>
              </w:rPr>
              <w:t>IDEMPOTENCY_KEY_INVALID</w:t>
            </w:r>
          </w:p>
        </w:tc>
        <w:tc>
          <w:tcPr>
            <w:tcW w:type="dxa" w:w="1568"/>
          </w:tcPr>
          <w:p>
            <w:pPr>
              <w:spacing w:after="0"/>
            </w:pPr>
            <w:r>
              <w:rPr>
                <w:rFonts w:ascii="Arial" w:hAnsi="Arial" w:eastAsia="Arial"/>
                <w:b w:val="0"/>
                <w:color w:val="000000"/>
                <w:sz w:val="24"/>
              </w:rPr>
              <w:t>400</w:t>
            </w:r>
          </w:p>
        </w:tc>
        <w:tc>
          <w:tcPr>
            <w:tcW w:type="dxa" w:w="4587"/>
          </w:tcPr>
          <w:p>
            <w:pPr>
              <w:spacing w:after="0"/>
            </w:pPr>
            <w:r>
              <w:rPr>
                <w:rFonts w:ascii="Arial" w:hAnsi="Arial" w:eastAsia="Arial"/>
                <w:b w:val="0"/>
                <w:color w:val="000000"/>
                <w:sz w:val="24"/>
              </w:rPr>
              <w:t>Idempotency-Key</w:t>
            </w:r>
            <w:r>
              <w:rPr>
                <w:rFonts w:ascii="Arial" w:hAnsi="Arial" w:eastAsia="Arial"/>
                <w:b w:val="0"/>
                <w:color w:val="000000"/>
                <w:sz w:val="24"/>
              </w:rPr>
              <w:t xml:space="preserve"> does not match its pattern</w:t>
            </w:r>
          </w:p>
        </w:tc>
      </w:tr>
      <w:tr>
        <w:tc>
          <w:tcPr>
            <w:tcW w:type="dxa" w:w="3483"/>
          </w:tcPr>
          <w:p>
            <w:pPr>
              <w:spacing w:after="0"/>
            </w:pPr>
            <w:r>
              <w:rPr>
                <w:rFonts w:ascii="Arial" w:hAnsi="Arial" w:eastAsia="Arial"/>
                <w:b w:val="0"/>
                <w:color w:val="000000"/>
                <w:sz w:val="24"/>
              </w:rPr>
              <w:t>QUOTE_NOT_FOUND</w:t>
            </w:r>
          </w:p>
        </w:tc>
        <w:tc>
          <w:tcPr>
            <w:tcW w:type="dxa" w:w="1568"/>
          </w:tcPr>
          <w:p>
            <w:pPr>
              <w:spacing w:after="0"/>
            </w:pPr>
            <w:r>
              <w:rPr>
                <w:rFonts w:ascii="Arial" w:hAnsi="Arial" w:eastAsia="Arial"/>
                <w:b w:val="0"/>
                <w:color w:val="000000"/>
                <w:sz w:val="24"/>
              </w:rPr>
              <w:t>404</w:t>
            </w:r>
          </w:p>
        </w:tc>
        <w:tc>
          <w:tcPr>
            <w:tcW w:type="dxa" w:w="4587"/>
          </w:tcPr>
          <w:p>
            <w:pPr>
              <w:spacing w:after="0"/>
            </w:pPr>
            <w:r>
              <w:rPr>
                <w:rFonts w:ascii="Arial" w:hAnsi="Arial" w:eastAsia="Arial"/>
                <w:b w:val="0"/>
                <w:color w:val="000000"/>
                <w:sz w:val="24"/>
              </w:rPr>
              <w:t>Unknown quote, or one of another tenant or customer</w:t>
            </w:r>
          </w:p>
        </w:tc>
      </w:tr>
      <w:tr>
        <w:tc>
          <w:tcPr>
            <w:tcW w:type="dxa" w:w="3483"/>
          </w:tcPr>
          <w:p>
            <w:pPr>
              <w:spacing w:after="0"/>
            </w:pPr>
            <w:r>
              <w:rPr>
                <w:rFonts w:ascii="Arial" w:hAnsi="Arial" w:eastAsia="Arial"/>
                <w:b w:val="0"/>
                <w:color w:val="000000"/>
                <w:sz w:val="24"/>
              </w:rPr>
              <w:t>ORDER_NOT_FOUND</w:t>
            </w:r>
          </w:p>
        </w:tc>
        <w:tc>
          <w:tcPr>
            <w:tcW w:type="dxa" w:w="1568"/>
          </w:tcPr>
          <w:p>
            <w:pPr>
              <w:spacing w:after="0"/>
            </w:pPr>
            <w:r>
              <w:rPr>
                <w:rFonts w:ascii="Arial" w:hAnsi="Arial" w:eastAsia="Arial"/>
                <w:b w:val="0"/>
                <w:color w:val="000000"/>
                <w:sz w:val="24"/>
              </w:rPr>
              <w:t>404</w:t>
            </w:r>
          </w:p>
        </w:tc>
        <w:tc>
          <w:tcPr>
            <w:tcW w:type="dxa" w:w="4587"/>
          </w:tcPr>
          <w:p>
            <w:pPr>
              <w:spacing w:after="0"/>
            </w:pPr>
            <w:r>
              <w:rPr>
                <w:rFonts w:ascii="Arial" w:hAnsi="Arial" w:eastAsia="Arial"/>
                <w:b w:val="0"/>
                <w:color w:val="000000"/>
                <w:sz w:val="24"/>
              </w:rPr>
              <w:t>Unknown order, or one of another tenant or customer</w:t>
            </w:r>
          </w:p>
        </w:tc>
      </w:tr>
      <w:tr>
        <w:tc>
          <w:tcPr>
            <w:tcW w:type="dxa" w:w="3483"/>
          </w:tcPr>
          <w:p>
            <w:pPr>
              <w:spacing w:after="0"/>
            </w:pPr>
            <w:r>
              <w:rPr>
                <w:rFonts w:ascii="Arial" w:hAnsi="Arial" w:eastAsia="Arial"/>
                <w:b w:val="0"/>
                <w:color w:val="000000"/>
                <w:sz w:val="24"/>
              </w:rPr>
              <w:t>CUSTOMER_NOT_FOUND</w:t>
            </w:r>
          </w:p>
        </w:tc>
        <w:tc>
          <w:tcPr>
            <w:tcW w:type="dxa" w:w="1568"/>
          </w:tcPr>
          <w:p>
            <w:pPr>
              <w:spacing w:after="0"/>
            </w:pPr>
            <w:r>
              <w:rPr>
                <w:rFonts w:ascii="Arial" w:hAnsi="Arial" w:eastAsia="Arial"/>
                <w:b w:val="0"/>
                <w:color w:val="000000"/>
                <w:sz w:val="24"/>
              </w:rPr>
              <w:t>404</w:t>
            </w:r>
          </w:p>
        </w:tc>
        <w:tc>
          <w:tcPr>
            <w:tcW w:type="dxa" w:w="4587"/>
          </w:tcPr>
          <w:p>
            <w:pPr>
              <w:spacing w:after="0"/>
            </w:pPr>
            <w:r>
              <w:rPr>
                <w:rFonts w:ascii="Arial" w:hAnsi="Arial" w:eastAsia="Arial"/>
                <w:b w:val="0"/>
                <w:color w:val="000000"/>
                <w:sz w:val="24"/>
              </w:rPr>
              <w:t xml:space="preserve">Unknown customer for the tenant, or a history asked for another </w:t>
            </w:r>
            <w:r>
              <w:rPr>
                <w:rFonts w:ascii="Arial" w:hAnsi="Arial" w:eastAsia="Arial"/>
                <w:b w:val="0"/>
                <w:color w:val="000000"/>
                <w:sz w:val="24"/>
              </w:rPr>
              <w:t>customerId</w:t>
            </w:r>
          </w:p>
        </w:tc>
      </w:tr>
      <w:tr>
        <w:tc>
          <w:tcPr>
            <w:tcW w:type="dxa" w:w="3483"/>
          </w:tcPr>
          <w:p>
            <w:pPr>
              <w:spacing w:after="0"/>
            </w:pPr>
            <w:r>
              <w:rPr>
                <w:rFonts w:ascii="Arial" w:hAnsi="Arial" w:eastAsia="Arial"/>
                <w:b w:val="0"/>
                <w:color w:val="000000"/>
                <w:sz w:val="24"/>
              </w:rPr>
              <w:t>REQUEST_NOT_SUPPORTED</w:t>
            </w:r>
          </w:p>
        </w:tc>
        <w:tc>
          <w:tcPr>
            <w:tcW w:type="dxa" w:w="1568"/>
          </w:tcPr>
          <w:p>
            <w:pPr>
              <w:spacing w:after="0"/>
            </w:pPr>
            <w:r>
              <w:rPr>
                <w:rFonts w:ascii="Arial" w:hAnsi="Arial" w:eastAsia="Arial"/>
                <w:b w:val="0"/>
                <w:color w:val="000000"/>
                <w:sz w:val="24"/>
              </w:rPr>
              <w:t>404, 405, 406 or 415</w:t>
            </w:r>
          </w:p>
        </w:tc>
        <w:tc>
          <w:tcPr>
            <w:tcW w:type="dxa" w:w="4587"/>
          </w:tcPr>
          <w:p>
            <w:pPr>
              <w:spacing w:after="0"/>
            </w:pPr>
            <w:r>
              <w:rPr>
                <w:rFonts w:ascii="Arial" w:hAnsi="Arial" w:eastAsia="Arial"/>
                <w:b w:val="0"/>
                <w:color w:val="000000"/>
                <w:sz w:val="24"/>
              </w:rPr>
              <w:t>Unknown route, method, media type or accepted type, with the status the framework chose</w:t>
            </w:r>
          </w:p>
        </w:tc>
      </w:tr>
      <w:tr>
        <w:tc>
          <w:tcPr>
            <w:tcW w:type="dxa" w:w="3483"/>
          </w:tcPr>
          <w:p>
            <w:pPr>
              <w:spacing w:after="0"/>
            </w:pPr>
            <w:r>
              <w:rPr>
                <w:rFonts w:ascii="Arial" w:hAnsi="Arial" w:eastAsia="Arial"/>
                <w:b w:val="0"/>
                <w:color w:val="000000"/>
                <w:sz w:val="24"/>
              </w:rPr>
              <w:t>QUOTE_EXPIRED</w:t>
            </w:r>
          </w:p>
        </w:tc>
        <w:tc>
          <w:tcPr>
            <w:tcW w:type="dxa" w:w="1568"/>
          </w:tcPr>
          <w:p>
            <w:pPr>
              <w:spacing w:after="0"/>
            </w:pPr>
            <w:r>
              <w:rPr>
                <w:rFonts w:ascii="Arial" w:hAnsi="Arial" w:eastAsia="Arial"/>
                <w:b w:val="0"/>
                <w:color w:val="000000"/>
                <w:sz w:val="24"/>
              </w:rPr>
              <w:t>409</w:t>
            </w:r>
          </w:p>
        </w:tc>
        <w:tc>
          <w:tcPr>
            <w:tcW w:type="dxa" w:w="4587"/>
          </w:tcPr>
          <w:p>
            <w:pPr>
              <w:spacing w:after="0"/>
            </w:pPr>
            <w:r>
              <w:rPr>
                <w:rFonts w:ascii="Arial" w:hAnsi="Arial" w:eastAsia="Arial"/>
                <w:b w:val="0"/>
                <w:color w:val="000000"/>
                <w:sz w:val="24"/>
              </w:rPr>
              <w:t xml:space="preserve">The quote passed its </w:t>
            </w:r>
            <w:r>
              <w:rPr>
                <w:rFonts w:ascii="Arial" w:hAnsi="Arial" w:eastAsia="Arial"/>
                <w:b w:val="0"/>
                <w:color w:val="000000"/>
                <w:sz w:val="24"/>
              </w:rPr>
              <w:t>expiresAt</w:t>
            </w:r>
          </w:p>
        </w:tc>
      </w:tr>
      <w:tr>
        <w:tc>
          <w:tcPr>
            <w:tcW w:type="dxa" w:w="3483"/>
          </w:tcPr>
          <w:p>
            <w:pPr>
              <w:spacing w:after="0"/>
            </w:pPr>
            <w:r>
              <w:rPr>
                <w:rFonts w:ascii="Arial" w:hAnsi="Arial" w:eastAsia="Arial"/>
                <w:b w:val="0"/>
                <w:color w:val="000000"/>
                <w:sz w:val="24"/>
              </w:rPr>
              <w:t>QUOTE_ALREADY_CONFIRMED</w:t>
            </w:r>
          </w:p>
        </w:tc>
        <w:tc>
          <w:tcPr>
            <w:tcW w:type="dxa" w:w="1568"/>
          </w:tcPr>
          <w:p>
            <w:pPr>
              <w:spacing w:after="0"/>
            </w:pPr>
            <w:r>
              <w:rPr>
                <w:rFonts w:ascii="Arial" w:hAnsi="Arial" w:eastAsia="Arial"/>
                <w:b w:val="0"/>
                <w:color w:val="000000"/>
                <w:sz w:val="24"/>
              </w:rPr>
              <w:t>409</w:t>
            </w:r>
          </w:p>
        </w:tc>
        <w:tc>
          <w:tcPr>
            <w:tcW w:type="dxa" w:w="4587"/>
          </w:tcPr>
          <w:p>
            <w:pPr>
              <w:spacing w:after="0"/>
            </w:pPr>
            <w:r>
              <w:rPr>
                <w:rFonts w:ascii="Arial" w:hAnsi="Arial" w:eastAsia="Arial"/>
                <w:b w:val="0"/>
                <w:color w:val="000000"/>
                <w:sz w:val="24"/>
              </w:rPr>
              <w:t xml:space="preserve">The quote was confirmed under another key. The body carries </w:t>
            </w:r>
            <w:r>
              <w:rPr>
                <w:rFonts w:ascii="Arial" w:hAnsi="Arial" w:eastAsia="Arial"/>
                <w:b w:val="0"/>
                <w:color w:val="000000"/>
                <w:sz w:val="24"/>
              </w:rPr>
              <w:t>orderNumber</w:t>
            </w:r>
            <w:r>
              <w:rPr>
                <w:rFonts w:ascii="Arial" w:hAnsi="Arial" w:eastAsia="Arial"/>
                <w:b w:val="0"/>
                <w:color w:val="000000"/>
                <w:sz w:val="24"/>
              </w:rPr>
              <w:t xml:space="preserve"> and </w:t>
            </w:r>
            <w:r>
              <w:rPr>
                <w:rFonts w:ascii="Arial" w:hAnsi="Arial" w:eastAsia="Arial"/>
                <w:b w:val="0"/>
                <w:color w:val="000000"/>
                <w:sz w:val="24"/>
              </w:rPr>
              <w:t>orderId</w:t>
            </w:r>
          </w:p>
        </w:tc>
      </w:tr>
      <w:tr>
        <w:tc>
          <w:tcPr>
            <w:tcW w:type="dxa" w:w="3483"/>
          </w:tcPr>
          <w:p>
            <w:pPr>
              <w:spacing w:after="0"/>
            </w:pPr>
            <w:r>
              <w:rPr>
                <w:rFonts w:ascii="Arial" w:hAnsi="Arial" w:eastAsia="Arial"/>
                <w:b w:val="0"/>
                <w:color w:val="000000"/>
                <w:sz w:val="24"/>
              </w:rPr>
              <w:t>CREDIT_LIMIT_EXCEEDED</w:t>
            </w:r>
          </w:p>
        </w:tc>
        <w:tc>
          <w:tcPr>
            <w:tcW w:type="dxa" w:w="1568"/>
          </w:tcPr>
          <w:p>
            <w:pPr>
              <w:spacing w:after="0"/>
            </w:pPr>
            <w:r>
              <w:rPr>
                <w:rFonts w:ascii="Arial" w:hAnsi="Arial" w:eastAsia="Arial"/>
                <w:b w:val="0"/>
                <w:color w:val="000000"/>
                <w:sz w:val="24"/>
              </w:rPr>
              <w:t>409</w:t>
            </w:r>
          </w:p>
        </w:tc>
        <w:tc>
          <w:tcPr>
            <w:tcW w:type="dxa" w:w="4587"/>
          </w:tcPr>
          <w:p>
            <w:pPr>
              <w:spacing w:after="0"/>
            </w:pPr>
            <w:r>
              <w:rPr>
                <w:rFonts w:ascii="Arial" w:hAnsi="Arial" w:eastAsia="Arial"/>
                <w:b w:val="0"/>
                <w:color w:val="000000"/>
                <w:sz w:val="24"/>
              </w:rPr>
              <w:t>The total does not fit the available credit at confirmation. Nothing is written</w:t>
            </w:r>
          </w:p>
        </w:tc>
      </w:tr>
      <w:tr>
        <w:tc>
          <w:tcPr>
            <w:tcW w:type="dxa" w:w="3483"/>
          </w:tcPr>
          <w:p>
            <w:pPr>
              <w:spacing w:after="0"/>
            </w:pPr>
            <w:r>
              <w:rPr>
                <w:rFonts w:ascii="Arial" w:hAnsi="Arial" w:eastAsia="Arial"/>
                <w:b w:val="0"/>
                <w:color w:val="000000"/>
                <w:sz w:val="24"/>
              </w:rPr>
              <w:t>IDEMPOTENCY_KEY_IN_PROGRESS</w:t>
            </w:r>
          </w:p>
        </w:tc>
        <w:tc>
          <w:tcPr>
            <w:tcW w:type="dxa" w:w="1568"/>
          </w:tcPr>
          <w:p>
            <w:pPr>
              <w:spacing w:after="0"/>
            </w:pPr>
            <w:r>
              <w:rPr>
                <w:rFonts w:ascii="Arial" w:hAnsi="Arial" w:eastAsia="Arial"/>
                <w:b w:val="0"/>
                <w:color w:val="000000"/>
                <w:sz w:val="24"/>
              </w:rPr>
              <w:t>409</w:t>
            </w:r>
          </w:p>
        </w:tc>
        <w:tc>
          <w:tcPr>
            <w:tcW w:type="dxa" w:w="4587"/>
          </w:tcPr>
          <w:p>
            <w:pPr>
              <w:spacing w:after="0"/>
            </w:pPr>
            <w:r>
              <w:rPr>
                <w:rFonts w:ascii="Arial" w:hAnsi="Arial" w:eastAsia="Arial"/>
                <w:b w:val="0"/>
                <w:color w:val="000000"/>
                <w:sz w:val="24"/>
              </w:rPr>
              <w:t xml:space="preserve">The same key is still being processed when </w:t>
            </w:r>
            <w:r>
              <w:rPr>
                <w:rFonts w:ascii="Arial" w:hAnsi="Arial" w:eastAsia="Arial"/>
                <w:b w:val="0"/>
                <w:color w:val="000000"/>
                <w:sz w:val="24"/>
              </w:rPr>
              <w:t>lock_timeout</w:t>
            </w:r>
            <w:r>
              <w:rPr>
                <w:rFonts w:ascii="Arial" w:hAnsi="Arial" w:eastAsia="Arial"/>
                <w:b w:val="0"/>
                <w:color w:val="000000"/>
                <w:sz w:val="24"/>
              </w:rPr>
              <w:t xml:space="preserve"> passes</w:t>
            </w:r>
          </w:p>
        </w:tc>
      </w:tr>
      <w:tr>
        <w:tc>
          <w:tcPr>
            <w:tcW w:type="dxa" w:w="3483"/>
          </w:tcPr>
          <w:p>
            <w:pPr>
              <w:spacing w:after="0"/>
            </w:pPr>
            <w:r>
              <w:rPr>
                <w:rFonts w:ascii="Arial" w:hAnsi="Arial" w:eastAsia="Arial"/>
                <w:b w:val="0"/>
                <w:color w:val="000000"/>
                <w:sz w:val="24"/>
              </w:rPr>
              <w:t>UNKNOWN_SKU</w:t>
            </w:r>
          </w:p>
        </w:tc>
        <w:tc>
          <w:tcPr>
            <w:tcW w:type="dxa" w:w="1568"/>
          </w:tcPr>
          <w:p>
            <w:pPr>
              <w:spacing w:after="0"/>
            </w:pPr>
            <w:r>
              <w:rPr>
                <w:rFonts w:ascii="Arial" w:hAnsi="Arial" w:eastAsia="Arial"/>
                <w:b w:val="0"/>
                <w:color w:val="000000"/>
                <w:sz w:val="24"/>
              </w:rPr>
              <w:t>422</w:t>
            </w:r>
          </w:p>
        </w:tc>
        <w:tc>
          <w:tcPr>
            <w:tcW w:type="dxa" w:w="4587"/>
          </w:tcPr>
          <w:p>
            <w:pPr>
              <w:spacing w:after="0"/>
            </w:pPr>
            <w:r>
              <w:rPr>
                <w:rFonts w:ascii="Arial" w:hAnsi="Arial" w:eastAsia="Arial"/>
                <w:b w:val="0"/>
                <w:color w:val="000000"/>
                <w:sz w:val="24"/>
              </w:rPr>
              <w:t>A SKU unknown, or not sold by this tenant</w:t>
            </w:r>
          </w:p>
        </w:tc>
      </w:tr>
      <w:tr>
        <w:tc>
          <w:tcPr>
            <w:tcW w:type="dxa" w:w="3483"/>
          </w:tcPr>
          <w:p>
            <w:pPr>
              <w:spacing w:after="0"/>
            </w:pPr>
            <w:r>
              <w:rPr>
                <w:rFonts w:ascii="Arial" w:hAnsi="Arial" w:eastAsia="Arial"/>
                <w:b w:val="0"/>
                <w:color w:val="000000"/>
                <w:sz w:val="24"/>
              </w:rPr>
              <w:t>CREDIT_NOT_ENABLED</w:t>
            </w:r>
          </w:p>
        </w:tc>
        <w:tc>
          <w:tcPr>
            <w:tcW w:type="dxa" w:w="1568"/>
          </w:tcPr>
          <w:p>
            <w:pPr>
              <w:spacing w:after="0"/>
            </w:pPr>
            <w:r>
              <w:rPr>
                <w:rFonts w:ascii="Arial" w:hAnsi="Arial" w:eastAsia="Arial"/>
                <w:b w:val="0"/>
                <w:color w:val="000000"/>
                <w:sz w:val="24"/>
              </w:rPr>
              <w:t>422</w:t>
            </w:r>
          </w:p>
        </w:tc>
        <w:tc>
          <w:tcPr>
            <w:tcW w:type="dxa" w:w="4587"/>
          </w:tcPr>
          <w:p>
            <w:pPr>
              <w:spacing w:after="0"/>
            </w:pPr>
            <w:r>
              <w:rPr>
                <w:rFonts w:ascii="Arial" w:hAnsi="Arial" w:eastAsia="Arial"/>
                <w:b w:val="0"/>
                <w:color w:val="000000"/>
                <w:sz w:val="24"/>
              </w:rPr>
              <w:t>CREDIT</w:t>
            </w:r>
            <w:r>
              <w:rPr>
                <w:rFonts w:ascii="Arial" w:hAnsi="Arial" w:eastAsia="Arial"/>
                <w:b w:val="0"/>
                <w:color w:val="000000"/>
                <w:sz w:val="24"/>
              </w:rPr>
              <w:t xml:space="preserve"> asked by a customer without a credit account</w:t>
            </w:r>
          </w:p>
        </w:tc>
      </w:tr>
      <w:tr>
        <w:tc>
          <w:tcPr>
            <w:tcW w:type="dxa" w:w="3483"/>
          </w:tcPr>
          <w:p>
            <w:pPr>
              <w:spacing w:after="0"/>
            </w:pPr>
            <w:r>
              <w:rPr>
                <w:rFonts w:ascii="Arial" w:hAnsi="Arial" w:eastAsia="Arial"/>
                <w:b w:val="0"/>
                <w:color w:val="000000"/>
                <w:sz w:val="24"/>
              </w:rPr>
              <w:t>IDEMPOTENCY_KEY_REUSED</w:t>
            </w:r>
          </w:p>
        </w:tc>
        <w:tc>
          <w:tcPr>
            <w:tcW w:type="dxa" w:w="1568"/>
          </w:tcPr>
          <w:p>
            <w:pPr>
              <w:spacing w:after="0"/>
            </w:pPr>
            <w:r>
              <w:rPr>
                <w:rFonts w:ascii="Arial" w:hAnsi="Arial" w:eastAsia="Arial"/>
                <w:b w:val="0"/>
                <w:color w:val="000000"/>
                <w:sz w:val="24"/>
              </w:rPr>
              <w:t>422</w:t>
            </w:r>
          </w:p>
        </w:tc>
        <w:tc>
          <w:tcPr>
            <w:tcW w:type="dxa" w:w="4587"/>
          </w:tcPr>
          <w:p>
            <w:pPr>
              <w:spacing w:after="0"/>
            </w:pPr>
            <w:r>
              <w:rPr>
                <w:rFonts w:ascii="Arial" w:hAnsi="Arial" w:eastAsia="Arial"/>
                <w:b w:val="0"/>
                <w:color w:val="000000"/>
                <w:sz w:val="24"/>
              </w:rPr>
              <w:t>Same key, different request</w:t>
            </w:r>
          </w:p>
        </w:tc>
      </w:tr>
      <w:tr>
        <w:tc>
          <w:tcPr>
            <w:tcW w:type="dxa" w:w="3483"/>
          </w:tcPr>
          <w:p>
            <w:pPr>
              <w:spacing w:after="0"/>
            </w:pPr>
            <w:r>
              <w:rPr>
                <w:rFonts w:ascii="Arial" w:hAnsi="Arial" w:eastAsia="Arial"/>
                <w:b w:val="0"/>
                <w:color w:val="000000"/>
                <w:sz w:val="24"/>
              </w:rPr>
              <w:t>INTERNAL_ERROR</w:t>
            </w:r>
          </w:p>
        </w:tc>
        <w:tc>
          <w:tcPr>
            <w:tcW w:type="dxa" w:w="1568"/>
          </w:tcPr>
          <w:p>
            <w:pPr>
              <w:spacing w:after="0"/>
            </w:pPr>
            <w:r>
              <w:rPr>
                <w:rFonts w:ascii="Arial" w:hAnsi="Arial" w:eastAsia="Arial"/>
                <w:b w:val="0"/>
                <w:color w:val="000000"/>
                <w:sz w:val="24"/>
              </w:rPr>
              <w:t>500</w:t>
            </w:r>
          </w:p>
        </w:tc>
        <w:tc>
          <w:tcPr>
            <w:tcW w:type="dxa" w:w="4587"/>
          </w:tcPr>
          <w:p>
            <w:pPr>
              <w:spacing w:after="0"/>
            </w:pPr>
            <w:r>
              <w:rPr>
                <w:rFonts w:ascii="Arial" w:hAnsi="Arial" w:eastAsia="Arial"/>
                <w:b w:val="0"/>
                <w:color w:val="000000"/>
                <w:sz w:val="24"/>
              </w:rPr>
              <w:t>An unexpected failure, logged with the correlation id</w:t>
            </w:r>
          </w:p>
        </w:tc>
      </w:tr>
    </w:tbl>
    <w:p>
      <w:pPr>
        <w:spacing w:before="120"/>
      </w:pPr>
      <w:r>
        <w:rPr>
          <w:rFonts w:ascii="Arial" w:hAnsi="Arial" w:eastAsia="Arial"/>
          <w:b w:val="0"/>
          <w:color w:val="000000"/>
          <w:sz w:val="24"/>
        </w:rPr>
        <w:t xml:space="preserve">Foreign quotes, orders and histories answer 404, never 403, so the API never reveals that they exist. Source: </w:t>
      </w:r>
      <w:r>
        <w:rPr>
          <w:rFonts w:ascii="Arial" w:hAnsi="Arial" w:eastAsia="Arial"/>
          <w:b w:val="0"/>
          <w:color w:val="000000"/>
          <w:sz w:val="24"/>
        </w:rPr>
        <w:t>ErrorCode.java</w:t>
      </w:r>
      <w:r>
        <w:rPr>
          <w:rFonts w:ascii="Arial" w:hAnsi="Arial" w:eastAsia="Arial"/>
          <w:b w:val="0"/>
          <w:color w:val="000000"/>
          <w:sz w:val="24"/>
        </w:rPr>
        <w:t xml:space="preserve"> and the contract's behavior decisions BD-01 to BD-04.</w:t>
      </w:r>
    </w:p>
    <w:p>
      <w:pPr>
        <w:pStyle w:val="Heading3"/>
        <w:keepNext/>
        <w:spacing w:before="160" w:after="80"/>
      </w:pPr>
      <w:r>
        <w:rPr>
          <w:rFonts w:ascii="Arial" w:hAnsi="Arial" w:eastAsia="Arial"/>
          <w:b/>
          <w:color w:val="000000"/>
          <w:sz w:val="24"/>
        </w:rPr>
        <w:t>Walk-through with curl</w:t>
      </w:r>
    </w:p>
    <w:p>
      <w:r>
        <w:rPr>
          <w:rFonts w:ascii="Arial" w:hAnsi="Arial" w:eastAsia="Arial"/>
          <w:b w:val="0"/>
          <w:color w:val="000000"/>
          <w:sz w:val="24"/>
        </w:rPr>
        <w:t>This session quotes 25 colas on credit for Tienda Norte, confirms the quote, replays the confirmation and reads the order and the history. It was run against a running stack on 2026-10-17.</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Set the session values and read the catalog:</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API=http://localhost:8080</w:t>
      </w:r>
      <w:r>
        <w:rPr>
          <w:rFonts w:ascii="Arial" w:hAnsi="Arial" w:eastAsia="Arial"/>
          <w:b w:val="0"/>
          <w:color w:val="000000"/>
          <w:sz w:val="24"/>
        </w:rPr>
        <w:br/>
        <w:t>TENANT='X-Tenant-Id: co-alpha'</w:t>
      </w:r>
      <w:r>
        <w:rPr>
          <w:rFonts w:ascii="Arial" w:hAnsi="Arial" w:eastAsia="Arial"/>
          <w:b w:val="0"/>
          <w:color w:val="000000"/>
          <w:sz w:val="24"/>
        </w:rPr>
        <w:br/>
        <w:t>CUSTOMER='X-Customer-Id: 01a13cdb-cc00-7001-8001-000000000001'</w:t>
      </w:r>
      <w:r>
        <w:rPr>
          <w:rFonts w:ascii="Arial" w:hAnsi="Arial" w:eastAsia="Arial"/>
          <w:b w:val="0"/>
          <w:color w:val="000000"/>
          <w:sz w:val="24"/>
        </w:rPr>
        <w:br/>
        <w:t>curl -s "$API/api/v1/products" -H "$TENANT" -H "$CUSTOMER"</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{"currency":"COP","items":[{"sku":"BEV-COLA-1500","description":"Gaseosa cola 1,5 l","listPrice":"5200","taxRate":"0.190000"},{"sku":"BEV-COLA-350","description":"Gaseosa cola 350 ml","listPrice":"2500","taxRate":"0.190000"}, ...]}</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Create the quote, keep its id and read it back:</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quote_id=$(curl -s "$API/api/v1/quotes" -H 'Content-Type: application/json' -H "$TENANT" -H "$CUSTOMER" \</w:t>
      </w:r>
      <w:r>
        <w:rPr>
          <w:rFonts w:ascii="Arial" w:hAnsi="Arial" w:eastAsia="Arial"/>
          <w:b w:val="0"/>
          <w:color w:val="000000"/>
          <w:sz w:val="24"/>
        </w:rPr>
        <w:br/>
        <w:t xml:space="preserve">  -d '{"paymentMethod":"CREDIT","lines":[{"sku":"BEV-COLA-350","qty":25}]}' \</w:t>
      </w:r>
      <w:r>
        <w:rPr>
          <w:rFonts w:ascii="Arial" w:hAnsi="Arial" w:eastAsia="Arial"/>
          <w:b w:val="0"/>
          <w:color w:val="000000"/>
          <w:sz w:val="24"/>
        </w:rPr>
        <w:br/>
        <w:t xml:space="preserve">  | sed -E 's/.*"quoteId":"([^"]+)".*/\1/')</w:t>
      </w:r>
      <w:r>
        <w:rPr>
          <w:rFonts w:ascii="Arial" w:hAnsi="Arial" w:eastAsia="Arial"/>
          <w:b w:val="0"/>
          <w:color w:val="000000"/>
          <w:sz w:val="24"/>
        </w:rPr>
        <w:br/>
        <w:t>curl -s "$API/api/v1/quotes/$quote_id" -H "$TENANT" -H "$CUSTOMER"</w:t>
      </w:r>
    </w:p>
    <w:p>
      <w:r>
        <w:rPr>
          <w:rFonts w:ascii="Arial" w:hAnsi="Arial" w:eastAsia="Arial"/>
          <w:b w:val="0"/>
          <w:color w:val="000000"/>
          <w:sz w:val="24"/>
        </w:rPr>
        <w:t>The breakdown is golden test 1: a gross of 62500, a tier discount of 2750 (</w:t>
      </w:r>
      <w:r>
        <w:rPr>
          <w:rFonts w:ascii="Arial" w:hAnsi="Arial" w:eastAsia="Arial"/>
          <w:b w:val="0"/>
          <w:color w:val="000000"/>
          <w:sz w:val="24"/>
        </w:rPr>
        <w:t>TIER:01a13cdb-cc00-7001-8003-000000000001</w:t>
      </w:r>
      <w:r>
        <w:rPr>
          <w:rFonts w:ascii="Arial" w:hAnsi="Arial" w:eastAsia="Arial"/>
          <w:b w:val="0"/>
          <w:color w:val="000000"/>
          <w:sz w:val="24"/>
        </w:rPr>
        <w:t xml:space="preserve">), a tax of 11353 and </w:t>
      </w:r>
      <w:r>
        <w:rPr>
          <w:rFonts w:ascii="Arial" w:hAnsi="Arial" w:eastAsia="Arial"/>
          <w:b w:val="0"/>
          <w:color w:val="000000"/>
          <w:sz w:val="24"/>
        </w:rPr>
        <w:t>"total":"71103"</w:t>
      </w:r>
      <w:r>
        <w:rPr>
          <w:rFonts w:ascii="Arial" w:hAnsi="Arial" w:eastAsia="Arial"/>
          <w:b w:val="0"/>
          <w:color w:val="000000"/>
          <w:sz w:val="24"/>
        </w:rPr>
        <w:t xml:space="preserve">, with </w:t>
      </w:r>
      <w:r>
        <w:rPr>
          <w:rFonts w:ascii="Arial" w:hAnsi="Arial" w:eastAsia="Arial"/>
          <w:b w:val="0"/>
          <w:color w:val="000000"/>
          <w:sz w:val="24"/>
        </w:rPr>
        <w:t>"status":"OPEN"</w:t>
      </w:r>
      <w:r>
        <w:rPr>
          <w:rFonts w:ascii="Arial" w:hAnsi="Arial" w:eastAsia="Arial"/>
          <w:b w:val="0"/>
          <w:color w:val="000000"/>
          <w:sz w:val="24"/>
        </w:rPr>
        <w:t xml:space="preserve">, an </w:t>
      </w:r>
      <w:r>
        <w:rPr>
          <w:rFonts w:ascii="Arial" w:hAnsi="Arial" w:eastAsia="Arial"/>
          <w:b w:val="0"/>
          <w:color w:val="000000"/>
          <w:sz w:val="24"/>
        </w:rPr>
        <w:t>expiresAt</w:t>
      </w:r>
      <w:r>
        <w:rPr>
          <w:rFonts w:ascii="Arial" w:hAnsi="Arial" w:eastAsia="Arial"/>
          <w:b w:val="0"/>
          <w:color w:val="000000"/>
          <w:sz w:val="24"/>
        </w:rPr>
        <w:t xml:space="preserve"> 15 minutes ahead and </w:t>
      </w:r>
      <w:r>
        <w:rPr>
          <w:rFonts w:ascii="Arial" w:hAnsi="Arial" w:eastAsia="Arial"/>
          <w:b w:val="0"/>
          <w:color w:val="000000"/>
          <w:sz w:val="24"/>
        </w:rPr>
        <w:t>credit.fits</w:t>
      </w:r>
      <w:r>
        <w:rPr>
          <w:rFonts w:ascii="Arial" w:hAnsi="Arial" w:eastAsia="Arial"/>
          <w:b w:val="0"/>
          <w:color w:val="000000"/>
          <w:sz w:val="24"/>
        </w:rPr>
        <w:t xml:space="preserve"> true. </w:t>
      </w:r>
      <w:r>
        <w:rPr>
          <w:rFonts w:ascii="Arial" w:hAnsi="Arial" w:eastAsia="Arial"/>
          <w:b w:val="0"/>
          <w:color w:val="000000"/>
          <w:sz w:val="24"/>
        </w:rPr>
        <w:t>credit.available</w:t>
      </w:r>
      <w:r>
        <w:rPr>
          <w:rFonts w:ascii="Arial" w:hAnsi="Arial" w:eastAsia="Arial"/>
          <w:b w:val="0"/>
          <w:color w:val="000000"/>
          <w:sz w:val="24"/>
        </w:rPr>
        <w:t xml:space="preserve"> is </w:t>
      </w:r>
      <w:r>
        <w:rPr>
          <w:rFonts w:ascii="Arial" w:hAnsi="Arial" w:eastAsia="Arial"/>
          <w:b w:val="0"/>
          <w:color w:val="000000"/>
          <w:sz w:val="24"/>
        </w:rPr>
        <w:t>500000</w:t>
      </w:r>
      <w:r>
        <w:rPr>
          <w:rFonts w:ascii="Arial" w:hAnsi="Arial" w:eastAsia="Arial"/>
          <w:b w:val="0"/>
          <w:color w:val="000000"/>
          <w:sz w:val="24"/>
        </w:rPr>
        <w:t xml:space="preserve"> on a fresh stack and goes down with each credit order.</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Confirm it with a new idempotency key:</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key=5d1f3a2b-8c4e-4f6a-9b7d-0e1f2a3b4c5d</w:t>
      </w:r>
      <w:r>
        <w:rPr>
          <w:rFonts w:ascii="Arial" w:hAnsi="Arial" w:eastAsia="Arial"/>
          <w:b w:val="0"/>
          <w:color w:val="000000"/>
          <w:sz w:val="24"/>
        </w:rPr>
        <w:br/>
        <w:t>curl -i "$API/api/v1/orders" -H 'Content-Type: application/json' -H "$TENANT" -H "$CUSTOMER" \</w:t>
      </w:r>
      <w:r>
        <w:rPr>
          <w:rFonts w:ascii="Arial" w:hAnsi="Arial" w:eastAsia="Arial"/>
          <w:b w:val="0"/>
          <w:color w:val="000000"/>
          <w:sz w:val="24"/>
        </w:rPr>
        <w:br/>
        <w:t xml:space="preserve">  -H "Idempotency-Key: $key" -d "{\"quoteId\":\"$quote_id\"}"</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HTTP/1.1 201</w:t>
      </w:r>
      <w:r>
        <w:rPr>
          <w:rFonts w:ascii="Arial" w:hAnsi="Arial" w:eastAsia="Arial"/>
          <w:b w:val="0"/>
          <w:color w:val="000000"/>
          <w:sz w:val="24"/>
        </w:rPr>
        <w:br/>
        <w:t>X-Correlation-Id: &lt;uuid&gt;</w:t>
      </w:r>
      <w:r>
        <w:rPr>
          <w:rFonts w:ascii="Arial" w:hAnsi="Arial" w:eastAsia="Arial"/>
          <w:b w:val="0"/>
          <w:color w:val="000000"/>
          <w:sz w:val="24"/>
        </w:rPr>
        <w:br/>
        <w:t>Location: /api/v1/orders/&lt;orderId&gt;</w:t>
      </w:r>
      <w:r>
        <w:rPr>
          <w:rFonts w:ascii="Arial" w:hAnsi="Arial" w:eastAsia="Arial"/>
          <w:b w:val="0"/>
          <w:color w:val="000000"/>
          <w:sz w:val="24"/>
        </w:rPr>
        <w:br/>
        <w:t>Content-Type: application/json</w:t>
      </w:r>
      <w:r>
        <w:rPr>
          <w:rFonts w:ascii="Arial" w:hAnsi="Arial" w:eastAsia="Arial"/>
          <w:b w:val="0"/>
          <w:color w:val="000000"/>
          <w:sz w:val="24"/>
        </w:rPr>
        <w:br/>
        <w:t/>
      </w:r>
      <w:r>
        <w:rPr>
          <w:rFonts w:ascii="Arial" w:hAnsi="Arial" w:eastAsia="Arial"/>
          <w:b w:val="0"/>
          <w:color w:val="000000"/>
          <w:sz w:val="24"/>
        </w:rPr>
        <w:br/>
        <w:t>{"orderId":"&lt;orderId&gt;","orderNumber":"CO-000001","status":"CONFIRMED","quoteId":"&lt;quoteId&gt;","confirmedAt":"...","currency":"COP","lines":[...],"totals":{...,"total":"71103"},"paymentMethod":"CREDIT"}</w:t>
      </w:r>
    </w:p>
    <w:p>
      <w:r>
        <w:rPr>
          <w:rFonts w:ascii="Arial" w:hAnsi="Arial" w:eastAsia="Arial"/>
          <w:b w:val="0"/>
          <w:color w:val="000000"/>
          <w:sz w:val="24"/>
        </w:rPr>
        <w:t>CO-000001</w:t>
      </w:r>
      <w:r>
        <w:rPr>
          <w:rFonts w:ascii="Arial" w:hAnsi="Arial" w:eastAsia="Arial"/>
          <w:b w:val="0"/>
          <w:color w:val="000000"/>
          <w:sz w:val="24"/>
        </w:rPr>
        <w:t xml:space="preserve"> is the first order of Colombia on a fresh stack. The totals are the quote's.</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Send the same command again. The answer is the same body, byte for byte, with </w:t>
      </w:r>
      <w:r>
        <w:rPr>
          <w:rFonts w:ascii="Arial" w:hAnsi="Arial" w:eastAsia="Arial"/>
          <w:b w:val="0"/>
          <w:color w:val="000000"/>
          <w:sz w:val="24"/>
        </w:rPr>
        <w:t>Idempotent-Replayed: true</w:t>
      </w:r>
      <w:r>
        <w:rPr>
          <w:rFonts w:ascii="Arial" w:hAnsi="Arial" w:eastAsia="Arial"/>
          <w:b w:val="0"/>
          <w:color w:val="000000"/>
          <w:sz w:val="24"/>
        </w:rPr>
        <w:t>, and no second order is created. Keep the order id from it: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-i "$API/api/v1/orders" -H 'Content-Type: application/json' -H "$TENANT" -H "$CUSTOMER" \</w:t>
      </w:r>
      <w:r>
        <w:rPr>
          <w:rFonts w:ascii="Arial" w:hAnsi="Arial" w:eastAsia="Arial"/>
          <w:b w:val="0"/>
          <w:color w:val="000000"/>
          <w:sz w:val="24"/>
        </w:rPr>
        <w:br/>
        <w:t xml:space="preserve">  -H "Idempotency-Key: $key" -d "{\"quoteId\":\"$quote_id\"}"</w:t>
      </w:r>
      <w:r>
        <w:rPr>
          <w:rFonts w:ascii="Arial" w:hAnsi="Arial" w:eastAsia="Arial"/>
          <w:b w:val="0"/>
          <w:color w:val="000000"/>
          <w:sz w:val="24"/>
        </w:rPr>
        <w:br/>
        <w:t>order_id=$(curl -s "$API/api/v1/orders" -H 'Content-Type: application/json' -H "$TENANT" -H "$CUSTOMER" \</w:t>
      </w:r>
      <w:r>
        <w:rPr>
          <w:rFonts w:ascii="Arial" w:hAnsi="Arial" w:eastAsia="Arial"/>
          <w:b w:val="0"/>
          <w:color w:val="000000"/>
          <w:sz w:val="24"/>
        </w:rPr>
        <w:br/>
        <w:t xml:space="preserve">  -H "Idempotency-Key: $key" -d "{\"quoteId\":\"$quote_id\"}" | sed -E 's/.*"orderId":"([^"]+)".*/\1/')</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Read the order and the history. The order comes first as soon as the 201 arrives: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-s "$API/api/v1/orders/$order_id" -H "$TENANT" -H "$CUSTOMER"</w:t>
      </w:r>
      <w:r>
        <w:rPr>
          <w:rFonts w:ascii="Arial" w:hAnsi="Arial" w:eastAsia="Arial"/>
          <w:b w:val="0"/>
          <w:color w:val="000000"/>
          <w:sz w:val="24"/>
        </w:rPr>
        <w:br/>
        <w:t>curl -s "$API/api/v1/orders?customerId=01a13cdb-cc00-7001-8001-000000000001" -H "$TENANT" -H "$CUSTOMER"</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{"currency":"COP","items":[{"orderId":"&lt;orderId&gt;","orderNumber":"CO-000001","confirmedAt":"...","total":"71103"}]}</w:t>
      </w:r>
    </w:p>
    <w:p>
      <w:pPr>
        <w:tabs>
          <w:tab w:pos="360" w:val="left"/>
        </w:tabs>
        <w:spacing w:after="40"/>
        <w:ind w:left="360" w:hanging="360"/>
      </w:pPr>
      <w:r>
        <w:rPr>
          <w:rFonts w:ascii="Arial" w:hAnsi="Arial" w:eastAsia="Arial"/>
          <w:b w:val="0"/>
          <w:color w:val="000000"/>
          <w:sz w:val="24"/>
        </w:rPr>
        <w:t>6.</w:t>
        <w:tab/>
      </w:r>
      <w:r>
        <w:rPr>
          <w:rFonts w:ascii="Arial" w:hAnsi="Arial" w:eastAsia="Arial"/>
          <w:b w:val="0"/>
          <w:color w:val="000000"/>
          <w:sz w:val="24"/>
        </w:rPr>
        <w:t>See an error in English, with a correlation id of your own:</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-i "$API/api/v1/quotes" -H 'Content-Type: application/json' -H "$TENANT" -H "$CUSTOMER" \</w:t>
      </w:r>
      <w:r>
        <w:rPr>
          <w:rFonts w:ascii="Arial" w:hAnsi="Arial" w:eastAsia="Arial"/>
          <w:b w:val="0"/>
          <w:color w:val="000000"/>
          <w:sz w:val="24"/>
        </w:rPr>
        <w:br/>
        <w:t xml:space="preserve">  -H 'Accept-Language: en' -H 'X-Correlation-Id: manual-check-001' \</w:t>
      </w:r>
      <w:r>
        <w:rPr>
          <w:rFonts w:ascii="Arial" w:hAnsi="Arial" w:eastAsia="Arial"/>
          <w:b w:val="0"/>
          <w:color w:val="000000"/>
          <w:sz w:val="24"/>
        </w:rPr>
        <w:br/>
        <w:t xml:space="preserve">  -d '{"paymentMethod":"CASH","lines":[{"sku":"NOPE-1","qty":1}]}'</w:t>
      </w:r>
    </w:p>
    <w:p>
      <w:r>
        <w:rPr>
          <w:rFonts w:ascii="Arial" w:hAnsi="Arial" w:eastAsia="Arial"/>
          <w:b w:val="0"/>
          <w:color w:val="000000"/>
          <w:sz w:val="24"/>
        </w:rPr>
        <w:t xml:space="preserve">It answers 422 </w:t>
      </w:r>
      <w:r>
        <w:rPr>
          <w:rFonts w:ascii="Arial" w:hAnsi="Arial" w:eastAsia="Arial"/>
          <w:b w:val="0"/>
          <w:color w:val="000000"/>
          <w:sz w:val="24"/>
        </w:rPr>
        <w:t>UNKNOWN_SKU</w:t>
      </w:r>
      <w:r>
        <w:rPr>
          <w:rFonts w:ascii="Arial" w:hAnsi="Arial" w:eastAsia="Arial"/>
          <w:b w:val="0"/>
          <w:color w:val="000000"/>
          <w:sz w:val="24"/>
        </w:rPr>
        <w:t xml:space="preserve"> with </w:t>
      </w:r>
      <w:r>
        <w:rPr>
          <w:rFonts w:ascii="Arial" w:hAnsi="Arial" w:eastAsia="Arial"/>
          <w:b w:val="0"/>
          <w:color w:val="000000"/>
          <w:sz w:val="24"/>
        </w:rPr>
        <w:t>"correlationId":"manual-check-001"</w:t>
      </w:r>
      <w:r>
        <w:rPr>
          <w:rFonts w:ascii="Arial" w:hAnsi="Arial" w:eastAsia="Arial"/>
          <w:b w:val="0"/>
          <w:color w:val="000000"/>
          <w:sz w:val="24"/>
        </w:rPr>
        <w:t>, the body shown under Error codes.</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to repeat the walk-through, use a new </w:t>
      </w:r>
      <w:r>
        <w:rPr>
          <w:rFonts w:ascii="Arial" w:hAnsi="Arial" w:eastAsia="Arial"/>
          <w:b w:val="0"/>
          <w:color w:val="000000"/>
          <w:sz w:val="24"/>
        </w:rPr>
        <w:t>key</w:t>
      </w:r>
      <w:r>
        <w:rPr>
          <w:rFonts w:ascii="Arial" w:hAnsi="Arial" w:eastAsia="Arial"/>
          <w:b w:val="0"/>
          <w:color w:val="000000"/>
          <w:sz w:val="24"/>
        </w:rPr>
        <w:t xml:space="preserve">. The same key with a new quote is a different request and answers 422 </w:t>
      </w:r>
      <w:r>
        <w:rPr>
          <w:rFonts w:ascii="Arial" w:hAnsi="Arial" w:eastAsia="Arial"/>
          <w:b w:val="0"/>
          <w:color w:val="000000"/>
          <w:sz w:val="24"/>
        </w:rPr>
        <w:t>IDEMPOTENCY_KEY_REUSED</w:t>
      </w:r>
      <w:r>
        <w:rPr>
          <w:rFonts w:ascii="Arial" w:hAnsi="Arial" w:eastAsia="Arial"/>
          <w:b w:val="0"/>
          <w:color w:val="000000"/>
          <w:sz w:val="24"/>
        </w:rPr>
        <w:t xml:space="preserve"> for 24 hours. A new key on the quote already confirmed answers 409 </w:t>
      </w:r>
      <w:r>
        <w:rPr>
          <w:rFonts w:ascii="Arial" w:hAnsi="Arial" w:eastAsia="Arial"/>
          <w:b w:val="0"/>
          <w:color w:val="000000"/>
          <w:sz w:val="24"/>
        </w:rPr>
        <w:t>QUOTE_ALREADY_CONFIRMED</w:t>
      </w:r>
      <w:r>
        <w:rPr>
          <w:rFonts w:ascii="Arial" w:hAnsi="Arial" w:eastAsia="Arial"/>
          <w:b w:val="0"/>
          <w:color w:val="000000"/>
          <w:sz w:val="24"/>
        </w:rPr>
        <w:t xml:space="preserve"> with its order number.</w:t>
      </w:r>
    </w:p>
    <w:p>
      <w:pPr>
        <w:pStyle w:val="Heading2"/>
        <w:keepNext/>
        <w:spacing w:before="160" w:after="80"/>
      </w:pPr>
      <w:r>
        <w:rPr>
          <w:rFonts w:ascii="Arial" w:hAnsi="Arial" w:eastAsia="Arial"/>
          <w:b/>
          <w:color w:val="000000"/>
          <w:sz w:val="24"/>
        </w:rPr>
        <w:t>Tests and quality gates</w:t>
      </w:r>
    </w:p>
    <w:p>
      <w:pPr>
        <w:pStyle w:val="Heading3"/>
        <w:keepNext/>
        <w:spacing w:before="160" w:after="80"/>
      </w:pPr>
      <w:r>
        <w:rPr>
          <w:rFonts w:ascii="Arial" w:hAnsi="Arial" w:eastAsia="Arial"/>
          <w:b/>
          <w:color w:val="000000"/>
          <w:sz w:val="24"/>
        </w:rPr>
        <w:t>The workspace command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bash scripts/test-all.sh</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on Windows with PowerShell 7</w:t>
      </w:r>
      <w:r>
        <w:rPr>
          <w:rFonts w:ascii="Arial" w:hAnsi="Arial" w:eastAsia="Arial"/>
          <w:b w:val="0"/>
          <w:color w:val="000000"/>
          <w:sz w:val="24"/>
        </w:rPr>
        <w:br/>
        <w:t>pwsh -File scripts/test-all.ps1</w:t>
      </w:r>
    </w:p>
    <w:p>
      <w:r>
        <w:rPr>
          <w:rFonts w:ascii="Arial" w:hAnsi="Arial" w:eastAsia="Arial"/>
          <w:b w:val="0"/>
          <w:color w:val="000000"/>
          <w:sz w:val="24"/>
        </w:rPr>
        <w:t>test-all</w:t>
      </w:r>
      <w:r>
        <w:rPr>
          <w:rFonts w:ascii="Arial" w:hAnsi="Arial" w:eastAsia="Arial"/>
          <w:b w:val="0"/>
          <w:color w:val="000000"/>
          <w:sz w:val="24"/>
        </w:rPr>
        <w:t xml:space="preserve"> finds the workspace root two levels above the script and runs, in order: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03"/>
        <w:gridCol w:w="3847"/>
        <w:gridCol w:w="3388"/>
      </w:tblGrid>
      <w:tr>
        <w:tc>
          <w:tcPr>
            <w:tcW w:type="dxa" w:w="2403"/>
          </w:tcPr>
          <w:p>
            <w:pPr>
              <w:spacing w:after="0"/>
            </w:pPr>
            <w:r>
              <w:rPr>
                <w:rFonts w:ascii="Arial" w:hAnsi="Arial" w:eastAsia="Arial"/>
                <w:b/>
                <w:color w:val="000000"/>
                <w:sz w:val="24"/>
              </w:rPr>
              <w:t>Step</w:t>
            </w:r>
          </w:p>
        </w:tc>
        <w:tc>
          <w:tcPr>
            <w:tcW w:type="dxa" w:w="3847"/>
          </w:tcPr>
          <w:p>
            <w:pPr>
              <w:spacing w:after="0"/>
            </w:pPr>
            <w:r>
              <w:rPr>
                <w:rFonts w:ascii="Arial" w:hAnsi="Arial" w:eastAsia="Arial"/>
                <w:b/>
                <w:color w:val="000000"/>
                <w:sz w:val="24"/>
              </w:rPr>
              <w:t>Command</w:t>
            </w:r>
          </w:p>
        </w:tc>
        <w:tc>
          <w:tcPr>
            <w:tcW w:type="dxa" w:w="3388"/>
          </w:tcPr>
          <w:p>
            <w:pPr>
              <w:spacing w:after="0"/>
            </w:pPr>
            <w:r>
              <w:rPr>
                <w:rFonts w:ascii="Arial" w:hAnsi="Arial" w:eastAsia="Arial"/>
                <w:b/>
                <w:color w:val="000000"/>
                <w:sz w:val="24"/>
              </w:rPr>
              <w:t>Folder</w:t>
            </w:r>
          </w:p>
        </w:tc>
      </w:tr>
      <w:tr>
        <w:tc>
          <w:tcPr>
            <w:tcW w:type="dxa" w:w="2403"/>
          </w:tcPr>
          <w:p>
            <w:pPr>
              <w:spacing w:after="0"/>
            </w:pPr>
            <w:r>
              <w:rPr>
                <w:rFonts w:ascii="Arial" w:hAnsi="Arial" w:eastAsia="Arial"/>
                <w:b w:val="0"/>
                <w:color w:val="000000"/>
                <w:sz w:val="24"/>
              </w:rPr>
              <w:t>1. API verify</w:t>
            </w:r>
          </w:p>
        </w:tc>
        <w:tc>
          <w:tcPr>
            <w:tcW w:type="dxa" w:w="3847"/>
          </w:tcPr>
          <w:p>
            <w:pPr>
              <w:spacing w:after="0"/>
            </w:pPr>
            <w:r>
              <w:rPr>
                <w:rFonts w:ascii="Arial" w:hAnsi="Arial" w:eastAsia="Arial"/>
                <w:b w:val="0"/>
                <w:color w:val="000000"/>
                <w:sz w:val="24"/>
              </w:rPr>
              <w:t>./mvnw verify</w:t>
            </w:r>
            <w:r>
              <w:rPr>
                <w:rFonts w:ascii="Arial" w:hAnsi="Arial" w:eastAsia="Arial"/>
                <w:b w:val="0"/>
                <w:color w:val="000000"/>
                <w:sz w:val="24"/>
              </w:rPr>
              <w:t xml:space="preserve"> (</w:t>
            </w:r>
            <w:r>
              <w:rPr>
                <w:rFonts w:ascii="Arial" w:hAnsi="Arial" w:eastAsia="Arial"/>
                <w:b w:val="0"/>
                <w:color w:val="000000"/>
                <w:sz w:val="24"/>
              </w:rPr>
              <w:t>mvnw.cmd verify</w:t>
            </w:r>
            <w:r>
              <w:rPr>
                <w:rFonts w:ascii="Arial" w:hAnsi="Arial" w:eastAsia="Arial"/>
                <w:b w:val="0"/>
                <w:color w:val="000000"/>
                <w:sz w:val="24"/>
              </w:rPr>
              <w:t xml:space="preserve"> in PowerShell)</w:t>
            </w:r>
          </w:p>
        </w:tc>
        <w:tc>
          <w:tcPr>
            <w:tcW w:type="dxa" w:w="3388"/>
          </w:tcPr>
          <w:p>
            <w:pPr>
              <w:spacing w:after="0"/>
            </w:pPr>
            <w:r>
              <w:rPr>
                <w:rFonts w:ascii="Arial" w:hAnsi="Arial" w:eastAsia="Arial"/>
                <w:b w:val="0"/>
                <w:color w:val="000000"/>
                <w:sz w:val="24"/>
              </w:rPr>
              <w:t>orderflow-engine-api</w:t>
            </w:r>
          </w:p>
        </w:tc>
      </w:tr>
      <w:tr>
        <w:tc>
          <w:tcPr>
            <w:tcW w:type="dxa" w:w="2403"/>
          </w:tcPr>
          <w:p>
            <w:pPr>
              <w:spacing w:after="0"/>
            </w:pPr>
            <w:r>
              <w:rPr>
                <w:rFonts w:ascii="Arial" w:hAnsi="Arial" w:eastAsia="Arial"/>
                <w:b w:val="0"/>
                <w:color w:val="000000"/>
                <w:sz w:val="24"/>
              </w:rPr>
              <w:t>2. Web tests</w:t>
            </w:r>
          </w:p>
        </w:tc>
        <w:tc>
          <w:tcPr>
            <w:tcW w:type="dxa" w:w="3847"/>
          </w:tcPr>
          <w:p>
            <w:pPr>
              <w:spacing w:after="0"/>
            </w:pPr>
            <w:r>
              <w:rPr>
                <w:rFonts w:ascii="Arial" w:hAnsi="Arial" w:eastAsia="Arial"/>
                <w:b w:val="0"/>
                <w:color w:val="000000"/>
                <w:sz w:val="24"/>
              </w:rPr>
              <w:t>docker build --target test .</w:t>
            </w:r>
          </w:p>
        </w:tc>
        <w:tc>
          <w:tcPr>
            <w:tcW w:type="dxa" w:w="3388"/>
          </w:tcPr>
          <w:p>
            <w:pPr>
              <w:spacing w:after="0"/>
            </w:pPr>
            <w:r>
              <w:rPr>
                <w:rFonts w:ascii="Arial" w:hAnsi="Arial" w:eastAsia="Arial"/>
                <w:b w:val="0"/>
                <w:color w:val="000000"/>
                <w:sz w:val="24"/>
              </w:rPr>
              <w:t>orderflow-engine-web</w:t>
            </w:r>
          </w:p>
        </w:tc>
      </w:tr>
      <w:tr>
        <w:tc>
          <w:tcPr>
            <w:tcW w:type="dxa" w:w="2403"/>
          </w:tcPr>
          <w:p>
            <w:pPr>
              <w:spacing w:after="0"/>
            </w:pPr>
            <w:r>
              <w:rPr>
                <w:rFonts w:ascii="Arial" w:hAnsi="Arial" w:eastAsia="Arial"/>
                <w:b w:val="0"/>
                <w:color w:val="000000"/>
                <w:sz w:val="24"/>
              </w:rPr>
              <w:t>3. End-to-end</w:t>
            </w:r>
          </w:p>
        </w:tc>
        <w:tc>
          <w:tcPr>
            <w:tcW w:type="dxa" w:w="3847"/>
          </w:tcPr>
          <w:p>
            <w:pPr>
              <w:spacing w:after="0"/>
            </w:pPr>
            <w:r>
              <w:rPr>
                <w:rFonts w:ascii="Arial" w:hAnsi="Arial" w:eastAsia="Arial"/>
                <w:b w:val="0"/>
                <w:color w:val="000000"/>
                <w:sz w:val="24"/>
              </w:rPr>
              <w:t>bash scripts/e2e.sh</w:t>
            </w:r>
            <w:r>
              <w:rPr>
                <w:rFonts w:ascii="Arial" w:hAnsi="Arial" w:eastAsia="Arial"/>
                <w:b w:val="0"/>
                <w:color w:val="000000"/>
                <w:sz w:val="24"/>
              </w:rPr>
              <w:t xml:space="preserve"> (</w:t>
            </w:r>
            <w:r>
              <w:rPr>
                <w:rFonts w:ascii="Arial" w:hAnsi="Arial" w:eastAsia="Arial"/>
                <w:b w:val="0"/>
                <w:color w:val="000000"/>
                <w:sz w:val="24"/>
              </w:rPr>
              <w:t>scripts/e2e.ps1</w:t>
            </w:r>
            <w:r>
              <w:rPr>
                <w:rFonts w:ascii="Arial" w:hAnsi="Arial" w:eastAsia="Arial"/>
                <w:b w:val="0"/>
                <w:color w:val="000000"/>
                <w:sz w:val="24"/>
              </w:rPr>
              <w:t xml:space="preserve"> in PowerShell)</w:t>
            </w:r>
          </w:p>
        </w:tc>
        <w:tc>
          <w:tcPr>
            <w:tcW w:type="dxa" w:w="3388"/>
          </w:tcPr>
          <w:p>
            <w:pPr>
              <w:spacing w:after="0"/>
            </w:pPr>
            <w:r>
              <w:rPr>
                <w:rFonts w:ascii="Arial" w:hAnsi="Arial" w:eastAsia="Arial"/>
                <w:b w:val="0"/>
                <w:color w:val="000000"/>
                <w:sz w:val="24"/>
              </w:rPr>
              <w:t>orderflow-engine-infra</w:t>
            </w:r>
          </w:p>
        </w:tc>
      </w:tr>
      <w:tr>
        <w:tc>
          <w:tcPr>
            <w:tcW w:type="dxa" w:w="2403"/>
          </w:tcPr>
          <w:p>
            <w:pPr>
              <w:spacing w:after="0"/>
            </w:pPr>
            <w:r>
              <w:rPr>
                <w:rFonts w:ascii="Arial" w:hAnsi="Arial" w:eastAsia="Arial"/>
                <w:b w:val="0"/>
                <w:color w:val="000000"/>
                <w:sz w:val="24"/>
              </w:rPr>
              <w:t>4. Documentation check</w:t>
            </w:r>
          </w:p>
        </w:tc>
        <w:tc>
          <w:tcPr>
            <w:tcW w:type="dxa" w:w="3847"/>
          </w:tcPr>
          <w:p>
            <w:pPr>
              <w:spacing w:after="0"/>
            </w:pPr>
            <w:r>
              <w:rPr>
                <w:rFonts w:ascii="Arial" w:hAnsi="Arial" w:eastAsia="Arial"/>
                <w:b w:val="0"/>
                <w:color w:val="000000"/>
                <w:sz w:val="24"/>
              </w:rPr>
              <w:t>node orderflow-engine-tools/docs-check/check-docs.mjs</w:t>
            </w:r>
          </w:p>
        </w:tc>
        <w:tc>
          <w:tcPr>
            <w:tcW w:type="dxa" w:w="3388"/>
          </w:tcPr>
          <w:p>
            <w:pPr>
              <w:spacing w:after="0"/>
            </w:pPr>
            <w:r>
              <w:rPr>
                <w:rFonts w:ascii="Arial" w:hAnsi="Arial" w:eastAsia="Arial"/>
                <w:b w:val="0"/>
                <w:color w:val="000000"/>
                <w:sz w:val="24"/>
              </w:rPr>
              <w:t>Workspace root</w:t>
            </w:r>
          </w:p>
        </w:tc>
      </w:tr>
      <w:tr>
        <w:tc>
          <w:tcPr>
            <w:tcW w:type="dxa" w:w="2403"/>
          </w:tcPr>
          <w:p>
            <w:pPr>
              <w:spacing w:after="0"/>
            </w:pPr>
            <w:r>
              <w:rPr>
                <w:rFonts w:ascii="Arial" w:hAnsi="Arial" w:eastAsia="Arial"/>
                <w:b w:val="0"/>
                <w:color w:val="000000"/>
                <w:sz w:val="24"/>
              </w:rPr>
              <w:t>5. Integrity check</w:t>
            </w:r>
          </w:p>
        </w:tc>
        <w:tc>
          <w:tcPr>
            <w:tcW w:type="dxa" w:w="3847"/>
          </w:tcPr>
          <w:p>
            <w:pPr>
              <w:spacing w:after="0"/>
            </w:pPr>
            <w:r>
              <w:rPr>
                <w:rFonts w:ascii="Arial" w:hAnsi="Arial" w:eastAsia="Arial"/>
                <w:b w:val="0"/>
                <w:color w:val="000000"/>
                <w:sz w:val="24"/>
              </w:rPr>
              <w:t>node orderflow-engine-tools/integrity/check-integrity.mjs</w:t>
            </w:r>
          </w:p>
        </w:tc>
        <w:tc>
          <w:tcPr>
            <w:tcW w:type="dxa" w:w="3388"/>
          </w:tcPr>
          <w:p>
            <w:pPr>
              <w:spacing w:after="0"/>
            </w:pPr>
            <w:r>
              <w:rPr>
                <w:rFonts w:ascii="Arial" w:hAnsi="Arial" w:eastAsia="Arial"/>
                <w:b w:val="0"/>
                <w:color w:val="000000"/>
                <w:sz w:val="24"/>
              </w:rPr>
              <w:t>Workspace root</w:t>
            </w:r>
          </w:p>
        </w:tc>
      </w:tr>
    </w:tbl>
    <w:p>
      <w:pPr>
        <w:spacing w:before="120"/>
      </w:pPr>
      <w:r>
        <w:rPr>
          <w:rFonts w:ascii="Arial" w:hAnsi="Arial" w:eastAsia="Arial"/>
          <w:b w:val="0"/>
          <w:color w:val="000000"/>
          <w:sz w:val="24"/>
        </w:rPr>
        <w:t xml:space="preserve">It stops at the first failure with </w:t>
      </w:r>
      <w:r>
        <w:rPr>
          <w:rFonts w:ascii="Arial" w:hAnsi="Arial" w:eastAsia="Arial"/>
          <w:b w:val="0"/>
          <w:color w:val="000000"/>
          <w:sz w:val="24"/>
        </w:rPr>
        <w:t>test-all: FAIL (&lt;step&gt;, exit code &lt;n&gt;)</w:t>
      </w:r>
      <w:r>
        <w:rPr>
          <w:rFonts w:ascii="Arial" w:hAnsi="Arial" w:eastAsia="Arial"/>
          <w:b w:val="0"/>
          <w:color w:val="000000"/>
          <w:sz w:val="24"/>
        </w:rPr>
        <w:t xml:space="preserve"> and that exit code. When every step passes, it ends with </w:t>
      </w:r>
      <w:r>
        <w:rPr>
          <w:rFonts w:ascii="Arial" w:hAnsi="Arial" w:eastAsia="Arial"/>
          <w:b w:val="0"/>
          <w:color w:val="000000"/>
          <w:sz w:val="24"/>
        </w:rPr>
        <w:t>test-all: OK (API verify, web tests, end-to-end, documentation check, integrity check)</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API build and tests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orderflow-engine-api</w:t>
      </w:r>
      <w:r>
        <w:rPr>
          <w:rFonts w:ascii="Arial" w:hAnsi="Arial" w:eastAsia="Arial"/>
          <w:b w:val="0"/>
          <w:color w:val="000000"/>
          <w:sz w:val="24"/>
        </w:rPr>
        <w:br/>
        <w:t>./mvnw verify</w:t>
      </w:r>
    </w:p>
    <w:p>
      <w:r>
        <w:rPr>
          <w:rFonts w:ascii="Arial" w:hAnsi="Arial" w:eastAsia="Arial"/>
          <w:b w:val="0"/>
          <w:color w:val="000000"/>
          <w:sz w:val="24"/>
        </w:rPr>
        <w:t xml:space="preserve">This single command builds the service and runs every test: unit tests, golden tests (tagged </w:t>
      </w:r>
      <w:r>
        <w:rPr>
          <w:rFonts w:ascii="Arial" w:hAnsi="Arial" w:eastAsia="Arial"/>
          <w:b w:val="0"/>
          <w:color w:val="000000"/>
          <w:sz w:val="24"/>
        </w:rPr>
        <w:t>@Tag("golden")</w:t>
      </w:r>
      <w:r>
        <w:rPr>
          <w:rFonts w:ascii="Arial" w:hAnsi="Arial" w:eastAsia="Arial"/>
          <w:b w:val="0"/>
          <w:color w:val="000000"/>
          <w:sz w:val="24"/>
        </w:rPr>
        <w:t xml:space="preserve">, fixtures in </w:t>
      </w:r>
      <w:r>
        <w:rPr>
          <w:rFonts w:ascii="Arial" w:hAnsi="Arial" w:eastAsia="Arial"/>
          <w:b w:val="0"/>
          <w:color w:val="000000"/>
          <w:sz w:val="24"/>
        </w:rPr>
        <w:t>src/test/resources/golden/</w:t>
      </w:r>
      <w:r>
        <w:rPr>
          <w:rFonts w:ascii="Arial" w:hAnsi="Arial" w:eastAsia="Arial"/>
          <w:b w:val="0"/>
          <w:color w:val="000000"/>
          <w:sz w:val="24"/>
        </w:rPr>
        <w:t>), contract tests (</w:t>
      </w:r>
      <w:r>
        <w:rPr>
          <w:rFonts w:ascii="Arial" w:hAnsi="Arial" w:eastAsia="Arial"/>
          <w:b w:val="0"/>
          <w:color w:val="000000"/>
          <w:sz w:val="24"/>
        </w:rPr>
        <w:t>*ContractIT</w:t>
      </w:r>
      <w:r>
        <w:rPr>
          <w:rFonts w:ascii="Arial" w:hAnsi="Arial" w:eastAsia="Arial"/>
          <w:b w:val="0"/>
          <w:color w:val="000000"/>
          <w:sz w:val="24"/>
        </w:rPr>
        <w:t xml:space="preserve">), architecture tests (ArchUnit) and integration tests against a real PostgreSQL 17 started by Testcontainers, including the Liquibase rollback test. It enforces the JaCoCo gate: at least 90% of the lines and branches of </w:t>
      </w:r>
      <w:r>
        <w:rPr>
          <w:rFonts w:ascii="Arial" w:hAnsi="Arial" w:eastAsia="Arial"/>
          <w:b w:val="0"/>
          <w:color w:val="000000"/>
          <w:sz w:val="24"/>
        </w:rPr>
        <w:t>com.orderflow.engine.pricing</w:t>
      </w:r>
      <w:r>
        <w:rPr>
          <w:rFonts w:ascii="Arial" w:hAnsi="Arial" w:eastAsia="Arial"/>
          <w:b w:val="0"/>
          <w:color w:val="000000"/>
          <w:sz w:val="24"/>
        </w:rPr>
        <w:t xml:space="preserve"> and its subpackages. The coverage report is </w:t>
      </w:r>
      <w:r>
        <w:rPr>
          <w:rFonts w:ascii="Arial" w:hAnsi="Arial" w:eastAsia="Arial"/>
          <w:b w:val="0"/>
          <w:color w:val="000000"/>
          <w:sz w:val="24"/>
        </w:rPr>
        <w:t>target/site/jacoco/index.html</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Mutation testing</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orderflow-engine-api</w:t>
      </w:r>
      <w:r>
        <w:rPr>
          <w:rFonts w:ascii="Arial" w:hAnsi="Arial" w:eastAsia="Arial"/>
          <w:b w:val="0"/>
          <w:color w:val="000000"/>
          <w:sz w:val="24"/>
        </w:rPr>
        <w:br/>
        <w:t>./mvnw -Pmutation verify</w:t>
      </w:r>
    </w:p>
    <w:p>
      <w:r>
        <w:rPr>
          <w:rFonts w:ascii="Arial" w:hAnsi="Arial" w:eastAsia="Arial"/>
          <w:b w:val="0"/>
          <w:color w:val="000000"/>
          <w:sz w:val="24"/>
        </w:rPr>
        <w:t xml:space="preserve">The optional </w:t>
      </w:r>
      <w:r>
        <w:rPr>
          <w:rFonts w:ascii="Arial" w:hAnsi="Arial" w:eastAsia="Arial"/>
          <w:b w:val="0"/>
          <w:color w:val="000000"/>
          <w:sz w:val="24"/>
        </w:rPr>
        <w:t>mutation</w:t>
      </w:r>
      <w:r>
        <w:rPr>
          <w:rFonts w:ascii="Arial" w:hAnsi="Arial" w:eastAsia="Arial"/>
          <w:b w:val="0"/>
          <w:color w:val="000000"/>
          <w:sz w:val="24"/>
        </w:rPr>
        <w:t xml:space="preserve"> profile runs PIT on </w:t>
      </w:r>
      <w:r>
        <w:rPr>
          <w:rFonts w:ascii="Arial" w:hAnsi="Arial" w:eastAsia="Arial"/>
          <w:b w:val="0"/>
          <w:color w:val="000000"/>
          <w:sz w:val="24"/>
        </w:rPr>
        <w:t>com.orderflow.engine.pricing.domain</w:t>
      </w:r>
      <w:r>
        <w:rPr>
          <w:rFonts w:ascii="Arial" w:hAnsi="Arial" w:eastAsia="Arial"/>
          <w:b w:val="0"/>
          <w:color w:val="000000"/>
          <w:sz w:val="24"/>
        </w:rPr>
        <w:t xml:space="preserve"> and its subpackage </w:t>
      </w:r>
      <w:r>
        <w:rPr>
          <w:rFonts w:ascii="Arial" w:hAnsi="Arial" w:eastAsia="Arial"/>
          <w:b w:val="0"/>
          <w:color w:val="000000"/>
          <w:sz w:val="24"/>
        </w:rPr>
        <w:t>lever</w:t>
      </w:r>
      <w:r>
        <w:rPr>
          <w:rFonts w:ascii="Arial" w:hAnsi="Arial" w:eastAsia="Arial"/>
          <w:b w:val="0"/>
          <w:color w:val="000000"/>
          <w:sz w:val="24"/>
        </w:rPr>
        <w:t>, and fails below 80% of detected mutations. It is slower, so it runs before a delivery rather than on every build.</w:t>
      </w:r>
    </w:p>
    <w:p>
      <w:pPr>
        <w:pStyle w:val="Heading3"/>
        <w:keepNext/>
        <w:spacing w:before="160" w:after="80"/>
      </w:pPr>
      <w:r>
        <w:rPr>
          <w:rFonts w:ascii="Arial" w:hAnsi="Arial" w:eastAsia="Arial"/>
          <w:b/>
          <w:color w:val="000000"/>
          <w:sz w:val="24"/>
        </w:rPr>
        <w:t>Web tests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orderflow-engine-web</w:t>
      </w:r>
      <w:r>
        <w:rPr>
          <w:rFonts w:ascii="Arial" w:hAnsi="Arial" w:eastAsia="Arial"/>
          <w:b w:val="0"/>
          <w:color w:val="000000"/>
          <w:sz w:val="24"/>
        </w:rPr>
        <w:br/>
        <w:t>docker build --target test .</w:t>
      </w:r>
    </w:p>
    <w:p>
      <w:r>
        <w:rPr>
          <w:rFonts w:ascii="Arial" w:hAnsi="Arial" w:eastAsia="Arial"/>
          <w:b w:val="0"/>
          <w:color w:val="000000"/>
          <w:sz w:val="24"/>
        </w:rPr>
        <w:t xml:space="preserve">The </w:t>
      </w:r>
      <w:r>
        <w:rPr>
          <w:rFonts w:ascii="Arial" w:hAnsi="Arial" w:eastAsia="Arial"/>
          <w:b w:val="0"/>
          <w:color w:val="000000"/>
          <w:sz w:val="24"/>
        </w:rPr>
        <w:t>test</w:t>
      </w:r>
      <w:r>
        <w:rPr>
          <w:rFonts w:ascii="Arial" w:hAnsi="Arial" w:eastAsia="Arial"/>
          <w:b w:val="0"/>
          <w:color w:val="000000"/>
          <w:sz w:val="24"/>
        </w:rPr>
        <w:t xml:space="preserve"> stage of the web </w:t>
      </w:r>
      <w:r>
        <w:rPr>
          <w:rFonts w:ascii="Arial" w:hAnsi="Arial" w:eastAsia="Arial"/>
          <w:b w:val="0"/>
          <w:color w:val="000000"/>
          <w:sz w:val="24"/>
        </w:rPr>
        <w:t>Dockerfile</w:t>
      </w:r>
      <w:r>
        <w:rPr>
          <w:rFonts w:ascii="Arial" w:hAnsi="Arial" w:eastAsia="Arial"/>
          <w:b w:val="0"/>
          <w:color w:val="000000"/>
          <w:sz w:val="24"/>
        </w:rPr>
        <w:t xml:space="preserve"> starts from the Playwright image of the pinned version (</w:t>
      </w:r>
      <w:r>
        <w:rPr>
          <w:rFonts w:ascii="Arial" w:hAnsi="Arial" w:eastAsia="Arial"/>
          <w:b w:val="0"/>
          <w:color w:val="000000"/>
          <w:sz w:val="24"/>
        </w:rPr>
        <w:t>mcr.microsoft.com/playwright:v1.64.1-noble</w:t>
      </w:r>
      <w:r>
        <w:rPr>
          <w:rFonts w:ascii="Arial" w:hAnsi="Arial" w:eastAsia="Arial"/>
          <w:b w:val="0"/>
          <w:color w:val="000000"/>
          <w:sz w:val="24"/>
        </w:rPr>
        <w:t xml:space="preserve">), runs </w:t>
      </w:r>
      <w:r>
        <w:rPr>
          <w:rFonts w:ascii="Arial" w:hAnsi="Arial" w:eastAsia="Arial"/>
          <w:b w:val="0"/>
          <w:color w:val="000000"/>
          <w:sz w:val="24"/>
        </w:rPr>
        <w:t>npm ci</w:t>
      </w:r>
      <w:r>
        <w:rPr>
          <w:rFonts w:ascii="Arial" w:hAnsi="Arial" w:eastAsia="Arial"/>
          <w:b w:val="0"/>
          <w:color w:val="000000"/>
          <w:sz w:val="24"/>
        </w:rPr>
        <w:t xml:space="preserve">, then </w:t>
      </w:r>
      <w:r>
        <w:rPr>
          <w:rFonts w:ascii="Arial" w:hAnsi="Arial" w:eastAsia="Arial"/>
          <w:b w:val="0"/>
          <w:color w:val="000000"/>
          <w:sz w:val="24"/>
        </w:rPr>
        <w:t>npm test</w:t>
      </w:r>
      <w:r>
        <w:rPr>
          <w:rFonts w:ascii="Arial" w:hAnsi="Arial" w:eastAsia="Arial"/>
          <w:b w:val="0"/>
          <w:color w:val="000000"/>
          <w:sz w:val="24"/>
        </w:rPr>
        <w:t>: the literal-text check (</w:t>
      </w:r>
      <w:r>
        <w:rPr>
          <w:rFonts w:ascii="Arial" w:hAnsi="Arial" w:eastAsia="Arial"/>
          <w:b w:val="0"/>
          <w:color w:val="000000"/>
          <w:sz w:val="24"/>
        </w:rPr>
        <w:t>scripts/no-literal-text.mjs</w:t>
      </w:r>
      <w:r>
        <w:rPr>
          <w:rFonts w:ascii="Arial" w:hAnsi="Arial" w:eastAsia="Arial"/>
          <w:b w:val="0"/>
          <w:color w:val="000000"/>
          <w:sz w:val="24"/>
        </w:rPr>
        <w:t>, no template holds user text outside the dictionaries), then every spec in headless Chromium, with the layout measured at 768 × 1024 and 375 × 812. A failing spec fails the build. The host needs only Docker.</w:t>
      </w:r>
    </w:p>
    <w:p>
      <w:r>
        <w:rPr>
          <w:rFonts w:ascii="Arial" w:hAnsi="Arial" w:eastAsia="Arial"/>
          <w:b w:val="0"/>
          <w:color w:val="000000"/>
          <w:sz w:val="24"/>
        </w:rPr>
        <w:t xml:space="preserve">To run the specs on the host instead, with a supported Node: </w:t>
      </w:r>
      <w:r>
        <w:rPr>
          <w:rFonts w:ascii="Arial" w:hAnsi="Arial" w:eastAsia="Arial"/>
          <w:b w:val="0"/>
          <w:color w:val="000000"/>
          <w:sz w:val="24"/>
        </w:rPr>
        <w:t>npm ci</w:t>
      </w:r>
      <w:r>
        <w:rPr>
          <w:rFonts w:ascii="Arial" w:hAnsi="Arial" w:eastAsia="Arial"/>
          <w:b w:val="0"/>
          <w:color w:val="000000"/>
          <w:sz w:val="24"/>
        </w:rPr>
        <w:t xml:space="preserve">, </w:t>
      </w:r>
      <w:r>
        <w:rPr>
          <w:rFonts w:ascii="Arial" w:hAnsi="Arial" w:eastAsia="Arial"/>
          <w:b w:val="0"/>
          <w:color w:val="000000"/>
          <w:sz w:val="24"/>
        </w:rPr>
        <w:t>npx playwright install chromium</w:t>
      </w:r>
      <w:r>
        <w:rPr>
          <w:rFonts w:ascii="Arial" w:hAnsi="Arial" w:eastAsia="Arial"/>
          <w:b w:val="0"/>
          <w:color w:val="000000"/>
          <w:sz w:val="24"/>
        </w:rPr>
        <w:t xml:space="preserve"> once, then </w:t>
      </w:r>
      <w:r>
        <w:rPr>
          <w:rFonts w:ascii="Arial" w:hAnsi="Arial" w:eastAsia="Arial"/>
          <w:b w:val="0"/>
          <w:color w:val="000000"/>
          <w:sz w:val="24"/>
        </w:rPr>
        <w:t>npm test</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End-to-end flow</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bash scripts/e2e.sh</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e2e/check-playwright-version.mjs</w:t>
      </w:r>
      <w:r>
        <w:rPr>
          <w:rFonts w:ascii="Arial" w:hAnsi="Arial" w:eastAsia="Arial"/>
          <w:b w:val="0"/>
          <w:color w:val="000000"/>
          <w:sz w:val="24"/>
        </w:rPr>
        <w:t xml:space="preserve"> checks that the suite uses the Playwright version that </w:t>
      </w:r>
      <w:r>
        <w:rPr>
          <w:rFonts w:ascii="Arial" w:hAnsi="Arial" w:eastAsia="Arial"/>
          <w:b w:val="0"/>
          <w:color w:val="000000"/>
          <w:sz w:val="24"/>
        </w:rPr>
        <w:t>orderflow-engine-web</w:t>
      </w:r>
      <w:r>
        <w:rPr>
          <w:rFonts w:ascii="Arial" w:hAnsi="Arial" w:eastAsia="Arial"/>
          <w:b w:val="0"/>
          <w:color w:val="000000"/>
          <w:sz w:val="24"/>
        </w:rPr>
        <w:t xml:space="preserve"> pins.</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docker build</w:t>
      </w:r>
      <w:r>
        <w:rPr>
          <w:rFonts w:ascii="Arial" w:hAnsi="Arial" w:eastAsia="Arial"/>
          <w:b w:val="0"/>
          <w:color w:val="000000"/>
          <w:sz w:val="24"/>
        </w:rPr>
        <w:t xml:space="preserve"> makes the runner image from </w:t>
      </w:r>
      <w:r>
        <w:rPr>
          <w:rFonts w:ascii="Arial" w:hAnsi="Arial" w:eastAsia="Arial"/>
          <w:b w:val="0"/>
          <w:color w:val="000000"/>
          <w:sz w:val="24"/>
        </w:rPr>
        <w:t>e2e/Dockerfile</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docker compose --project-name ofe-e2e up --build --detach --wait</w:t>
      </w:r>
      <w:r>
        <w:rPr>
          <w:rFonts w:ascii="Arial" w:hAnsi="Arial" w:eastAsia="Arial"/>
          <w:b w:val="0"/>
          <w:color w:val="000000"/>
          <w:sz w:val="24"/>
        </w:rPr>
        <w:t xml:space="preserve"> starts a full stack of its own, with the API on 18080 and the client on 18081.</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The runner joins that stack's network and walks cart, quote, confirmation, order and My orders in a browser, once in Spanish and once in English, failing on any browser console error.</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docker compose --project-name ofe-e2e down --volumes --remove-orphans</w:t>
      </w:r>
      <w:r>
        <w:rPr>
          <w:rFonts w:ascii="Arial" w:hAnsi="Arial" w:eastAsia="Arial"/>
          <w:b w:val="0"/>
          <w:color w:val="000000"/>
          <w:sz w:val="24"/>
        </w:rPr>
        <w:t xml:space="preserve"> always removes that stack and its database, also when a step fails, so every run starts from the seeds. After a failure it first prints the end of the stack's logs.</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end-to-end stack has its own project name and ports, so it never touches a stack started by hand on 8080 and 8081. To run the suite from the host against a running stack instead, from </w:t>
      </w:r>
      <w:r>
        <w:rPr>
          <w:rFonts w:ascii="Arial" w:hAnsi="Arial" w:eastAsia="Arial"/>
          <w:b w:val="0"/>
          <w:color w:val="000000"/>
          <w:sz w:val="24"/>
        </w:rPr>
        <w:t>orderflow-engine-infra/e2e</w:t>
      </w:r>
      <w:r>
        <w:rPr>
          <w:rFonts w:ascii="Arial" w:hAnsi="Arial" w:eastAsia="Arial"/>
          <w:b w:val="0"/>
          <w:color w:val="000000"/>
          <w:sz w:val="24"/>
        </w:rPr>
        <w:t xml:space="preserve">: </w:t>
      </w:r>
      <w:r>
        <w:rPr>
          <w:rFonts w:ascii="Arial" w:hAnsi="Arial" w:eastAsia="Arial"/>
          <w:b w:val="0"/>
          <w:color w:val="000000"/>
          <w:sz w:val="24"/>
        </w:rPr>
        <w:t>npm ci</w:t>
      </w:r>
      <w:r>
        <w:rPr>
          <w:rFonts w:ascii="Arial" w:hAnsi="Arial" w:eastAsia="Arial"/>
          <w:b w:val="0"/>
          <w:color w:val="000000"/>
          <w:sz w:val="24"/>
        </w:rPr>
        <w:t xml:space="preserve">, </w:t>
      </w:r>
      <w:r>
        <w:rPr>
          <w:rFonts w:ascii="Arial" w:hAnsi="Arial" w:eastAsia="Arial"/>
          <w:b w:val="0"/>
          <w:color w:val="000000"/>
          <w:sz w:val="24"/>
        </w:rPr>
        <w:t>npx playwright install chromium</w:t>
      </w:r>
      <w:r>
        <w:rPr>
          <w:rFonts w:ascii="Arial" w:hAnsi="Arial" w:eastAsia="Arial"/>
          <w:b w:val="0"/>
          <w:color w:val="000000"/>
          <w:sz w:val="24"/>
        </w:rPr>
        <w:t xml:space="preserve">, then </w:t>
      </w:r>
      <w:r>
        <w:rPr>
          <w:rFonts w:ascii="Arial" w:hAnsi="Arial" w:eastAsia="Arial"/>
          <w:b w:val="0"/>
          <w:color w:val="000000"/>
          <w:sz w:val="24"/>
        </w:rPr>
        <w:t>npx playwright test</w:t>
      </w:r>
      <w:r>
        <w:rPr>
          <w:rFonts w:ascii="Arial" w:hAnsi="Arial" w:eastAsia="Arial"/>
          <w:b w:val="0"/>
          <w:color w:val="000000"/>
          <w:sz w:val="24"/>
        </w:rPr>
        <w:t xml:space="preserve"> with </w:t>
      </w:r>
      <w:r>
        <w:rPr>
          <w:rFonts w:ascii="Arial" w:hAnsi="Arial" w:eastAsia="Arial"/>
          <w:b w:val="0"/>
          <w:color w:val="000000"/>
          <w:sz w:val="24"/>
        </w:rPr>
        <w:t>E2E_BASE_URL=http://localhost:8081</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Documentation and integrity checks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the workspace root</w:t>
      </w:r>
      <w:r>
        <w:rPr>
          <w:rFonts w:ascii="Arial" w:hAnsi="Arial" w:eastAsia="Arial"/>
          <w:b w:val="0"/>
          <w:color w:val="000000"/>
          <w:sz w:val="24"/>
        </w:rPr>
        <w:br/>
        <w:t>node orderflow-engine-tools/docs-check/check-docs.mjs</w:t>
      </w:r>
      <w:r>
        <w:rPr>
          <w:rFonts w:ascii="Arial" w:hAnsi="Arial" w:eastAsia="Arial"/>
          <w:b w:val="0"/>
          <w:color w:val="000000"/>
          <w:sz w:val="24"/>
        </w:rPr>
        <w:br/>
        <w:t>node orderflow-engine-tools/integrity/check-integrity.mjs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3"/>
        <w:gridCol w:w="7045"/>
      </w:tblGrid>
      <w:tr>
        <w:tc>
          <w:tcPr>
            <w:tcW w:type="dxa" w:w="2593"/>
          </w:tcPr>
          <w:p>
            <w:pPr>
              <w:spacing w:after="0"/>
            </w:pPr>
            <w:r>
              <w:rPr>
                <w:rFonts w:ascii="Arial" w:hAnsi="Arial" w:eastAsia="Arial"/>
                <w:b/>
                <w:color w:val="000000"/>
                <w:sz w:val="24"/>
              </w:rPr>
              <w:t>Check</w:t>
            </w:r>
          </w:p>
        </w:tc>
        <w:tc>
          <w:tcPr>
            <w:tcW w:type="dxa" w:w="7045"/>
          </w:tcPr>
          <w:p>
            <w:pPr>
              <w:spacing w:after="0"/>
            </w:pPr>
            <w:r>
              <w:rPr>
                <w:rFonts w:ascii="Arial" w:hAnsi="Arial" w:eastAsia="Arial"/>
                <w:b/>
                <w:color w:val="000000"/>
                <w:sz w:val="24"/>
              </w:rPr>
              <w:t>What it verifies</w:t>
            </w:r>
          </w:p>
        </w:tc>
      </w:tr>
      <w:tr>
        <w:tc>
          <w:tcPr>
            <w:tcW w:type="dxa" w:w="2593"/>
          </w:tcPr>
          <w:p>
            <w:pPr>
              <w:spacing w:after="0"/>
            </w:pPr>
            <w:r>
              <w:rPr>
                <w:rFonts w:ascii="Arial" w:hAnsi="Arial" w:eastAsia="Arial"/>
                <w:b w:val="0"/>
                <w:color w:val="000000"/>
                <w:sz w:val="24"/>
              </w:rPr>
              <w:t>check-docs</w:t>
            </w:r>
          </w:p>
        </w:tc>
        <w:tc>
          <w:tcPr>
            <w:tcW w:type="dxa" w:w="7045"/>
          </w:tcPr>
          <w:p>
            <w:pPr>
              <w:spacing w:after="0"/>
            </w:pPr>
            <w:r>
              <w:rPr>
                <w:rFonts w:ascii="Arial" w:hAnsi="Arial" w:eastAsia="Arial"/>
                <w:b w:val="0"/>
                <w:color w:val="000000"/>
                <w:sz w:val="24"/>
              </w:rPr>
              <w:t>Markdown locations and index, language pairs with the same number of headings, links that never leave their repository, front matter, required headings, ADR length, identical i18n keys in every language, the progress chart and the sources of the Word and PDF deliverables</w:t>
            </w:r>
          </w:p>
        </w:tc>
      </w:tr>
      <w:tr>
        <w:tc>
          <w:tcPr>
            <w:tcW w:type="dxa" w:w="2593"/>
          </w:tcPr>
          <w:p>
            <w:pPr>
              <w:spacing w:after="0"/>
            </w:pPr>
            <w:r>
              <w:rPr>
                <w:rFonts w:ascii="Arial" w:hAnsi="Arial" w:eastAsia="Arial"/>
                <w:b w:val="0"/>
                <w:color w:val="000000"/>
                <w:sz w:val="24"/>
              </w:rPr>
              <w:t>check-integrity</w:t>
            </w:r>
          </w:p>
        </w:tc>
        <w:tc>
          <w:tcPr>
            <w:tcW w:type="dxa" w:w="7045"/>
          </w:tcPr>
          <w:p>
            <w:pPr>
              <w:spacing w:after="0"/>
            </w:pPr>
            <w:r>
              <w:rPr>
                <w:rFonts w:ascii="Arial" w:hAnsi="Arial" w:eastAsia="Arial"/>
                <w:b w:val="0"/>
                <w:color w:val="000000"/>
                <w:sz w:val="24"/>
              </w:rPr>
              <w:t xml:space="preserve">Required </w:t>
            </w:r>
            <w:r>
              <w:rPr>
                <w:rFonts w:ascii="Arial" w:hAnsi="Arial" w:eastAsia="Arial"/>
                <w:b w:val="0"/>
                <w:color w:val="000000"/>
                <w:sz w:val="24"/>
              </w:rPr>
              <w:t>.gitignore</w:t>
            </w:r>
            <w:r>
              <w:rPr>
                <w:rFonts w:ascii="Arial" w:hAnsi="Arial" w:eastAsia="Arial"/>
                <w:b w:val="0"/>
                <w:color w:val="000000"/>
                <w:sz w:val="24"/>
              </w:rPr>
              <w:t xml:space="preserve">, </w:t>
            </w:r>
            <w:r>
              <w:rPr>
                <w:rFonts w:ascii="Arial" w:hAnsi="Arial" w:eastAsia="Arial"/>
                <w:b w:val="0"/>
                <w:color w:val="000000"/>
                <w:sz w:val="24"/>
              </w:rPr>
              <w:t>.dockerignore</w:t>
            </w:r>
            <w:r>
              <w:rPr>
                <w:rFonts w:ascii="Arial" w:hAnsi="Arial" w:eastAsia="Arial"/>
                <w:b w:val="0"/>
                <w:color w:val="000000"/>
                <w:sz w:val="24"/>
              </w:rPr>
              <w:t xml:space="preserve"> and </w:t>
            </w:r>
            <w:r>
              <w:rPr>
                <w:rFonts w:ascii="Arial" w:hAnsi="Arial" w:eastAsia="Arial"/>
                <w:b w:val="0"/>
                <w:color w:val="000000"/>
                <w:sz w:val="24"/>
              </w:rPr>
              <w:t>.gitattributes</w:t>
            </w:r>
            <w:r>
              <w:rPr>
                <w:rFonts w:ascii="Arial" w:hAnsi="Arial" w:eastAsia="Arial"/>
                <w:b w:val="0"/>
                <w:color w:val="000000"/>
                <w:sz w:val="24"/>
              </w:rPr>
              <w:t xml:space="preserve"> entries, </w:t>
            </w:r>
            <w:r>
              <w:rPr>
                <w:rFonts w:ascii="Arial" w:hAnsi="Arial" w:eastAsia="Arial"/>
                <w:b w:val="0"/>
                <w:color w:val="000000"/>
                <w:sz w:val="24"/>
              </w:rPr>
              <w:t>.env.example</w:t>
            </w:r>
            <w:r>
              <w:rPr>
                <w:rFonts w:ascii="Arial" w:hAnsi="Arial" w:eastAsia="Arial"/>
                <w:b w:val="0"/>
                <w:color w:val="000000"/>
                <w:sz w:val="24"/>
              </w:rPr>
              <w:t xml:space="preserve"> wherever a repository runs with Docker, Docker files that stay inside their repository, and no secrets</w:t>
            </w:r>
          </w:p>
        </w:tc>
      </w:tr>
    </w:tbl>
    <w:p>
      <w:pPr>
        <w:pStyle w:val="Heading3"/>
        <w:keepNext/>
        <w:spacing w:before="160" w:after="80"/>
      </w:pPr>
      <w:r>
        <w:rPr>
          <w:rFonts w:ascii="Arial" w:hAnsi="Arial" w:eastAsia="Arial"/>
          <w:b/>
          <w:color w:val="000000"/>
          <w:sz w:val="24"/>
        </w:rPr>
        <w:t>Verified evidence</w:t>
      </w:r>
    </w:p>
    <w:p>
      <w:r>
        <w:rPr>
          <w:rFonts w:ascii="Arial" w:hAnsi="Arial" w:eastAsia="Arial"/>
          <w:b w:val="0"/>
          <w:color w:val="000000"/>
          <w:sz w:val="24"/>
        </w:rPr>
        <w:t xml:space="preserve">From </w:t>
      </w:r>
      <w:r>
        <w:rPr>
          <w:rFonts w:ascii="Arial" w:hAnsi="Arial" w:eastAsia="Arial"/>
          <w:b w:val="0"/>
          <w:color w:val="000000"/>
          <w:sz w:val="24"/>
        </w:rPr>
        <w:t>orderflow-engine-docs/handoff/HANDOFF.md</w:t>
      </w:r>
      <w:r>
        <w:rPr>
          <w:rFonts w:ascii="Arial" w:hAnsi="Arial" w:eastAsia="Arial"/>
          <w:b w:val="0"/>
          <w:color w:val="000000"/>
          <w:sz w:val="24"/>
        </w:rPr>
        <w:t xml:space="preserve"> §3: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60"/>
        <w:gridCol w:w="3628"/>
        <w:gridCol w:w="1850"/>
      </w:tblGrid>
      <w:tr>
        <w:tc>
          <w:tcPr>
            <w:tcW w:type="dxa" w:w="4160"/>
          </w:tcPr>
          <w:p>
            <w:pPr>
              <w:spacing w:after="0"/>
            </w:pPr>
            <w:r>
              <w:rPr>
                <w:rFonts w:ascii="Arial" w:hAnsi="Arial" w:eastAsia="Arial"/>
                <w:b/>
                <w:color w:val="000000"/>
                <w:sz w:val="24"/>
              </w:rPr>
              <w:t>Gate</w:t>
            </w:r>
          </w:p>
        </w:tc>
        <w:tc>
          <w:tcPr>
            <w:tcW w:type="dxa" w:w="3628"/>
          </w:tcPr>
          <w:p>
            <w:pPr>
              <w:spacing w:after="0"/>
            </w:pPr>
            <w:r>
              <w:rPr>
                <w:rFonts w:ascii="Arial" w:hAnsi="Arial" w:eastAsia="Arial"/>
                <w:b/>
                <w:color w:val="000000"/>
                <w:sz w:val="24"/>
              </w:rPr>
              <w:t>Result</w:t>
            </w:r>
          </w:p>
        </w:tc>
        <w:tc>
          <w:tcPr>
            <w:tcW w:type="dxa" w:w="1850"/>
          </w:tcPr>
          <w:p>
            <w:pPr>
              <w:spacing w:after="0"/>
            </w:pPr>
            <w:r>
              <w:rPr>
                <w:rFonts w:ascii="Arial" w:hAnsi="Arial" w:eastAsia="Arial"/>
                <w:b/>
                <w:color w:val="000000"/>
                <w:sz w:val="24"/>
              </w:rPr>
              <w:t>Threshold</w:t>
            </w:r>
          </w:p>
        </w:tc>
      </w:tr>
      <w:tr>
        <w:tc>
          <w:tcPr>
            <w:tcW w:type="dxa" w:w="4160"/>
          </w:tcPr>
          <w:p>
            <w:pPr>
              <w:spacing w:after="0"/>
            </w:pPr>
            <w:r>
              <w:rPr>
                <w:rFonts w:ascii="Arial" w:hAnsi="Arial" w:eastAsia="Arial"/>
                <w:b w:val="0"/>
                <w:color w:val="000000"/>
                <w:sz w:val="24"/>
              </w:rPr>
              <w:t>API tests</w:t>
            </w:r>
          </w:p>
        </w:tc>
        <w:tc>
          <w:tcPr>
            <w:tcW w:type="dxa" w:w="3628"/>
          </w:tcPr>
          <w:p>
            <w:pPr>
              <w:spacing w:after="0"/>
            </w:pPr>
            <w:r>
              <w:rPr>
                <w:rFonts w:ascii="Arial" w:hAnsi="Arial" w:eastAsia="Arial"/>
                <w:b w:val="0"/>
                <w:color w:val="000000"/>
                <w:sz w:val="24"/>
              </w:rPr>
              <w:t>333 unit + 308 integration tests green, the six golden tests among them</w:t>
            </w:r>
          </w:p>
        </w:tc>
        <w:tc>
          <w:tcPr>
            <w:tcW w:type="dxa" w:w="1850"/>
          </w:tcPr>
          <w:p>
            <w:pPr>
              <w:spacing w:after="0"/>
            </w:pPr>
            <w:r>
              <w:rPr>
                <w:rFonts w:ascii="Arial" w:hAnsi="Arial" w:eastAsia="Arial"/>
                <w:b w:val="0"/>
                <w:color w:val="000000"/>
                <w:sz w:val="24"/>
              </w:rPr>
              <w:t>All green</w:t>
            </w:r>
          </w:p>
        </w:tc>
      </w:tr>
      <w:tr>
        <w:tc>
          <w:tcPr>
            <w:tcW w:type="dxa" w:w="4160"/>
          </w:tcPr>
          <w:p>
            <w:pPr>
              <w:spacing w:after="0"/>
            </w:pPr>
            <w:r>
              <w:rPr>
                <w:rFonts w:ascii="Arial" w:hAnsi="Arial" w:eastAsia="Arial"/>
                <w:b w:val="0"/>
                <w:color w:val="000000"/>
                <w:sz w:val="24"/>
              </w:rPr>
              <w:t xml:space="preserve">JaCoCo on </w:t>
            </w:r>
            <w:r>
              <w:rPr>
                <w:rFonts w:ascii="Arial" w:hAnsi="Arial" w:eastAsia="Arial"/>
                <w:b w:val="0"/>
                <w:color w:val="000000"/>
                <w:sz w:val="24"/>
              </w:rPr>
              <w:t>pricing.domain</w:t>
            </w:r>
            <w:r>
              <w:rPr>
                <w:rFonts w:ascii="Arial" w:hAnsi="Arial" w:eastAsia="Arial"/>
                <w:b w:val="0"/>
                <w:color w:val="000000"/>
                <w:sz w:val="24"/>
              </w:rPr>
              <w:t xml:space="preserve"> and </w:t>
            </w:r>
            <w:r>
              <w:rPr>
                <w:rFonts w:ascii="Arial" w:hAnsi="Arial" w:eastAsia="Arial"/>
                <w:b w:val="0"/>
                <w:color w:val="000000"/>
                <w:sz w:val="24"/>
              </w:rPr>
              <w:t>pricing.domain.lever</w:t>
            </w:r>
          </w:p>
        </w:tc>
        <w:tc>
          <w:tcPr>
            <w:tcW w:type="dxa" w:w="3628"/>
          </w:tcPr>
          <w:p>
            <w:pPr>
              <w:spacing w:after="0"/>
            </w:pPr>
            <w:r>
              <w:rPr>
                <w:rFonts w:ascii="Arial" w:hAnsi="Arial" w:eastAsia="Arial"/>
                <w:b w:val="0"/>
                <w:color w:val="000000"/>
                <w:sz w:val="24"/>
              </w:rPr>
              <w:t>100% lines and branches</w:t>
            </w:r>
          </w:p>
        </w:tc>
        <w:tc>
          <w:tcPr>
            <w:tcW w:type="dxa" w:w="1850"/>
          </w:tcPr>
          <w:p>
            <w:pPr>
              <w:spacing w:after="0"/>
            </w:pPr>
            <w:r>
              <w:rPr>
                <w:rFonts w:ascii="Arial" w:hAnsi="Arial" w:eastAsia="Arial"/>
                <w:b w:val="0"/>
                <w:color w:val="000000"/>
                <w:sz w:val="24"/>
              </w:rPr>
              <w:t>90%</w:t>
            </w:r>
          </w:p>
        </w:tc>
      </w:tr>
      <w:tr>
        <w:tc>
          <w:tcPr>
            <w:tcW w:type="dxa" w:w="4160"/>
          </w:tcPr>
          <w:p>
            <w:pPr>
              <w:spacing w:after="0"/>
            </w:pPr>
            <w:r>
              <w:rPr>
                <w:rFonts w:ascii="Arial" w:hAnsi="Arial" w:eastAsia="Arial"/>
                <w:b w:val="0"/>
                <w:color w:val="000000"/>
                <w:sz w:val="24"/>
              </w:rPr>
              <w:t>JaCoCo on the whole service</w:t>
            </w:r>
          </w:p>
        </w:tc>
        <w:tc>
          <w:tcPr>
            <w:tcW w:type="dxa" w:w="3628"/>
          </w:tcPr>
          <w:p>
            <w:pPr>
              <w:spacing w:after="0"/>
            </w:pPr>
            <w:r>
              <w:rPr>
                <w:rFonts w:ascii="Arial" w:hAnsi="Arial" w:eastAsia="Arial"/>
                <w:b w:val="0"/>
                <w:color w:val="000000"/>
                <w:sz w:val="24"/>
              </w:rPr>
              <w:t>99.2% lines / 98.0% branches</w:t>
            </w:r>
          </w:p>
        </w:tc>
        <w:tc>
          <w:tcPr>
            <w:tcW w:type="dxa" w:w="1850"/>
          </w:tcPr>
          <w:p>
            <w:pPr>
              <w:spacing w:after="0"/>
            </w:pPr>
            <w:r>
              <w:rPr>
                <w:rFonts w:ascii="Arial" w:hAnsi="Arial" w:eastAsia="Arial"/>
                <w:b w:val="0"/>
                <w:color w:val="000000"/>
                <w:sz w:val="24"/>
              </w:rPr>
              <w:t>—</w:t>
            </w:r>
          </w:p>
        </w:tc>
      </w:tr>
      <w:tr>
        <w:tc>
          <w:tcPr>
            <w:tcW w:type="dxa" w:w="4160"/>
          </w:tcPr>
          <w:p>
            <w:pPr>
              <w:spacing w:after="0"/>
            </w:pPr>
            <w:r>
              <w:rPr>
                <w:rFonts w:ascii="Arial" w:hAnsi="Arial" w:eastAsia="Arial"/>
                <w:b w:val="0"/>
                <w:color w:val="000000"/>
                <w:sz w:val="24"/>
              </w:rPr>
              <w:t>PIT</w:t>
            </w:r>
          </w:p>
        </w:tc>
        <w:tc>
          <w:tcPr>
            <w:tcW w:type="dxa" w:w="3628"/>
          </w:tcPr>
          <w:p>
            <w:pPr>
              <w:spacing w:after="0"/>
            </w:pPr>
            <w:r>
              <w:rPr>
                <w:rFonts w:ascii="Arial" w:hAnsi="Arial" w:eastAsia="Arial"/>
                <w:b w:val="0"/>
                <w:color w:val="000000"/>
                <w:sz w:val="24"/>
              </w:rPr>
              <w:t>185/185 mutations detected (100%)</w:t>
            </w:r>
          </w:p>
        </w:tc>
        <w:tc>
          <w:tcPr>
            <w:tcW w:type="dxa" w:w="1850"/>
          </w:tcPr>
          <w:p>
            <w:pPr>
              <w:spacing w:after="0"/>
            </w:pPr>
            <w:r>
              <w:rPr>
                <w:rFonts w:ascii="Arial" w:hAnsi="Arial" w:eastAsia="Arial"/>
                <w:b w:val="0"/>
                <w:color w:val="000000"/>
                <w:sz w:val="24"/>
              </w:rPr>
              <w:t>80%</w:t>
            </w:r>
          </w:p>
        </w:tc>
      </w:tr>
      <w:tr>
        <w:tc>
          <w:tcPr>
            <w:tcW w:type="dxa" w:w="4160"/>
          </w:tcPr>
          <w:p>
            <w:pPr>
              <w:spacing w:after="0"/>
            </w:pPr>
            <w:r>
              <w:rPr>
                <w:rFonts w:ascii="Arial" w:hAnsi="Arial" w:eastAsia="Arial"/>
                <w:b w:val="0"/>
                <w:color w:val="000000"/>
                <w:sz w:val="24"/>
              </w:rPr>
              <w:t>Web specs</w:t>
            </w:r>
          </w:p>
        </w:tc>
        <w:tc>
          <w:tcPr>
            <w:tcW w:type="dxa" w:w="3628"/>
          </w:tcPr>
          <w:p>
            <w:pPr>
              <w:spacing w:after="0"/>
            </w:pPr>
            <w:r>
              <w:rPr>
                <w:rFonts w:ascii="Arial" w:hAnsi="Arial" w:eastAsia="Arial"/>
                <w:b w:val="0"/>
                <w:color w:val="000000"/>
                <w:sz w:val="24"/>
              </w:rPr>
              <w:t>209 specs in 15 files in headless Chromium</w:t>
            </w:r>
          </w:p>
        </w:tc>
        <w:tc>
          <w:tcPr>
            <w:tcW w:type="dxa" w:w="1850"/>
          </w:tcPr>
          <w:p>
            <w:pPr>
              <w:spacing w:after="0"/>
            </w:pPr>
            <w:r>
              <w:rPr>
                <w:rFonts w:ascii="Arial" w:hAnsi="Arial" w:eastAsia="Arial"/>
                <w:b w:val="0"/>
                <w:color w:val="000000"/>
                <w:sz w:val="24"/>
              </w:rPr>
              <w:t>All green</w:t>
            </w:r>
          </w:p>
        </w:tc>
      </w:tr>
      <w:tr>
        <w:tc>
          <w:tcPr>
            <w:tcW w:type="dxa" w:w="4160"/>
          </w:tcPr>
          <w:p>
            <w:pPr>
              <w:spacing w:after="0"/>
            </w:pPr>
            <w:r>
              <w:rPr>
                <w:rFonts w:ascii="Arial" w:hAnsi="Arial" w:eastAsia="Arial"/>
                <w:b w:val="0"/>
                <w:color w:val="000000"/>
                <w:sz w:val="24"/>
              </w:rPr>
              <w:t>End-to-end flow</w:t>
            </w:r>
          </w:p>
        </w:tc>
        <w:tc>
          <w:tcPr>
            <w:tcW w:type="dxa" w:w="3628"/>
          </w:tcPr>
          <w:p>
            <w:pPr>
              <w:spacing w:after="0"/>
            </w:pPr>
            <w:r>
              <w:rPr>
                <w:rFonts w:ascii="Arial" w:hAnsi="Arial" w:eastAsia="Arial"/>
                <w:b w:val="0"/>
                <w:color w:val="000000"/>
                <w:sz w:val="24"/>
              </w:rPr>
              <w:t>2/2 (es and en)</w:t>
            </w:r>
          </w:p>
        </w:tc>
        <w:tc>
          <w:tcPr>
            <w:tcW w:type="dxa" w:w="1850"/>
          </w:tcPr>
          <w:p>
            <w:pPr>
              <w:spacing w:after="0"/>
            </w:pPr>
            <w:r>
              <w:rPr>
                <w:rFonts w:ascii="Arial" w:hAnsi="Arial" w:eastAsia="Arial"/>
                <w:b w:val="0"/>
                <w:color w:val="000000"/>
                <w:sz w:val="24"/>
              </w:rPr>
              <w:t>All green</w:t>
            </w:r>
          </w:p>
        </w:tc>
      </w:tr>
      <w:tr>
        <w:tc>
          <w:tcPr>
            <w:tcW w:type="dxa" w:w="4160"/>
          </w:tcPr>
          <w:p>
            <w:pPr>
              <w:spacing w:after="0"/>
            </w:pPr>
            <w:r>
              <w:rPr>
                <w:rFonts w:ascii="Arial" w:hAnsi="Arial" w:eastAsia="Arial"/>
                <w:b w:val="0"/>
                <w:color w:val="000000"/>
                <w:sz w:val="24"/>
              </w:rPr>
              <w:t>test-all</w:t>
            </w:r>
          </w:p>
        </w:tc>
        <w:tc>
          <w:tcPr>
            <w:tcW w:type="dxa" w:w="3628"/>
          </w:tcPr>
          <w:p>
            <w:pPr>
              <w:spacing w:after="0"/>
            </w:pPr>
            <w:r>
              <w:rPr>
                <w:rFonts w:ascii="Arial" w:hAnsi="Arial" w:eastAsia="Arial"/>
                <w:b w:val="0"/>
                <w:color w:val="000000"/>
                <w:sz w:val="24"/>
              </w:rPr>
              <w:t>OK on fresh clones on 2026-10-17</w:t>
            </w:r>
          </w:p>
        </w:tc>
        <w:tc>
          <w:tcPr>
            <w:tcW w:type="dxa" w:w="1850"/>
          </w:tcPr>
          <w:p>
            <w:pPr>
              <w:spacing w:after="0"/>
            </w:pPr>
            <w:r>
              <w:rPr>
                <w:rFonts w:ascii="Arial" w:hAnsi="Arial" w:eastAsia="Arial"/>
                <w:b w:val="0"/>
                <w:color w:val="000000"/>
                <w:sz w:val="24"/>
              </w:rPr>
              <w:t>—</w:t>
            </w:r>
          </w:p>
        </w:tc>
      </w:tr>
    </w:tbl>
    <w:p>
      <w:pPr>
        <w:spacing w:before="120"/>
      </w:pPr>
      <w:r>
        <w:rPr>
          <w:rFonts w:ascii="Arial" w:hAnsi="Arial" w:eastAsia="Arial"/>
          <w:b w:val="0"/>
          <w:color w:val="000000"/>
          <w:sz w:val="24"/>
        </w:rPr>
        <w:t>Phases: preparation T-00, scaffold T-01, core T-02..T-16 + T-18, web T-17, T-19, T-20 — all closed on main.</w:t>
      </w:r>
    </w:p>
    <w:p>
      <w:pPr>
        <w:pStyle w:val="Heading2"/>
        <w:keepNext/>
        <w:spacing w:before="160" w:after="80"/>
      </w:pPr>
      <w:r>
        <w:rPr>
          <w:rFonts w:ascii="Arial" w:hAnsi="Arial" w:eastAsia="Arial"/>
          <w:b/>
          <w:color w:val="000000"/>
          <w:sz w:val="24"/>
        </w:rPr>
        <w:t>Maintenance</w:t>
      </w:r>
    </w:p>
    <w:p>
      <w:pPr>
        <w:pStyle w:val="Heading3"/>
        <w:keepNext/>
        <w:spacing w:before="160" w:after="80"/>
      </w:pPr>
      <w:r>
        <w:rPr>
          <w:rFonts w:ascii="Arial" w:hAnsi="Arial" w:eastAsia="Arial"/>
          <w:b/>
          <w:color w:val="000000"/>
          <w:sz w:val="24"/>
        </w:rPr>
        <w:t>Where code goes</w:t>
      </w:r>
    </w:p>
    <w:p>
      <w:r>
        <w:rPr>
          <w:rFonts w:ascii="Arial" w:hAnsi="Arial" w:eastAsia="Arial"/>
          <w:b w:val="0"/>
          <w:color w:val="000000"/>
          <w:sz w:val="24"/>
        </w:rPr>
        <w:t xml:space="preserve">The API is a hexagonal monolith. Every package lives under </w:t>
      </w:r>
      <w:r>
        <w:rPr>
          <w:rFonts w:ascii="Arial" w:hAnsi="Arial" w:eastAsia="Arial"/>
          <w:b w:val="0"/>
          <w:color w:val="000000"/>
          <w:sz w:val="24"/>
        </w:rPr>
        <w:t>com.orderflow.engine</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85"/>
        <w:gridCol w:w="2015"/>
        <w:gridCol w:w="4138"/>
      </w:tblGrid>
      <w:tr>
        <w:tc>
          <w:tcPr>
            <w:tcW w:type="dxa" w:w="3485"/>
          </w:tcPr>
          <w:p>
            <w:pPr>
              <w:spacing w:after="0"/>
            </w:pPr>
            <w:r>
              <w:rPr>
                <w:rFonts w:ascii="Arial" w:hAnsi="Arial" w:eastAsia="Arial"/>
                <w:b/>
                <w:color w:val="000000"/>
                <w:sz w:val="24"/>
              </w:rPr>
              <w:t>Package</w:t>
            </w:r>
          </w:p>
        </w:tc>
        <w:tc>
          <w:tcPr>
            <w:tcW w:type="dxa" w:w="2015"/>
          </w:tcPr>
          <w:p>
            <w:pPr>
              <w:spacing w:after="0"/>
            </w:pPr>
            <w:r>
              <w:rPr>
                <w:rFonts w:ascii="Arial" w:hAnsi="Arial" w:eastAsia="Arial"/>
                <w:b/>
                <w:color w:val="000000"/>
                <w:sz w:val="24"/>
              </w:rPr>
              <w:t>Kind</w:t>
            </w:r>
          </w:p>
        </w:tc>
        <w:tc>
          <w:tcPr>
            <w:tcW w:type="dxa" w:w="4138"/>
          </w:tcPr>
          <w:p>
            <w:pPr>
              <w:spacing w:after="0"/>
            </w:pPr>
            <w:r>
              <w:rPr>
                <w:rFonts w:ascii="Arial" w:hAnsi="Arial" w:eastAsia="Arial"/>
                <w:b/>
                <w:color w:val="000000"/>
                <w:sz w:val="24"/>
              </w:rPr>
              <w:t>Put here</w:t>
            </w:r>
          </w:p>
        </w:tc>
      </w:tr>
      <w:tr>
        <w:tc>
          <w:tcPr>
            <w:tcW w:type="dxa" w:w="3485"/>
          </w:tcPr>
          <w:p>
            <w:pPr>
              <w:spacing w:after="0"/>
            </w:pPr>
            <w:r>
              <w:rPr>
                <w:rFonts w:ascii="Arial" w:hAnsi="Arial" w:eastAsia="Arial"/>
                <w:b w:val="0"/>
                <w:color w:val="000000"/>
                <w:sz w:val="24"/>
              </w:rPr>
              <w:t>pricing.domain</w:t>
            </w:r>
            <w:r>
              <w:rPr>
                <w:rFonts w:ascii="Arial" w:hAnsi="Arial" w:eastAsia="Arial"/>
                <w:b w:val="0"/>
                <w:color w:val="000000"/>
                <w:sz w:val="24"/>
              </w:rPr>
              <w:t xml:space="preserve">, </w:t>
            </w:r>
            <w:r>
              <w:rPr>
                <w:rFonts w:ascii="Arial" w:hAnsi="Arial" w:eastAsia="Arial"/>
                <w:b w:val="0"/>
                <w:color w:val="000000"/>
                <w:sz w:val="24"/>
              </w:rPr>
              <w:t>pricing.domain.lever</w:t>
            </w:r>
          </w:p>
        </w:tc>
        <w:tc>
          <w:tcPr>
            <w:tcW w:type="dxa" w:w="2015"/>
          </w:tcPr>
          <w:p>
            <w:pPr>
              <w:spacing w:after="0"/>
            </w:pPr>
            <w:r>
              <w:rPr>
                <w:rFonts w:ascii="Arial" w:hAnsi="Arial" w:eastAsia="Arial"/>
                <w:b w:val="0"/>
                <w:color w:val="000000"/>
                <w:sz w:val="24"/>
              </w:rPr>
              <w:t>Domain, pure</w:t>
            </w:r>
          </w:p>
        </w:tc>
        <w:tc>
          <w:tcPr>
            <w:tcW w:type="dxa" w:w="4138"/>
          </w:tcPr>
          <w:p>
            <w:pPr>
              <w:spacing w:after="0"/>
            </w:pPr>
            <w:r>
              <w:rPr>
                <w:rFonts w:ascii="Arial" w:hAnsi="Arial" w:eastAsia="Arial"/>
                <w:b w:val="0"/>
                <w:color w:val="000000"/>
                <w:sz w:val="24"/>
              </w:rPr>
              <w:t>Money</w:t>
            </w:r>
            <w:r>
              <w:rPr>
                <w:rFonts w:ascii="Arial" w:hAnsi="Arial" w:eastAsia="Arial"/>
                <w:b w:val="0"/>
                <w:color w:val="000000"/>
                <w:sz w:val="24"/>
              </w:rPr>
              <w:t>, the currency policy, the pricing engine, the lever steps and the breakdown. Only JDK imports</w:t>
            </w:r>
          </w:p>
        </w:tc>
      </w:tr>
      <w:tr>
        <w:tc>
          <w:tcPr>
            <w:tcW w:type="dxa" w:w="3485"/>
          </w:tcPr>
          <w:p>
            <w:pPr>
              <w:spacing w:after="0"/>
            </w:pPr>
            <w:r>
              <w:rPr>
                <w:rFonts w:ascii="Arial" w:hAnsi="Arial" w:eastAsia="Arial"/>
                <w:b w:val="0"/>
                <w:color w:val="000000"/>
                <w:sz w:val="24"/>
              </w:rPr>
              <w:t>quoting</w:t>
            </w:r>
          </w:p>
        </w:tc>
        <w:tc>
          <w:tcPr>
            <w:tcW w:type="dxa" w:w="2015"/>
          </w:tcPr>
          <w:p>
            <w:pPr>
              <w:spacing w:after="0"/>
            </w:pPr>
            <w:r>
              <w:rPr>
                <w:rFonts w:ascii="Arial" w:hAnsi="Arial" w:eastAsia="Arial"/>
                <w:b w:val="0"/>
                <w:color w:val="000000"/>
                <w:sz w:val="24"/>
              </w:rPr>
              <w:t>Application</w:t>
            </w:r>
          </w:p>
        </w:tc>
        <w:tc>
          <w:tcPr>
            <w:tcW w:type="dxa" w:w="4138"/>
          </w:tcPr>
          <w:p>
            <w:pPr>
              <w:spacing w:after="0"/>
            </w:pPr>
            <w:r>
              <w:rPr>
                <w:rFonts w:ascii="Arial" w:hAnsi="Arial" w:eastAsia="Arial"/>
                <w:b w:val="0"/>
                <w:color w:val="000000"/>
                <w:sz w:val="24"/>
              </w:rPr>
              <w:t>Quote and product-list use cases and their ports (</w:t>
            </w:r>
            <w:r>
              <w:rPr>
                <w:rFonts w:ascii="Arial" w:hAnsi="Arial" w:eastAsia="Arial"/>
                <w:b w:val="0"/>
                <w:color w:val="000000"/>
                <w:sz w:val="24"/>
              </w:rPr>
              <w:t>SnapshotProvider</w:t>
            </w:r>
            <w:r>
              <w:rPr>
                <w:rFonts w:ascii="Arial" w:hAnsi="Arial" w:eastAsia="Arial"/>
                <w:b w:val="0"/>
                <w:color w:val="000000"/>
                <w:sz w:val="24"/>
              </w:rPr>
              <w:t xml:space="preserve">, </w:t>
            </w:r>
            <w:r>
              <w:rPr>
                <w:rFonts w:ascii="Arial" w:hAnsi="Arial" w:eastAsia="Arial"/>
                <w:b w:val="0"/>
                <w:color w:val="000000"/>
                <w:sz w:val="24"/>
              </w:rPr>
              <w:t>QuoteRepository</w:t>
            </w:r>
            <w:r>
              <w:rPr>
                <w:rFonts w:ascii="Arial" w:hAnsi="Arial" w:eastAsia="Arial"/>
                <w:b w:val="0"/>
                <w:color w:val="000000"/>
                <w:sz w:val="24"/>
              </w:rPr>
              <w:t xml:space="preserve">, </w:t>
            </w:r>
            <w:r>
              <w:rPr>
                <w:rFonts w:ascii="Arial" w:hAnsi="Arial" w:eastAsia="Arial"/>
                <w:b w:val="0"/>
                <w:color w:val="000000"/>
                <w:sz w:val="24"/>
              </w:rPr>
              <w:t>CreditAdvisor</w:t>
            </w:r>
            <w:r>
              <w:rPr>
                <w:rFonts w:ascii="Arial" w:hAnsi="Arial" w:eastAsia="Arial"/>
                <w:b w:val="0"/>
                <w:color w:val="000000"/>
                <w:sz w:val="24"/>
              </w:rPr>
              <w:t xml:space="preserve">, </w:t>
            </w:r>
            <w:r>
              <w:rPr>
                <w:rFonts w:ascii="Arial" w:hAnsi="Arial" w:eastAsia="Arial"/>
                <w:b w:val="0"/>
                <w:color w:val="000000"/>
                <w:sz w:val="24"/>
              </w:rPr>
              <w:t>ProductCatalog</w:t>
            </w:r>
            <w:r>
              <w:rPr>
                <w:rFonts w:ascii="Arial" w:hAnsi="Arial" w:eastAsia="Arial"/>
                <w:b w:val="0"/>
                <w:color w:val="000000"/>
                <w:sz w:val="24"/>
              </w:rPr>
              <w:t>)</w:t>
            </w:r>
          </w:p>
        </w:tc>
      </w:tr>
      <w:tr>
        <w:tc>
          <w:tcPr>
            <w:tcW w:type="dxa" w:w="3485"/>
          </w:tcPr>
          <w:p>
            <w:pPr>
              <w:spacing w:after="0"/>
            </w:pPr>
            <w:r>
              <w:rPr>
                <w:rFonts w:ascii="Arial" w:hAnsi="Arial" w:eastAsia="Arial"/>
                <w:b w:val="0"/>
                <w:color w:val="000000"/>
                <w:sz w:val="24"/>
              </w:rPr>
              <w:t>ordering</w:t>
            </w:r>
          </w:p>
        </w:tc>
        <w:tc>
          <w:tcPr>
            <w:tcW w:type="dxa" w:w="2015"/>
          </w:tcPr>
          <w:p>
            <w:pPr>
              <w:spacing w:after="0"/>
            </w:pPr>
            <w:r>
              <w:rPr>
                <w:rFonts w:ascii="Arial" w:hAnsi="Arial" w:eastAsia="Arial"/>
                <w:b w:val="0"/>
                <w:color w:val="000000"/>
                <w:sz w:val="24"/>
              </w:rPr>
              <w:t>Application</w:t>
            </w:r>
          </w:p>
        </w:tc>
        <w:tc>
          <w:tcPr>
            <w:tcW w:type="dxa" w:w="4138"/>
          </w:tcPr>
          <w:p>
            <w:pPr>
              <w:spacing w:after="0"/>
            </w:pPr>
            <w:r>
              <w:rPr>
                <w:rFonts w:ascii="Arial" w:hAnsi="Arial" w:eastAsia="Arial"/>
                <w:b w:val="0"/>
                <w:color w:val="000000"/>
                <w:sz w:val="24"/>
              </w:rPr>
              <w:t>Confirmation, order and history use cases and their ports (</w:t>
            </w:r>
            <w:r>
              <w:rPr>
                <w:rFonts w:ascii="Arial" w:hAnsi="Arial" w:eastAsia="Arial"/>
                <w:b w:val="0"/>
                <w:color w:val="000000"/>
                <w:sz w:val="24"/>
              </w:rPr>
              <w:t>OrderRepository</w:t>
            </w:r>
            <w:r>
              <w:rPr>
                <w:rFonts w:ascii="Arial" w:hAnsi="Arial" w:eastAsia="Arial"/>
                <w:b w:val="0"/>
                <w:color w:val="000000"/>
                <w:sz w:val="24"/>
              </w:rPr>
              <w:t xml:space="preserve">, </w:t>
            </w:r>
            <w:r>
              <w:rPr>
                <w:rFonts w:ascii="Arial" w:hAnsi="Arial" w:eastAsia="Arial"/>
                <w:b w:val="0"/>
                <w:color w:val="000000"/>
                <w:sz w:val="24"/>
              </w:rPr>
              <w:t>CreditLedger</w:t>
            </w:r>
            <w:r>
              <w:rPr>
                <w:rFonts w:ascii="Arial" w:hAnsi="Arial" w:eastAsia="Arial"/>
                <w:b w:val="0"/>
                <w:color w:val="000000"/>
                <w:sz w:val="24"/>
              </w:rPr>
              <w:t xml:space="preserve">, </w:t>
            </w:r>
            <w:r>
              <w:rPr>
                <w:rFonts w:ascii="Arial" w:hAnsi="Arial" w:eastAsia="Arial"/>
                <w:b w:val="0"/>
                <w:color w:val="000000"/>
                <w:sz w:val="24"/>
              </w:rPr>
              <w:t>IdempotencyStore</w:t>
            </w:r>
            <w:r>
              <w:rPr>
                <w:rFonts w:ascii="Arial" w:hAnsi="Arial" w:eastAsia="Arial"/>
                <w:b w:val="0"/>
                <w:color w:val="000000"/>
                <w:sz w:val="24"/>
              </w:rPr>
              <w:t xml:space="preserve">, </w:t>
            </w:r>
            <w:r>
              <w:rPr>
                <w:rFonts w:ascii="Arial" w:hAnsi="Arial" w:eastAsia="Arial"/>
                <w:b w:val="0"/>
                <w:color w:val="000000"/>
                <w:sz w:val="24"/>
              </w:rPr>
              <w:t>OutboxWriter</w:t>
            </w:r>
            <w:r>
              <w:rPr>
                <w:rFonts w:ascii="Arial" w:hAnsi="Arial" w:eastAsia="Arial"/>
                <w:b w:val="0"/>
                <w:color w:val="000000"/>
                <w:sz w:val="24"/>
              </w:rPr>
              <w:t>)</w:t>
            </w:r>
          </w:p>
        </w:tc>
      </w:tr>
      <w:tr>
        <w:tc>
          <w:tcPr>
            <w:tcW w:type="dxa" w:w="3485"/>
          </w:tcPr>
          <w:p>
            <w:pPr>
              <w:spacing w:after="0"/>
            </w:pPr>
            <w:r>
              <w:rPr>
                <w:rFonts w:ascii="Arial" w:hAnsi="Arial" w:eastAsia="Arial"/>
                <w:b w:val="0"/>
                <w:color w:val="000000"/>
                <w:sz w:val="24"/>
              </w:rPr>
              <w:t>outbox</w:t>
            </w:r>
          </w:p>
        </w:tc>
        <w:tc>
          <w:tcPr>
            <w:tcW w:type="dxa" w:w="2015"/>
          </w:tcPr>
          <w:p>
            <w:pPr>
              <w:spacing w:after="0"/>
            </w:pPr>
            <w:r>
              <w:rPr>
                <w:rFonts w:ascii="Arial" w:hAnsi="Arial" w:eastAsia="Arial"/>
                <w:b w:val="0"/>
                <w:color w:val="000000"/>
                <w:sz w:val="24"/>
              </w:rPr>
              <w:t>Application</w:t>
            </w:r>
          </w:p>
        </w:tc>
        <w:tc>
          <w:tcPr>
            <w:tcW w:type="dxa" w:w="4138"/>
          </w:tcPr>
          <w:p>
            <w:pPr>
              <w:spacing w:after="0"/>
            </w:pPr>
            <w:r>
              <w:rPr>
                <w:rFonts w:ascii="Arial" w:hAnsi="Arial" w:eastAsia="Arial"/>
                <w:b w:val="0"/>
                <w:color w:val="000000"/>
                <w:sz w:val="24"/>
              </w:rPr>
              <w:t>OutboxRelay</w:t>
            </w:r>
            <w:r>
              <w:rPr>
                <w:rFonts w:ascii="Arial" w:hAnsi="Arial" w:eastAsia="Arial"/>
                <w:b w:val="0"/>
                <w:color w:val="000000"/>
                <w:sz w:val="24"/>
              </w:rPr>
              <w:t xml:space="preserve">, </w:t>
            </w:r>
            <w:r>
              <w:rPr>
                <w:rFonts w:ascii="Arial" w:hAnsi="Arial" w:eastAsia="Arial"/>
                <w:b w:val="0"/>
                <w:color w:val="000000"/>
                <w:sz w:val="24"/>
              </w:rPr>
              <w:t>HousekeepingJob</w:t>
            </w:r>
            <w:r>
              <w:rPr>
                <w:rFonts w:ascii="Arial" w:hAnsi="Arial" w:eastAsia="Arial"/>
                <w:b w:val="0"/>
                <w:color w:val="000000"/>
                <w:sz w:val="24"/>
              </w:rPr>
              <w:t xml:space="preserve"> and their ports (</w:t>
            </w:r>
            <w:r>
              <w:rPr>
                <w:rFonts w:ascii="Arial" w:hAnsi="Arial" w:eastAsia="Arial"/>
                <w:b w:val="0"/>
                <w:color w:val="000000"/>
                <w:sz w:val="24"/>
              </w:rPr>
              <w:t>PushNotificationPort</w:t>
            </w:r>
            <w:r>
              <w:rPr>
                <w:rFonts w:ascii="Arial" w:hAnsi="Arial" w:eastAsia="Arial"/>
                <w:b w:val="0"/>
                <w:color w:val="000000"/>
                <w:sz w:val="24"/>
              </w:rPr>
              <w:t xml:space="preserve">, </w:t>
            </w:r>
            <w:r>
              <w:rPr>
                <w:rFonts w:ascii="Arial" w:hAnsi="Arial" w:eastAsia="Arial"/>
                <w:b w:val="0"/>
                <w:color w:val="000000"/>
                <w:sz w:val="24"/>
              </w:rPr>
              <w:t>ErpPublisherPort</w:t>
            </w:r>
            <w:r>
              <w:rPr>
                <w:rFonts w:ascii="Arial" w:hAnsi="Arial" w:eastAsia="Arial"/>
                <w:b w:val="0"/>
                <w:color w:val="000000"/>
                <w:sz w:val="24"/>
              </w:rPr>
              <w:t xml:space="preserve">, </w:t>
            </w:r>
            <w:r>
              <w:rPr>
                <w:rFonts w:ascii="Arial" w:hAnsi="Arial" w:eastAsia="Arial"/>
                <w:b w:val="0"/>
                <w:color w:val="000000"/>
                <w:sz w:val="24"/>
              </w:rPr>
              <w:t>OutboxRepository</w:t>
            </w:r>
            <w:r>
              <w:rPr>
                <w:rFonts w:ascii="Arial" w:hAnsi="Arial" w:eastAsia="Arial"/>
                <w:b w:val="0"/>
                <w:color w:val="000000"/>
                <w:sz w:val="24"/>
              </w:rPr>
              <w:t>)</w:t>
            </w:r>
          </w:p>
        </w:tc>
      </w:tr>
      <w:tr>
        <w:tc>
          <w:tcPr>
            <w:tcW w:type="dxa" w:w="3485"/>
          </w:tcPr>
          <w:p>
            <w:pPr>
              <w:spacing w:after="0"/>
            </w:pPr>
            <w:r>
              <w:rPr>
                <w:rFonts w:ascii="Arial" w:hAnsi="Arial" w:eastAsia="Arial"/>
                <w:b w:val="0"/>
                <w:color w:val="000000"/>
                <w:sz w:val="24"/>
              </w:rPr>
              <w:t>adapters.in.web</w:t>
            </w:r>
          </w:p>
        </w:tc>
        <w:tc>
          <w:tcPr>
            <w:tcW w:type="dxa" w:w="2015"/>
          </w:tcPr>
          <w:p>
            <w:pPr>
              <w:spacing w:after="0"/>
            </w:pPr>
            <w:r>
              <w:rPr>
                <w:rFonts w:ascii="Arial" w:hAnsi="Arial" w:eastAsia="Arial"/>
                <w:b w:val="0"/>
                <w:color w:val="000000"/>
                <w:sz w:val="24"/>
              </w:rPr>
              <w:t>Driving adapter</w:t>
            </w:r>
          </w:p>
        </w:tc>
        <w:tc>
          <w:tcPr>
            <w:tcW w:type="dxa" w:w="4138"/>
          </w:tcPr>
          <w:p>
            <w:pPr>
              <w:spacing w:after="0"/>
            </w:pPr>
            <w:r>
              <w:rPr>
                <w:rFonts w:ascii="Arial" w:hAnsi="Arial" w:eastAsia="Arial"/>
                <w:b w:val="0"/>
                <w:color w:val="000000"/>
                <w:sz w:val="24"/>
              </w:rPr>
              <w:t xml:space="preserve">Controllers, DTOs, </w:t>
            </w:r>
            <w:r>
              <w:rPr>
                <w:rFonts w:ascii="Arial" w:hAnsi="Arial" w:eastAsia="Arial"/>
                <w:b w:val="0"/>
                <w:color w:val="000000"/>
                <w:sz w:val="24"/>
              </w:rPr>
              <w:t>ProblemDetailsAdvice</w:t>
            </w:r>
            <w:r>
              <w:rPr>
                <w:rFonts w:ascii="Arial" w:hAnsi="Arial" w:eastAsia="Arial"/>
                <w:b w:val="0"/>
                <w:color w:val="000000"/>
                <w:sz w:val="24"/>
              </w:rPr>
              <w:t xml:space="preserve">, </w:t>
            </w:r>
            <w:r>
              <w:rPr>
                <w:rFonts w:ascii="Arial" w:hAnsi="Arial" w:eastAsia="Arial"/>
                <w:b w:val="0"/>
                <w:color w:val="000000"/>
                <w:sz w:val="24"/>
              </w:rPr>
              <w:t>ErrorCode</w:t>
            </w:r>
            <w:r>
              <w:rPr>
                <w:rFonts w:ascii="Arial" w:hAnsi="Arial" w:eastAsia="Arial"/>
                <w:b w:val="0"/>
                <w:color w:val="000000"/>
                <w:sz w:val="24"/>
              </w:rPr>
              <w:t>, locale and correlation filters</w:t>
            </w:r>
          </w:p>
        </w:tc>
      </w:tr>
      <w:tr>
        <w:tc>
          <w:tcPr>
            <w:tcW w:type="dxa" w:w="3485"/>
          </w:tcPr>
          <w:p>
            <w:pPr>
              <w:spacing w:after="0"/>
            </w:pPr>
            <w:r>
              <w:rPr>
                <w:rFonts w:ascii="Arial" w:hAnsi="Arial" w:eastAsia="Arial"/>
                <w:b w:val="0"/>
                <w:color w:val="000000"/>
                <w:sz w:val="24"/>
              </w:rPr>
              <w:t>adapters.out.persistence</w:t>
            </w:r>
          </w:p>
        </w:tc>
        <w:tc>
          <w:tcPr>
            <w:tcW w:type="dxa" w:w="2015"/>
          </w:tcPr>
          <w:p>
            <w:pPr>
              <w:spacing w:after="0"/>
            </w:pPr>
            <w:r>
              <w:rPr>
                <w:rFonts w:ascii="Arial" w:hAnsi="Arial" w:eastAsia="Arial"/>
                <w:b w:val="0"/>
                <w:color w:val="000000"/>
                <w:sz w:val="24"/>
              </w:rPr>
              <w:t>Driven adapter</w:t>
            </w:r>
          </w:p>
        </w:tc>
        <w:tc>
          <w:tcPr>
            <w:tcW w:type="dxa" w:w="4138"/>
          </w:tcPr>
          <w:p>
            <w:pPr>
              <w:spacing w:after="0"/>
            </w:pPr>
            <w:r>
              <w:rPr>
                <w:rFonts w:ascii="Arial" w:hAnsi="Arial" w:eastAsia="Arial"/>
                <w:b w:val="0"/>
                <w:color w:val="000000"/>
                <w:sz w:val="24"/>
              </w:rPr>
              <w:t>JdbcClient</w:t>
            </w:r>
            <w:r>
              <w:rPr>
                <w:rFonts w:ascii="Arial" w:hAnsi="Arial" w:eastAsia="Arial"/>
                <w:b w:val="0"/>
                <w:color w:val="000000"/>
                <w:sz w:val="24"/>
              </w:rPr>
              <w:t xml:space="preserve"> repositories with explicit SQL and locks</w:t>
            </w:r>
          </w:p>
        </w:tc>
      </w:tr>
      <w:tr>
        <w:tc>
          <w:tcPr>
            <w:tcW w:type="dxa" w:w="3485"/>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2015"/>
          </w:tcPr>
          <w:p>
            <w:pPr>
              <w:spacing w:after="0"/>
            </w:pPr>
            <w:r>
              <w:rPr>
                <w:rFonts w:ascii="Arial" w:hAnsi="Arial" w:eastAsia="Arial"/>
                <w:b w:val="0"/>
                <w:color w:val="000000"/>
                <w:sz w:val="24"/>
              </w:rPr>
              <w:t>Driven adapters</w:t>
            </w:r>
          </w:p>
        </w:tc>
        <w:tc>
          <w:tcPr>
            <w:tcW w:type="dxa" w:w="4138"/>
          </w:tcPr>
          <w:p>
            <w:pPr>
              <w:spacing w:after="0"/>
            </w:pPr>
            <w:r>
              <w:rPr>
                <w:rFonts w:ascii="Arial" w:hAnsi="Arial" w:eastAsia="Arial"/>
                <w:b w:val="0"/>
                <w:color w:val="000000"/>
                <w:sz w:val="24"/>
              </w:rPr>
              <w:t xml:space="preserve">The fake gateways. A real client replaces one binding in </w:t>
            </w:r>
            <w:r>
              <w:rPr>
                <w:rFonts w:ascii="Arial" w:hAnsi="Arial" w:eastAsia="Arial"/>
                <w:b w:val="0"/>
                <w:color w:val="000000"/>
                <w:sz w:val="24"/>
              </w:rPr>
              <w:t>config</w:t>
            </w:r>
          </w:p>
        </w:tc>
      </w:tr>
      <w:tr>
        <w:tc>
          <w:tcPr>
            <w:tcW w:type="dxa" w:w="3485"/>
          </w:tcPr>
          <w:p>
            <w:pPr>
              <w:spacing w:after="0"/>
            </w:pPr>
            <w:r>
              <w:rPr>
                <w:rFonts w:ascii="Arial" w:hAnsi="Arial" w:eastAsia="Arial"/>
                <w:b w:val="0"/>
                <w:color w:val="000000"/>
                <w:sz w:val="24"/>
              </w:rPr>
              <w:t>config</w:t>
            </w:r>
          </w:p>
        </w:tc>
        <w:tc>
          <w:tcPr>
            <w:tcW w:type="dxa" w:w="2015"/>
          </w:tcPr>
          <w:p>
            <w:pPr>
              <w:spacing w:after="0"/>
            </w:pPr>
            <w:r>
              <w:rPr>
                <w:rFonts w:ascii="Arial" w:hAnsi="Arial" w:eastAsia="Arial"/>
                <w:b w:val="0"/>
                <w:color w:val="000000"/>
                <w:sz w:val="24"/>
              </w:rPr>
              <w:t>Composition root</w:t>
            </w:r>
          </w:p>
        </w:tc>
        <w:tc>
          <w:tcPr>
            <w:tcW w:type="dxa" w:w="4138"/>
          </w:tcPr>
          <w:p>
            <w:pPr>
              <w:spacing w:after="0"/>
            </w:pPr>
            <w:r>
              <w:rPr>
                <w:rFonts w:ascii="Arial" w:hAnsi="Arial" w:eastAsia="Arial"/>
                <w:b w:val="0"/>
                <w:color w:val="000000"/>
                <w:sz w:val="24"/>
              </w:rPr>
              <w:t>Wiring of ports to adapters and typed properties</w:t>
            </w:r>
          </w:p>
        </w:tc>
      </w:tr>
    </w:tbl>
    <w:p>
      <w:pPr>
        <w:keepNext/>
        <w:spacing w:before="120" w:after="40"/>
        <w:jc w:val="center"/>
      </w:pPr>
      <w:r>
        <w:drawing>
          <wp:inline xmlns:a="http://schemas.openxmlformats.org/drawingml/2006/main" xmlns:pic="http://schemas.openxmlformats.org/drawingml/2006/picture" distT="0" distB="0" distL="0" distR="0">
            <wp:extent cx="6120130" cy="2841489"/>
            <wp:docPr id="4" name="Picture 4"/>
            <wp:cNvGraphicFramePr>
              <a:graphicFrameLocks noChangeAspect="1"/>
            </wp:cNvGraphicFramePr>
            <a:graphic>
              <a:graphicData uri="http://schemas.openxmlformats.org/drawingml/2006/picture">
                <pic:pic>
                  <pic:nvPicPr>
                    <pic:cNvPr id="0" name="03-ports-and-adapters.png"/>
                    <pic:cNvPicPr/>
                  </pic:nvPicPr>
                  <pic:blipFill>
                    <a:blip r:embed="rId13"/>
                    <a:stretch>
                      <a:fillRect/>
                    </a:stretch>
                  </pic:blipFill>
                  <pic:spPr>
                    <a:xfrm>
                      <a:off x="0" y="0"/>
                      <a:ext cx="6120130" cy="2841489"/>
                    </a:xfrm>
                    <a:prstGeom prst="rect"/>
                  </pic:spPr>
                </pic:pic>
              </a:graphicData>
            </a:graphic>
          </wp:inline>
        </w:drawing>
      </w:r>
    </w:p>
    <w:p>
      <w:pPr>
        <w:spacing w:after="160"/>
        <w:jc w:val="center"/>
      </w:pPr>
      <w:r>
        <w:rPr>
          <w:rFonts w:ascii="Arial" w:hAnsi="Arial" w:eastAsia="Arial"/>
          <w:b/>
          <w:color w:val="000000"/>
          <w:sz w:val="24"/>
        </w:rPr>
        <w:t>Figure 4.</w:t>
      </w:r>
      <w:r>
        <w:rPr>
          <w:rFonts w:ascii="Arial" w:hAnsi="Arial" w:eastAsia="Arial"/>
          <w:b w:val="0"/>
          <w:color w:val="000000"/>
          <w:sz w:val="24"/>
        </w:rPr>
        <w:t xml:space="preserve"> </w:t>
      </w:r>
      <w:r>
        <w:rPr>
          <w:rFonts w:ascii="Arial" w:hAnsi="Arial" w:eastAsia="Arial"/>
          <w:b w:val="0"/>
          <w:color w:val="000000"/>
          <w:sz w:val="24"/>
        </w:rPr>
        <w:t>Ports and adapters: driving adapters, inbound ports, the application core, outbound ports and driven adapters</w:t>
      </w:r>
    </w:p>
    <w:p>
      <w:r>
        <w:rPr>
          <w:rFonts w:ascii="Arial" w:hAnsi="Arial" w:eastAsia="Arial"/>
          <w:b w:val="0"/>
          <w:color w:val="000000"/>
          <w:sz w:val="24"/>
        </w:rPr>
        <w:t>Dependencies point inward: adapters, then application, then domain. Two ArchUnit tests fail the build when the rule breaks:</w:t>
      </w:r>
    </w:p>
    <w:p>
      <w:pPr>
        <w:pStyle w:val="ListBullet"/>
        <w:spacing w:after="40"/>
      </w:pPr>
      <w:r>
        <w:rPr>
          <w:rFonts w:ascii="Arial" w:hAnsi="Arial" w:eastAsia="Arial"/>
          <w:b w:val="0"/>
          <w:color w:val="000000"/>
          <w:sz w:val="24"/>
        </w:rPr>
        <w:t>DomainPurityArchTest</w:t>
      </w:r>
      <w:r>
        <w:rPr>
          <w:rFonts w:ascii="Arial" w:hAnsi="Arial" w:eastAsia="Arial"/>
          <w:b w:val="0"/>
          <w:color w:val="000000"/>
          <w:sz w:val="24"/>
        </w:rPr>
        <w:t xml:space="preserve">: the pricing domain depends only on </w:t>
      </w:r>
      <w:r>
        <w:rPr>
          <w:rFonts w:ascii="Arial" w:hAnsi="Arial" w:eastAsia="Arial"/>
          <w:b w:val="0"/>
          <w:color w:val="000000"/>
          <w:sz w:val="24"/>
        </w:rPr>
        <w:t>java..</w:t>
      </w:r>
      <w:r>
        <w:rPr>
          <w:rFonts w:ascii="Arial" w:hAnsi="Arial" w:eastAsia="Arial"/>
          <w:b w:val="0"/>
          <w:color w:val="000000"/>
          <w:sz w:val="24"/>
        </w:rPr>
        <w:t xml:space="preserve"> and on itself, never on </w:t>
      </w:r>
      <w:r>
        <w:rPr>
          <w:rFonts w:ascii="Arial" w:hAnsi="Arial" w:eastAsia="Arial"/>
          <w:b w:val="0"/>
          <w:color w:val="000000"/>
          <w:sz w:val="24"/>
        </w:rPr>
        <w:t>java.sql</w:t>
      </w:r>
      <w:r>
        <w:rPr>
          <w:rFonts w:ascii="Arial" w:hAnsi="Arial" w:eastAsia="Arial"/>
          <w:b w:val="0"/>
          <w:color w:val="000000"/>
          <w:sz w:val="24"/>
        </w:rPr>
        <w:t xml:space="preserve">, never on </w:t>
      </w:r>
      <w:r>
        <w:rPr>
          <w:rFonts w:ascii="Arial" w:hAnsi="Arial" w:eastAsia="Arial"/>
          <w:b w:val="0"/>
          <w:color w:val="000000"/>
          <w:sz w:val="24"/>
        </w:rPr>
        <w:t>float</w:t>
      </w:r>
      <w:r>
        <w:rPr>
          <w:rFonts w:ascii="Arial" w:hAnsi="Arial" w:eastAsia="Arial"/>
          <w:b w:val="0"/>
          <w:color w:val="000000"/>
          <w:sz w:val="24"/>
        </w:rPr>
        <w:t xml:space="preserve"> or </w:t>
      </w:r>
      <w:r>
        <w:rPr>
          <w:rFonts w:ascii="Arial" w:hAnsi="Arial" w:eastAsia="Arial"/>
          <w:b w:val="0"/>
          <w:color w:val="000000"/>
          <w:sz w:val="24"/>
        </w:rPr>
        <w:t>double</w:t>
      </w:r>
      <w:r>
        <w:rPr>
          <w:rFonts w:ascii="Arial" w:hAnsi="Arial" w:eastAsia="Arial"/>
          <w:b w:val="0"/>
          <w:color w:val="000000"/>
          <w:sz w:val="24"/>
        </w:rPr>
        <w:t xml:space="preserve">, and never on </w:t>
      </w:r>
      <w:r>
        <w:rPr>
          <w:rFonts w:ascii="Arial" w:hAnsi="Arial" w:eastAsia="Arial"/>
          <w:b w:val="0"/>
          <w:color w:val="000000"/>
          <w:sz w:val="24"/>
        </w:rPr>
        <w:t>java.util.Currency</w:t>
      </w:r>
      <w:r>
        <w:rPr>
          <w:rFonts w:ascii="Arial" w:hAnsi="Arial" w:eastAsia="Arial"/>
          <w:b w:val="0"/>
          <w:color w:val="000000"/>
          <w:sz w:val="24"/>
        </w:rPr>
        <w:t>.</w:t>
      </w:r>
    </w:p>
    <w:p>
      <w:pPr>
        <w:pStyle w:val="ListBullet"/>
        <w:spacing w:after="40"/>
      </w:pPr>
      <w:r>
        <w:rPr>
          <w:rFonts w:ascii="Arial" w:hAnsi="Arial" w:eastAsia="Arial"/>
          <w:b w:val="0"/>
          <w:color w:val="000000"/>
          <w:sz w:val="24"/>
        </w:rPr>
        <w:t>TransactionBoundaryArchTest</w:t>
      </w:r>
      <w:r>
        <w:rPr>
          <w:rFonts w:ascii="Arial" w:hAnsi="Arial" w:eastAsia="Arial"/>
          <w:b w:val="0"/>
          <w:color w:val="000000"/>
          <w:sz w:val="24"/>
        </w:rPr>
        <w:t>: a transaction starts only in an application use case; a transactional use case never reaches push, the ERP or an HTTP client; use cases depend on ports, never on adapters or wiring; and the confirmation never prices a cart again.</w:t>
      </w:r>
    </w:p>
    <w:p>
      <w:r>
        <w:rPr>
          <w:rFonts w:ascii="Arial" w:hAnsi="Arial" w:eastAsia="Arial"/>
          <w:b w:val="0"/>
          <w:color w:val="000000"/>
          <w:sz w:val="24"/>
        </w:rPr>
        <w:t xml:space="preserve">User text never lives in code. A new API error needs a value in </w:t>
      </w:r>
      <w:r>
        <w:rPr>
          <w:rFonts w:ascii="Arial" w:hAnsi="Arial" w:eastAsia="Arial"/>
          <w:b w:val="0"/>
          <w:color w:val="000000"/>
          <w:sz w:val="24"/>
        </w:rPr>
        <w:t>ErrorCode</w:t>
      </w:r>
      <w:r>
        <w:rPr>
          <w:rFonts w:ascii="Arial" w:hAnsi="Arial" w:eastAsia="Arial"/>
          <w:b w:val="0"/>
          <w:color w:val="000000"/>
          <w:sz w:val="24"/>
        </w:rPr>
        <w:t xml:space="preserve"> and the keys </w:t>
      </w:r>
      <w:r>
        <w:rPr>
          <w:rFonts w:ascii="Arial" w:hAnsi="Arial" w:eastAsia="Arial"/>
          <w:b w:val="0"/>
          <w:color w:val="000000"/>
          <w:sz w:val="24"/>
        </w:rPr>
        <w:t>error.&lt;CODE&gt;.title</w:t>
      </w:r>
      <w:r>
        <w:rPr>
          <w:rFonts w:ascii="Arial" w:hAnsi="Arial" w:eastAsia="Arial"/>
          <w:b w:val="0"/>
          <w:color w:val="000000"/>
          <w:sz w:val="24"/>
        </w:rPr>
        <w:t xml:space="preserve"> and </w:t>
      </w:r>
      <w:r>
        <w:rPr>
          <w:rFonts w:ascii="Arial" w:hAnsi="Arial" w:eastAsia="Arial"/>
          <w:b w:val="0"/>
          <w:color w:val="000000"/>
          <w:sz w:val="24"/>
        </w:rPr>
        <w:t>error.&lt;CODE&gt;.detail</w:t>
      </w:r>
      <w:r>
        <w:rPr>
          <w:rFonts w:ascii="Arial" w:hAnsi="Arial" w:eastAsia="Arial"/>
          <w:b w:val="0"/>
          <w:color w:val="000000"/>
          <w:sz w:val="24"/>
        </w:rPr>
        <w:t xml:space="preserve"> in every bundle of </w:t>
      </w:r>
      <w:r>
        <w:rPr>
          <w:rFonts w:ascii="Arial" w:hAnsi="Arial" w:eastAsia="Arial"/>
          <w:b w:val="0"/>
          <w:color w:val="000000"/>
          <w:sz w:val="24"/>
        </w:rPr>
        <w:t>src/main/resources/i18n/</w:t>
      </w:r>
      <w:r>
        <w:rPr>
          <w:rFonts w:ascii="Arial" w:hAnsi="Arial" w:eastAsia="Arial"/>
          <w:b w:val="0"/>
          <w:color w:val="000000"/>
          <w:sz w:val="24"/>
        </w:rPr>
        <w:t xml:space="preserve"> (</w:t>
      </w:r>
      <w:r>
        <w:rPr>
          <w:rFonts w:ascii="Arial" w:hAnsi="Arial" w:eastAsia="Arial"/>
          <w:b w:val="0"/>
          <w:color w:val="000000"/>
          <w:sz w:val="24"/>
        </w:rPr>
        <w:t>messages.properties</w:t>
      </w:r>
      <w:r>
        <w:rPr>
          <w:rFonts w:ascii="Arial" w:hAnsi="Arial" w:eastAsia="Arial"/>
          <w:b w:val="0"/>
          <w:color w:val="000000"/>
          <w:sz w:val="24"/>
        </w:rPr>
        <w:t xml:space="preserve">, </w:t>
      </w:r>
      <w:r>
        <w:rPr>
          <w:rFonts w:ascii="Arial" w:hAnsi="Arial" w:eastAsia="Arial"/>
          <w:b w:val="0"/>
          <w:color w:val="000000"/>
          <w:sz w:val="24"/>
        </w:rPr>
        <w:t>messages_es.properties</w:t>
      </w:r>
      <w:r>
        <w:rPr>
          <w:rFonts w:ascii="Arial" w:hAnsi="Arial" w:eastAsia="Arial"/>
          <w:b w:val="0"/>
          <w:color w:val="000000"/>
          <w:sz w:val="24"/>
        </w:rPr>
        <w:t xml:space="preserve">, </w:t>
      </w:r>
      <w:r>
        <w:rPr>
          <w:rFonts w:ascii="Arial" w:hAnsi="Arial" w:eastAsia="Arial"/>
          <w:b w:val="0"/>
          <w:color w:val="000000"/>
          <w:sz w:val="24"/>
        </w:rPr>
        <w:t>messages_en.properties</w:t>
      </w:r>
      <w:r>
        <w:rPr>
          <w:rFonts w:ascii="Arial" w:hAnsi="Arial" w:eastAsia="Arial"/>
          <w:b w:val="0"/>
          <w:color w:val="000000"/>
          <w:sz w:val="24"/>
        </w:rPr>
        <w:t xml:space="preserve">). Client text goes to </w:t>
      </w:r>
      <w:r>
        <w:rPr>
          <w:rFonts w:ascii="Arial" w:hAnsi="Arial" w:eastAsia="Arial"/>
          <w:b w:val="0"/>
          <w:color w:val="000000"/>
          <w:sz w:val="24"/>
        </w:rPr>
        <w:t>orderflow-engine-web/public/i18n/es.json</w:t>
      </w:r>
      <w:r>
        <w:rPr>
          <w:rFonts w:ascii="Arial" w:hAnsi="Arial" w:eastAsia="Arial"/>
          <w:b w:val="0"/>
          <w:color w:val="000000"/>
          <w:sz w:val="24"/>
        </w:rPr>
        <w:t xml:space="preserve"> and </w:t>
      </w:r>
      <w:r>
        <w:rPr>
          <w:rFonts w:ascii="Arial" w:hAnsi="Arial" w:eastAsia="Arial"/>
          <w:b w:val="0"/>
          <w:color w:val="000000"/>
          <w:sz w:val="24"/>
        </w:rPr>
        <w:t>en.json</w:t>
      </w:r>
      <w:r>
        <w:rPr>
          <w:rFonts w:ascii="Arial" w:hAnsi="Arial" w:eastAsia="Arial"/>
          <w:b w:val="0"/>
          <w:color w:val="000000"/>
          <w:sz w:val="24"/>
        </w:rPr>
        <w:t>, with the same keys in both.</w:t>
      </w:r>
    </w:p>
    <w:p>
      <w:pPr>
        <w:pStyle w:val="Heading3"/>
        <w:keepNext/>
        <w:spacing w:before="160" w:after="80"/>
      </w:pPr>
      <w:r>
        <w:rPr>
          <w:rFonts w:ascii="Arial" w:hAnsi="Arial" w:eastAsia="Arial"/>
          <w:b/>
          <w:color w:val="000000"/>
          <w:sz w:val="24"/>
        </w:rPr>
        <w:t>Liquibase changesets</w:t>
      </w:r>
    </w:p>
    <w:p>
      <w:r>
        <w:rPr>
          <w:rFonts w:ascii="Arial" w:hAnsi="Arial" w:eastAsia="Arial"/>
          <w:b w:val="0"/>
          <w:color w:val="000000"/>
          <w:sz w:val="24"/>
        </w:rPr>
        <w:t>Liquibase owns the schema and the data that has no screen: stores, products, prices and levers. Each change is a new changelog file:</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Create </w:t>
      </w:r>
      <w:r>
        <w:rPr>
          <w:rFonts w:ascii="Arial" w:hAnsi="Arial" w:eastAsia="Arial"/>
          <w:b w:val="0"/>
          <w:color w:val="000000"/>
          <w:sz w:val="24"/>
        </w:rPr>
        <w:t>orderflow-engine-api/src/main/resources/db/changelog/&lt;year&gt;/&lt;date&gt;-&lt;nnn&gt;-&lt;what&gt;.yaml</w:t>
      </w:r>
      <w:r>
        <w:rPr>
          <w:rFonts w:ascii="Arial" w:hAnsi="Arial" w:eastAsia="Arial"/>
          <w:b w:val="0"/>
          <w:color w:val="000000"/>
          <w:sz w:val="24"/>
        </w:rPr>
        <w:t xml:space="preserve">, for example </w:t>
      </w:r>
      <w:r>
        <w:rPr>
          <w:rFonts w:ascii="Arial" w:hAnsi="Arial" w:eastAsia="Arial"/>
          <w:b w:val="0"/>
          <w:color w:val="000000"/>
          <w:sz w:val="24"/>
        </w:rPr>
        <w:t>2026/2026-10-17-001-seed-mx.yaml</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Set </w:t>
      </w:r>
      <w:r>
        <w:rPr>
          <w:rFonts w:ascii="Arial" w:hAnsi="Arial" w:eastAsia="Arial"/>
          <w:b w:val="0"/>
          <w:color w:val="000000"/>
          <w:sz w:val="24"/>
        </w:rPr>
        <w:t>logicalFilePath</w:t>
      </w:r>
      <w:r>
        <w:rPr>
          <w:rFonts w:ascii="Arial" w:hAnsi="Arial" w:eastAsia="Arial"/>
          <w:b w:val="0"/>
          <w:color w:val="000000"/>
          <w:sz w:val="24"/>
        </w:rPr>
        <w:t xml:space="preserve"> to its path under </w:t>
      </w:r>
      <w:r>
        <w:rPr>
          <w:rFonts w:ascii="Arial" w:hAnsi="Arial" w:eastAsia="Arial"/>
          <w:b w:val="0"/>
          <w:color w:val="000000"/>
          <w:sz w:val="24"/>
        </w:rPr>
        <w:t>src/main/resources</w:t>
      </w:r>
      <w:r>
        <w:rPr>
          <w:rFonts w:ascii="Arial" w:hAnsi="Arial" w:eastAsia="Arial"/>
          <w:b w:val="0"/>
          <w:color w:val="000000"/>
          <w:sz w:val="24"/>
        </w:rPr>
        <w:t>, so the file can move without being applied again.</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Give every </w:t>
      </w:r>
      <w:r>
        <w:rPr>
          <w:rFonts w:ascii="Arial" w:hAnsi="Arial" w:eastAsia="Arial"/>
          <w:b w:val="0"/>
          <w:color w:val="000000"/>
          <w:sz w:val="24"/>
        </w:rPr>
        <w:t>changeSet</w:t>
      </w:r>
      <w:r>
        <w:rPr>
          <w:rFonts w:ascii="Arial" w:hAnsi="Arial" w:eastAsia="Arial"/>
          <w:b w:val="0"/>
          <w:color w:val="000000"/>
          <w:sz w:val="24"/>
        </w:rPr>
        <w:t xml:space="preserve"> a unique </w:t>
      </w:r>
      <w:r>
        <w:rPr>
          <w:rFonts w:ascii="Arial" w:hAnsi="Arial" w:eastAsia="Arial"/>
          <w:b w:val="0"/>
          <w:color w:val="000000"/>
          <w:sz w:val="24"/>
        </w:rPr>
        <w:t>id</w:t>
      </w:r>
      <w:r>
        <w:rPr>
          <w:rFonts w:ascii="Arial" w:hAnsi="Arial" w:eastAsia="Arial"/>
          <w:b w:val="0"/>
          <w:color w:val="000000"/>
          <w:sz w:val="24"/>
        </w:rPr>
        <w:t xml:space="preserve">, </w:t>
      </w:r>
      <w:r>
        <w:rPr>
          <w:rFonts w:ascii="Arial" w:hAnsi="Arial" w:eastAsia="Arial"/>
          <w:b w:val="0"/>
          <w:color w:val="000000"/>
          <w:sz w:val="24"/>
        </w:rPr>
        <w:t>author: orderflow-engine</w:t>
      </w:r>
      <w:r>
        <w:rPr>
          <w:rFonts w:ascii="Arial" w:hAnsi="Arial" w:eastAsia="Arial"/>
          <w:b w:val="0"/>
          <w:color w:val="000000"/>
          <w:sz w:val="24"/>
        </w:rPr>
        <w:t xml:space="preserve">, and a </w:t>
      </w:r>
      <w:r>
        <w:rPr>
          <w:rFonts w:ascii="Arial" w:hAnsi="Arial" w:eastAsia="Arial"/>
          <w:b w:val="0"/>
          <w:color w:val="000000"/>
          <w:sz w:val="24"/>
        </w:rPr>
        <w:t>rollback</w:t>
      </w:r>
      <w:r>
        <w:rPr>
          <w:rFonts w:ascii="Arial" w:hAnsi="Arial" w:eastAsia="Arial"/>
          <w:b w:val="0"/>
          <w:color w:val="000000"/>
          <w:sz w:val="24"/>
        </w:rPr>
        <w:t xml:space="preserve"> that removes exactly what it adds.</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Include the file at the end of </w:t>
      </w:r>
      <w:r>
        <w:rPr>
          <w:rFonts w:ascii="Arial" w:hAnsi="Arial" w:eastAsia="Arial"/>
          <w:b w:val="0"/>
          <w:color w:val="000000"/>
          <w:sz w:val="24"/>
        </w:rPr>
        <w:t>db/changelog/db.changelog-master.yaml</w:t>
      </w:r>
      <w:r>
        <w:rPr>
          <w:rFonts w:ascii="Arial" w:hAnsi="Arial" w:eastAsia="Arial"/>
          <w:b w:val="0"/>
          <w:color w:val="000000"/>
          <w:sz w:val="24"/>
        </w:rPr>
        <w:t>, which lists every changelog in the order it is applied.</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Never edit a changeset that was already applied. Correct it with a new one, as </w:t>
      </w:r>
      <w:r>
        <w:rPr>
          <w:rFonts w:ascii="Arial" w:hAnsi="Arial" w:eastAsia="Arial"/>
          <w:b w:val="0"/>
          <w:color w:val="000000"/>
          <w:sz w:val="24"/>
        </w:rPr>
        <w:t>2026-10-16-001-seed-names-in-spanish.yaml</w:t>
      </w:r>
      <w:r>
        <w:rPr>
          <w:rFonts w:ascii="Arial" w:hAnsi="Arial" w:eastAsia="Arial"/>
          <w:b w:val="0"/>
          <w:color w:val="000000"/>
          <w:sz w:val="24"/>
        </w:rPr>
        <w:t xml:space="preserve"> renamed the seeded rows.</w:t>
      </w:r>
    </w:p>
    <w:p>
      <w:pPr>
        <w:tabs>
          <w:tab w:pos="360" w:val="left"/>
        </w:tabs>
        <w:spacing w:after="40"/>
        <w:ind w:left="360" w:hanging="360"/>
      </w:pPr>
      <w:r>
        <w:rPr>
          <w:rFonts w:ascii="Arial" w:hAnsi="Arial" w:eastAsia="Arial"/>
          <w:b w:val="0"/>
          <w:color w:val="000000"/>
          <w:sz w:val="24"/>
        </w:rPr>
        <w:t>6.</w:t>
        <w:tab/>
      </w:r>
      <w:r>
        <w:rPr>
          <w:rFonts w:ascii="Arial" w:hAnsi="Arial" w:eastAsia="Arial"/>
          <w:b w:val="0"/>
          <w:color w:val="000000"/>
          <w:sz w:val="24"/>
        </w:rPr>
        <w:t xml:space="preserve">Write every amount at the scale of the tenant's currency (0 decimals for COP, 2 for USD, GTQ and PEN). No database check can enforce it, so </w:t>
      </w:r>
      <w:r>
        <w:rPr>
          <w:rFonts w:ascii="Arial" w:hAnsi="Arial" w:eastAsia="Arial"/>
          <w:b w:val="0"/>
          <w:color w:val="000000"/>
          <w:sz w:val="24"/>
        </w:rPr>
        <w:t>PriceScaleValidationIT</w:t>
      </w:r>
      <w:r>
        <w:rPr>
          <w:rFonts w:ascii="Arial" w:hAnsi="Arial" w:eastAsia="Arial"/>
          <w:b w:val="0"/>
          <w:color w:val="000000"/>
          <w:sz w:val="24"/>
        </w:rPr>
        <w:t xml:space="preserve"> does.</w:t>
      </w:r>
    </w:p>
    <w:p>
      <w:pPr>
        <w:tabs>
          <w:tab w:pos="360" w:val="left"/>
        </w:tabs>
        <w:spacing w:after="40"/>
        <w:ind w:left="360" w:hanging="360"/>
      </w:pPr>
      <w:r>
        <w:rPr>
          <w:rFonts w:ascii="Arial" w:hAnsi="Arial" w:eastAsia="Arial"/>
          <w:b w:val="0"/>
          <w:color w:val="000000"/>
          <w:sz w:val="24"/>
        </w:rPr>
        <w:t>7.</w:t>
        <w:tab/>
      </w:r>
      <w:r>
        <w:rPr>
          <w:rFonts w:ascii="Arial" w:hAnsi="Arial" w:eastAsia="Arial"/>
          <w:b w:val="0"/>
          <w:color w:val="000000"/>
          <w:sz w:val="24"/>
        </w:rPr>
        <w:t xml:space="preserve">Run </w:t>
      </w:r>
      <w:r>
        <w:rPr>
          <w:rFonts w:ascii="Arial" w:hAnsi="Arial" w:eastAsia="Arial"/>
          <w:b w:val="0"/>
          <w:color w:val="000000"/>
          <w:sz w:val="24"/>
        </w:rPr>
        <w:t>./mvnw verify</w:t>
      </w:r>
      <w:r>
        <w:rPr>
          <w:rFonts w:ascii="Arial" w:hAnsi="Arial" w:eastAsia="Arial"/>
          <w:b w:val="0"/>
          <w:color w:val="000000"/>
          <w:sz w:val="24"/>
        </w:rPr>
        <w:t xml:space="preserve">. </w:t>
      </w:r>
      <w:r>
        <w:rPr>
          <w:rFonts w:ascii="Arial" w:hAnsi="Arial" w:eastAsia="Arial"/>
          <w:b w:val="0"/>
          <w:color w:val="000000"/>
          <w:sz w:val="24"/>
        </w:rPr>
        <w:t>LiquibaseRollbackIT</w:t>
      </w:r>
      <w:r>
        <w:rPr>
          <w:rFonts w:ascii="Arial" w:hAnsi="Arial" w:eastAsia="Arial"/>
          <w:b w:val="0"/>
          <w:color w:val="000000"/>
          <w:sz w:val="24"/>
        </w:rPr>
        <w:t xml:space="preserve"> rolls every changeset back to an empty schema and applies them again.</w:t>
      </w:r>
    </w:p>
    <w:p>
      <w:pPr>
        <w:tabs>
          <w:tab w:pos="360" w:val="left"/>
        </w:tabs>
        <w:spacing w:after="40"/>
        <w:ind w:left="360" w:hanging="360"/>
      </w:pPr>
      <w:r>
        <w:rPr>
          <w:rFonts w:ascii="Arial" w:hAnsi="Arial" w:eastAsia="Arial"/>
          <w:b w:val="0"/>
          <w:color w:val="000000"/>
          <w:sz w:val="24"/>
        </w:rPr>
        <w:t>8.</w:t>
        <w:tab/>
      </w:r>
      <w:r>
        <w:rPr>
          <w:rFonts w:ascii="Arial" w:hAnsi="Arial" w:eastAsia="Arial"/>
          <w:b w:val="0"/>
          <w:color w:val="000000"/>
          <w:sz w:val="24"/>
        </w:rPr>
        <w:t xml:space="preserve">Rebuild and restart the API: </w:t>
      </w:r>
      <w:r>
        <w:rPr>
          <w:rFonts w:ascii="Arial" w:hAnsi="Arial" w:eastAsia="Arial"/>
          <w:b w:val="0"/>
          <w:color w:val="000000"/>
          <w:sz w:val="24"/>
        </w:rPr>
        <w:t>docker compose up --build -d</w:t>
      </w:r>
      <w:r>
        <w:rPr>
          <w:rFonts w:ascii="Arial" w:hAnsi="Arial" w:eastAsia="Arial"/>
          <w:b w:val="0"/>
          <w:color w:val="000000"/>
          <w:sz w:val="24"/>
        </w:rPr>
        <w:t xml:space="preserve"> in </w:t>
      </w:r>
      <w:r>
        <w:rPr>
          <w:rFonts w:ascii="Arial" w:hAnsi="Arial" w:eastAsia="Arial"/>
          <w:b w:val="0"/>
          <w:color w:val="000000"/>
          <w:sz w:val="24"/>
        </w:rPr>
        <w:t>orderflow-engine-infra</w:t>
      </w:r>
      <w:r>
        <w:rPr>
          <w:rFonts w:ascii="Arial" w:hAnsi="Arial" w:eastAsia="Arial"/>
          <w:b w:val="0"/>
          <w:color w:val="000000"/>
          <w:sz w:val="24"/>
        </w:rPr>
        <w:t>. Liquibase applies the new changesets at start.</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The integration tests pin the seeded demonstration data. A change whose changeset alters a seeded tenant updates, in the same change, </w:t>
      </w:r>
      <w:r>
        <w:rPr>
          <w:rFonts w:ascii="Arial" w:hAnsi="Arial" w:eastAsia="Arial"/>
          <w:b w:val="0"/>
          <w:color w:val="000000"/>
          <w:sz w:val="24"/>
        </w:rPr>
        <w:t>ProductContractIT</w:t>
      </w:r>
      <w:r>
        <w:rPr>
          <w:rFonts w:ascii="Arial" w:hAnsi="Arial" w:eastAsia="Arial"/>
          <w:b w:val="0"/>
          <w:color w:val="000000"/>
          <w:sz w:val="24"/>
        </w:rPr>
        <w:t xml:space="preserve"> (the exact E-07 body of each tenant), </w:t>
      </w:r>
      <w:r>
        <w:rPr>
          <w:rFonts w:ascii="Arial" w:hAnsi="Arial" w:eastAsia="Arial"/>
          <w:b w:val="0"/>
          <w:color w:val="000000"/>
          <w:sz w:val="24"/>
        </w:rPr>
        <w:t>LiquibaseRollbackIT</w:t>
      </w:r>
      <w:r>
        <w:rPr>
          <w:rFonts w:ascii="Arial" w:hAnsi="Arial" w:eastAsia="Arial"/>
          <w:b w:val="0"/>
          <w:color w:val="000000"/>
          <w:sz w:val="24"/>
        </w:rPr>
        <w:t xml:space="preserve"> (the tenants, countries and currencies, every product and customer name, and the order number sequences), </w:t>
      </w:r>
      <w:r>
        <w:rPr>
          <w:rFonts w:ascii="Arial" w:hAnsi="Arial" w:eastAsia="Arial"/>
          <w:b w:val="0"/>
          <w:color w:val="000000"/>
          <w:sz w:val="24"/>
        </w:rPr>
        <w:t>PriceScaleValidationIT</w:t>
      </w:r>
      <w:r>
        <w:rPr>
          <w:rFonts w:ascii="Arial" w:hAnsi="Arial" w:eastAsia="Arial"/>
          <w:b w:val="0"/>
          <w:color w:val="000000"/>
          <w:sz w:val="24"/>
        </w:rPr>
        <w:t xml:space="preserve"> (the tenants with seeded prices) and the tests that assert amounts priced from the seeds, such as the lever cases of </w:t>
      </w:r>
      <w:r>
        <w:rPr>
          <w:rFonts w:ascii="Arial" w:hAnsi="Arial" w:eastAsia="Arial"/>
          <w:b w:val="0"/>
          <w:color w:val="000000"/>
          <w:sz w:val="24"/>
        </w:rPr>
        <w:t>QuoteLeversIT</w:t>
      </w:r>
      <w:r>
        <w:rPr>
          <w:rFonts w:ascii="Arial" w:hAnsi="Arial" w:eastAsia="Arial"/>
          <w:b w:val="0"/>
          <w:color w:val="000000"/>
          <w:sz w:val="24"/>
        </w:rPr>
        <w:t xml:space="preserve"> and </w:t>
      </w:r>
      <w:r>
        <w:rPr>
          <w:rFonts w:ascii="Arial" w:hAnsi="Arial" w:eastAsia="Arial"/>
          <w:b w:val="0"/>
          <w:color w:val="000000"/>
          <w:sz w:val="24"/>
        </w:rPr>
        <w:t>QuoteContractIT</w:t>
      </w:r>
      <w:r>
        <w:rPr>
          <w:rFonts w:ascii="Arial" w:hAnsi="Arial" w:eastAsia="Arial"/>
          <w:b w:val="0"/>
          <w:color w:val="000000"/>
          <w:sz w:val="24"/>
        </w:rPr>
        <w:t xml:space="preserve">. Otherwise </w:t>
      </w:r>
      <w:r>
        <w:rPr>
          <w:rFonts w:ascii="Arial" w:hAnsi="Arial" w:eastAsia="Arial"/>
          <w:b w:val="0"/>
          <w:color w:val="000000"/>
          <w:sz w:val="24"/>
        </w:rPr>
        <w:t>./mvnw verify</w:t>
      </w:r>
      <w:r>
        <w:rPr>
          <w:rFonts w:ascii="Arial" w:hAnsi="Arial" w:eastAsia="Arial"/>
          <w:b w:val="0"/>
          <w:color w:val="000000"/>
          <w:sz w:val="24"/>
        </w:rPr>
        <w:t xml:space="preserve"> fails. </w:t>
      </w:r>
      <w:r>
        <w:rPr>
          <w:rFonts w:ascii="Arial" w:hAnsi="Arial" w:eastAsia="Arial"/>
          <w:b w:val="0"/>
          <w:color w:val="000000"/>
          <w:sz w:val="24"/>
        </w:rPr>
        <w:t>LiquibaseRollbackIT</w:t>
      </w:r>
      <w:r>
        <w:rPr>
          <w:rFonts w:ascii="Arial" w:hAnsi="Arial" w:eastAsia="Arial"/>
          <w:b w:val="0"/>
          <w:color w:val="000000"/>
          <w:sz w:val="24"/>
        </w:rPr>
        <w:t xml:space="preserve"> first rolls back every changeset from the Guatemala and Peru changelog onward, so a row added by a later changelog goes only into the names it expects after an update (</w:t>
      </w:r>
      <w:r>
        <w:rPr>
          <w:rFonts w:ascii="Arial" w:hAnsi="Arial" w:eastAsia="Arial"/>
          <w:b w:val="0"/>
          <w:color w:val="000000"/>
          <w:sz w:val="24"/>
        </w:rPr>
        <w:t>assertFourCountries</w:t>
      </w:r>
      <w:r>
        <w:rPr>
          <w:rFonts w:ascii="Arial" w:hAnsi="Arial" w:eastAsia="Arial"/>
          <w:b w:val="0"/>
          <w:color w:val="000000"/>
          <w:sz w:val="24"/>
        </w:rPr>
        <w:t>), in their sort order, and not into the names it expects after that rollback.</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databaseChangeLog:</w:t>
      </w:r>
      <w:r>
        <w:rPr>
          <w:rFonts w:ascii="Arial" w:hAnsi="Arial" w:eastAsia="Arial"/>
          <w:b w:val="0"/>
          <w:color w:val="000000"/>
          <w:sz w:val="24"/>
        </w:rPr>
        <w:br/>
        <w:t xml:space="preserve">  - logicalFilePath: db/changelog/2026/2026-10-17-001-&lt;what&gt;.yaml</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&lt;unique-id&gt;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&lt;sql&gt;</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&lt;rollback sql&gt;</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include:</w:t>
      </w:r>
      <w:r>
        <w:rPr>
          <w:rFonts w:ascii="Arial" w:hAnsi="Arial" w:eastAsia="Arial"/>
          <w:b w:val="0"/>
          <w:color w:val="000000"/>
          <w:sz w:val="24"/>
        </w:rPr>
        <w:br/>
        <w:t xml:space="preserve">      file: 2026/2026-10-17-001-&lt;what&gt;.yaml</w:t>
      </w:r>
      <w:r>
        <w:rPr>
          <w:rFonts w:ascii="Arial" w:hAnsi="Arial" w:eastAsia="Arial"/>
          <w:b w:val="0"/>
          <w:color w:val="000000"/>
          <w:sz w:val="24"/>
        </w:rPr>
        <w:br/>
        <w:t xml:space="preserve">      relativeToChangelogFile: true</w:t>
      </w:r>
    </w:p>
    <w:p>
      <w:r>
        <w:rPr>
          <w:rFonts w:ascii="Arial" w:hAnsi="Arial" w:eastAsia="Arial"/>
          <w:b w:val="0"/>
          <w:color w:val="000000"/>
          <w:sz w:val="24"/>
        </w:rPr>
        <w:t xml:space="preserve">The seeds use fixed UUIDv7 ids with a readable pattern, </w:t>
      </w:r>
      <w:r>
        <w:rPr>
          <w:rFonts w:ascii="Arial" w:hAnsi="Arial" w:eastAsia="Arial"/>
          <w:b w:val="0"/>
          <w:color w:val="000000"/>
          <w:sz w:val="24"/>
        </w:rPr>
        <w:t>01a13cdb-cc00-70TT-80KK-NNNNNNNNNNNN</w:t>
      </w:r>
      <w:r>
        <w:rPr>
          <w:rFonts w:ascii="Arial" w:hAnsi="Arial" w:eastAsia="Arial"/>
          <w:b w:val="0"/>
          <w:color w:val="000000"/>
          <w:sz w:val="24"/>
        </w:rPr>
        <w:t xml:space="preserve">: </w:t>
      </w:r>
      <w:r>
        <w:rPr>
          <w:rFonts w:ascii="Arial" w:hAnsi="Arial" w:eastAsia="Arial"/>
          <w:b w:val="0"/>
          <w:color w:val="000000"/>
          <w:sz w:val="24"/>
        </w:rPr>
        <w:t>TT</w:t>
      </w:r>
      <w:r>
        <w:rPr>
          <w:rFonts w:ascii="Arial" w:hAnsi="Arial" w:eastAsia="Arial"/>
          <w:b w:val="0"/>
          <w:color w:val="000000"/>
          <w:sz w:val="24"/>
        </w:rPr>
        <w:t xml:space="preserve"> is the tenant (</w:t>
      </w:r>
      <w:r>
        <w:rPr>
          <w:rFonts w:ascii="Arial" w:hAnsi="Arial" w:eastAsia="Arial"/>
          <w:b w:val="0"/>
          <w:color w:val="000000"/>
          <w:sz w:val="24"/>
        </w:rPr>
        <w:t>01</w:t>
      </w:r>
      <w:r>
        <w:rPr>
          <w:rFonts w:ascii="Arial" w:hAnsi="Arial" w:eastAsia="Arial"/>
          <w:b w:val="0"/>
          <w:color w:val="000000"/>
          <w:sz w:val="24"/>
        </w:rPr>
        <w:t xml:space="preserve"> co-alpha, </w:t>
      </w:r>
      <w:r>
        <w:rPr>
          <w:rFonts w:ascii="Arial" w:hAnsi="Arial" w:eastAsia="Arial"/>
          <w:b w:val="0"/>
          <w:color w:val="000000"/>
          <w:sz w:val="24"/>
        </w:rPr>
        <w:t>02</w:t>
      </w:r>
      <w:r>
        <w:rPr>
          <w:rFonts w:ascii="Arial" w:hAnsi="Arial" w:eastAsia="Arial"/>
          <w:b w:val="0"/>
          <w:color w:val="000000"/>
          <w:sz w:val="24"/>
        </w:rPr>
        <w:t xml:space="preserve"> ec-alpha, </w:t>
      </w:r>
      <w:r>
        <w:rPr>
          <w:rFonts w:ascii="Arial" w:hAnsi="Arial" w:eastAsia="Arial"/>
          <w:b w:val="0"/>
          <w:color w:val="000000"/>
          <w:sz w:val="24"/>
        </w:rPr>
        <w:t>03</w:t>
      </w:r>
      <w:r>
        <w:rPr>
          <w:rFonts w:ascii="Arial" w:hAnsi="Arial" w:eastAsia="Arial"/>
          <w:b w:val="0"/>
          <w:color w:val="000000"/>
          <w:sz w:val="24"/>
        </w:rPr>
        <w:t xml:space="preserve"> gt-alpha, </w:t>
      </w:r>
      <w:r>
        <w:rPr>
          <w:rFonts w:ascii="Arial" w:hAnsi="Arial" w:eastAsia="Arial"/>
          <w:b w:val="0"/>
          <w:color w:val="000000"/>
          <w:sz w:val="24"/>
        </w:rPr>
        <w:t>04</w:t>
      </w:r>
      <w:r>
        <w:rPr>
          <w:rFonts w:ascii="Arial" w:hAnsi="Arial" w:eastAsia="Arial"/>
          <w:b w:val="0"/>
          <w:color w:val="000000"/>
          <w:sz w:val="24"/>
        </w:rPr>
        <w:t xml:space="preserve"> pe-alpha), </w:t>
      </w:r>
      <w:r>
        <w:rPr>
          <w:rFonts w:ascii="Arial" w:hAnsi="Arial" w:eastAsia="Arial"/>
          <w:b w:val="0"/>
          <w:color w:val="000000"/>
          <w:sz w:val="24"/>
        </w:rPr>
        <w:t>KK</w:t>
      </w:r>
      <w:r>
        <w:rPr>
          <w:rFonts w:ascii="Arial" w:hAnsi="Arial" w:eastAsia="Arial"/>
          <w:b w:val="0"/>
          <w:color w:val="000000"/>
          <w:sz w:val="24"/>
        </w:rPr>
        <w:t xml:space="preserve"> is the kind (</w:t>
      </w:r>
      <w:r>
        <w:rPr>
          <w:rFonts w:ascii="Arial" w:hAnsi="Arial" w:eastAsia="Arial"/>
          <w:b w:val="0"/>
          <w:color w:val="000000"/>
          <w:sz w:val="24"/>
        </w:rPr>
        <w:t>01</w:t>
      </w:r>
      <w:r>
        <w:rPr>
          <w:rFonts w:ascii="Arial" w:hAnsi="Arial" w:eastAsia="Arial"/>
          <w:b w:val="0"/>
          <w:color w:val="000000"/>
          <w:sz w:val="24"/>
        </w:rPr>
        <w:t xml:space="preserve"> customer, </w:t>
      </w:r>
      <w:r>
        <w:rPr>
          <w:rFonts w:ascii="Arial" w:hAnsi="Arial" w:eastAsia="Arial"/>
          <w:b w:val="0"/>
          <w:color w:val="000000"/>
          <w:sz w:val="24"/>
        </w:rPr>
        <w:t>02</w:t>
      </w:r>
      <w:r>
        <w:rPr>
          <w:rFonts w:ascii="Arial" w:hAnsi="Arial" w:eastAsia="Arial"/>
          <w:b w:val="0"/>
          <w:color w:val="000000"/>
          <w:sz w:val="24"/>
        </w:rPr>
        <w:t xml:space="preserve"> product, </w:t>
      </w:r>
      <w:r>
        <w:rPr>
          <w:rFonts w:ascii="Arial" w:hAnsi="Arial" w:eastAsia="Arial"/>
          <w:b w:val="0"/>
          <w:color w:val="000000"/>
          <w:sz w:val="24"/>
        </w:rPr>
        <w:t>03</w:t>
      </w:r>
      <w:r>
        <w:rPr>
          <w:rFonts w:ascii="Arial" w:hAnsi="Arial" w:eastAsia="Arial"/>
          <w:b w:val="0"/>
          <w:color w:val="000000"/>
          <w:sz w:val="24"/>
        </w:rPr>
        <w:t xml:space="preserve"> tier rule, </w:t>
      </w:r>
      <w:r>
        <w:rPr>
          <w:rFonts w:ascii="Arial" w:hAnsi="Arial" w:eastAsia="Arial"/>
          <w:b w:val="0"/>
          <w:color w:val="000000"/>
          <w:sz w:val="24"/>
        </w:rPr>
        <w:t>04</w:t>
      </w:r>
      <w:r>
        <w:rPr>
          <w:rFonts w:ascii="Arial" w:hAnsi="Arial" w:eastAsia="Arial"/>
          <w:b w:val="0"/>
          <w:color w:val="000000"/>
          <w:sz w:val="24"/>
        </w:rPr>
        <w:t xml:space="preserve"> combo, </w:t>
      </w:r>
      <w:r>
        <w:rPr>
          <w:rFonts w:ascii="Arial" w:hAnsi="Arial" w:eastAsia="Arial"/>
          <w:b w:val="0"/>
          <w:color w:val="000000"/>
          <w:sz w:val="24"/>
        </w:rPr>
        <w:t>05</w:t>
      </w:r>
      <w:r>
        <w:rPr>
          <w:rFonts w:ascii="Arial" w:hAnsi="Arial" w:eastAsia="Arial"/>
          <w:b w:val="0"/>
          <w:color w:val="000000"/>
          <w:sz w:val="24"/>
        </w:rPr>
        <w:t xml:space="preserve"> gift) and </w:t>
      </w:r>
      <w:r>
        <w:rPr>
          <w:rFonts w:ascii="Arial" w:hAnsi="Arial" w:eastAsia="Arial"/>
          <w:b w:val="0"/>
          <w:color w:val="000000"/>
          <w:sz w:val="24"/>
        </w:rPr>
        <w:t>NNNNNNNNNNNN</w:t>
      </w:r>
      <w:r>
        <w:rPr>
          <w:rFonts w:ascii="Arial" w:hAnsi="Arial" w:eastAsia="Arial"/>
          <w:b w:val="0"/>
          <w:color w:val="000000"/>
          <w:sz w:val="24"/>
        </w:rPr>
        <w:t xml:space="preserve"> is the sequence. New seed rows keep that pattern.</w:t>
      </w:r>
    </w:p>
    <w:p>
      <w:pPr>
        <w:pStyle w:val="Heading3"/>
        <w:keepNext/>
        <w:spacing w:before="160" w:after="80"/>
      </w:pPr>
      <w:r>
        <w:rPr>
          <w:rFonts w:ascii="Arial" w:hAnsi="Arial" w:eastAsia="Arial"/>
          <w:b/>
          <w:color w:val="000000"/>
          <w:sz w:val="24"/>
        </w:rPr>
        <w:t>Change a price or deactivate a lever</w:t>
      </w:r>
    </w:p>
    <w:p>
      <w:r>
        <w:rPr>
          <w:rFonts w:ascii="Arial" w:hAnsi="Arial" w:eastAsia="Arial"/>
          <w:b w:val="0"/>
          <w:color w:val="000000"/>
          <w:sz w:val="24"/>
        </w:rPr>
        <w:t xml:space="preserve">A price change applies to new quotes only. An open quote keeps the price it was quoted with until it expires, and a confirmed order never changes, which </w:t>
      </w:r>
      <w:r>
        <w:rPr>
          <w:rFonts w:ascii="Arial" w:hAnsi="Arial" w:eastAsia="Arial"/>
          <w:b w:val="0"/>
          <w:color w:val="000000"/>
          <w:sz w:val="24"/>
        </w:rPr>
        <w:t>QuoteConfirmRegressionIT</w:t>
      </w:r>
      <w:r>
        <w:rPr>
          <w:rFonts w:ascii="Arial" w:hAnsi="Arial" w:eastAsia="Arial"/>
          <w:b w:val="0"/>
          <w:color w:val="000000"/>
          <w:sz w:val="24"/>
        </w:rPr>
        <w:t xml:space="preserve"> proves. A lever is deactivated, never deleted, because quote lines keep pointing at the rule that produced them.</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co-alpha-cola-350-price-2600</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UPDATE products SET list_price = 2600 WHERE tenant_id = 'co-alpha' AND sku = 'BEV-COLA-350'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UPDATE products SET list_price = 2500 WHERE tenant_id = 'co-alpha' AND sku = 'BEV-COLA-350'</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co-alpha-deactivate-snacks-gift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UPDATE gift_rules SET active = false WHERE tenant_id = 'co-alpha' AND id = '01a13cdb-cc00-7001-8005-000000000001'</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UPDATE gift_rules SET active = true WHERE tenant_id = 'co-alpha' AND id = '01a13cdb-cc00-7001-8005-000000000001'</w:t>
      </w:r>
    </w:p>
    <w:p>
      <w:r>
        <w:rPr>
          <w:rFonts w:ascii="Arial" w:hAnsi="Arial" w:eastAsia="Arial"/>
          <w:b w:val="0"/>
          <w:color w:val="000000"/>
          <w:sz w:val="24"/>
        </w:rPr>
        <w:t xml:space="preserve">Both examples change seeded </w:t>
      </w:r>
      <w:r>
        <w:rPr>
          <w:rFonts w:ascii="Arial" w:hAnsi="Arial" w:eastAsia="Arial"/>
          <w:b w:val="0"/>
          <w:color w:val="000000"/>
          <w:sz w:val="24"/>
        </w:rPr>
        <w:t>co-alpha</w:t>
      </w:r>
      <w:r>
        <w:rPr>
          <w:rFonts w:ascii="Arial" w:hAnsi="Arial" w:eastAsia="Arial"/>
          <w:b w:val="0"/>
          <w:color w:val="000000"/>
          <w:sz w:val="24"/>
        </w:rPr>
        <w:t xml:space="preserve"> data that the tests pin: </w:t>
      </w:r>
      <w:r>
        <w:rPr>
          <w:rFonts w:ascii="Arial" w:hAnsi="Arial" w:eastAsia="Arial"/>
          <w:b w:val="0"/>
          <w:color w:val="000000"/>
          <w:sz w:val="24"/>
        </w:rPr>
        <w:t>ProductContractIT</w:t>
      </w:r>
      <w:r>
        <w:rPr>
          <w:rFonts w:ascii="Arial" w:hAnsi="Arial" w:eastAsia="Arial"/>
          <w:b w:val="0"/>
          <w:color w:val="000000"/>
          <w:sz w:val="24"/>
        </w:rPr>
        <w:t xml:space="preserve"> expects the list price </w:t>
      </w:r>
      <w:r>
        <w:rPr>
          <w:rFonts w:ascii="Arial" w:hAnsi="Arial" w:eastAsia="Arial"/>
          <w:b w:val="0"/>
          <w:color w:val="000000"/>
          <w:sz w:val="24"/>
        </w:rPr>
        <w:t>2500</w:t>
      </w:r>
      <w:r>
        <w:rPr>
          <w:rFonts w:ascii="Arial" w:hAnsi="Arial" w:eastAsia="Arial"/>
          <w:b w:val="0"/>
          <w:color w:val="000000"/>
          <w:sz w:val="24"/>
        </w:rPr>
        <w:t xml:space="preserve">, and </w:t>
      </w:r>
      <w:r>
        <w:rPr>
          <w:rFonts w:ascii="Arial" w:hAnsi="Arial" w:eastAsia="Arial"/>
          <w:b w:val="0"/>
          <w:color w:val="000000"/>
          <w:sz w:val="24"/>
        </w:rPr>
        <w:t>QuoteLeversIT</w:t>
      </w:r>
      <w:r>
        <w:rPr>
          <w:rFonts w:ascii="Arial" w:hAnsi="Arial" w:eastAsia="Arial"/>
          <w:b w:val="0"/>
          <w:color w:val="000000"/>
          <w:sz w:val="24"/>
        </w:rPr>
        <w:t xml:space="preserve">, </w:t>
      </w:r>
      <w:r>
        <w:rPr>
          <w:rFonts w:ascii="Arial" w:hAnsi="Arial" w:eastAsia="Arial"/>
          <w:b w:val="0"/>
          <w:color w:val="000000"/>
          <w:sz w:val="24"/>
        </w:rPr>
        <w:t>QuoteContractIT</w:t>
      </w:r>
      <w:r>
        <w:rPr>
          <w:rFonts w:ascii="Arial" w:hAnsi="Arial" w:eastAsia="Arial"/>
          <w:b w:val="0"/>
          <w:color w:val="000000"/>
          <w:sz w:val="24"/>
        </w:rPr>
        <w:t xml:space="preserve"> and </w:t>
      </w:r>
      <w:r>
        <w:rPr>
          <w:rFonts w:ascii="Arial" w:hAnsi="Arial" w:eastAsia="Arial"/>
          <w:b w:val="0"/>
          <w:color w:val="000000"/>
          <w:sz w:val="24"/>
        </w:rPr>
        <w:t>QuoteConfirmRegressionIT</w:t>
      </w:r>
      <w:r>
        <w:rPr>
          <w:rFonts w:ascii="Arial" w:hAnsi="Arial" w:eastAsia="Arial"/>
          <w:b w:val="0"/>
          <w:color w:val="000000"/>
          <w:sz w:val="24"/>
        </w:rPr>
        <w:t xml:space="preserve"> assert quotes priced from it, with the gift </w:t>
      </w:r>
      <w:r>
        <w:rPr>
          <w:rFonts w:ascii="Arial" w:hAnsi="Arial" w:eastAsia="Arial"/>
          <w:b w:val="0"/>
          <w:color w:val="000000"/>
          <w:sz w:val="24"/>
        </w:rPr>
        <w:t>GIFT:01a13cdb-cc00-7001-8005-000000000001</w:t>
      </w:r>
      <w:r>
        <w:rPr>
          <w:rFonts w:ascii="Arial" w:hAnsi="Arial" w:eastAsia="Arial"/>
          <w:b w:val="0"/>
          <w:color w:val="000000"/>
          <w:sz w:val="24"/>
        </w:rPr>
        <w:t xml:space="preserve"> and totals such as </w:t>
      </w:r>
      <w:r>
        <w:rPr>
          <w:rFonts w:ascii="Arial" w:hAnsi="Arial" w:eastAsia="Arial"/>
          <w:b w:val="0"/>
          <w:color w:val="000000"/>
          <w:sz w:val="24"/>
        </w:rPr>
        <w:t>71103</w:t>
      </w:r>
      <w:r>
        <w:rPr>
          <w:rFonts w:ascii="Arial" w:hAnsi="Arial" w:eastAsia="Arial"/>
          <w:b w:val="0"/>
          <w:color w:val="000000"/>
          <w:sz w:val="24"/>
        </w:rPr>
        <w:t>. Update those expectations in the same change.</w:t>
      </w:r>
    </w:p>
    <w:p>
      <w:pPr>
        <w:pStyle w:val="Heading3"/>
        <w:keepNext/>
        <w:spacing w:before="160" w:after="80"/>
      </w:pPr>
      <w:r>
        <w:rPr>
          <w:rFonts w:ascii="Arial" w:hAnsi="Arial" w:eastAsia="Arial"/>
          <w:b/>
          <w:color w:val="000000"/>
          <w:sz w:val="24"/>
        </w:rPr>
        <w:t>Add a product</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In a changeset, insert the product. Its family must exist for the tenant (insert it first when it is new), its SKU is unique per tenant, its tax rate is between 0 and 1, and its price is tax-exclusive at the currency's scale.</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Optionally add its image as </w:t>
      </w:r>
      <w:r>
        <w:rPr>
          <w:rFonts w:ascii="Arial" w:hAnsi="Arial" w:eastAsia="Arial"/>
          <w:b w:val="0"/>
          <w:color w:val="000000"/>
          <w:sz w:val="24"/>
        </w:rPr>
        <w:t>orderflow-engine-web/public/products/&lt;SKU&gt;.svg</w:t>
      </w:r>
      <w:r>
        <w:rPr>
          <w:rFonts w:ascii="Arial" w:hAnsi="Arial" w:eastAsia="Arial"/>
          <w:b w:val="0"/>
          <w:color w:val="000000"/>
          <w:sz w:val="24"/>
        </w:rPr>
        <w:t>. A product without one shows the placeholder.</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Add the product, in SKU order, to the E-07 body that </w:t>
      </w:r>
      <w:r>
        <w:rPr>
          <w:rFonts w:ascii="Arial" w:hAnsi="Arial" w:eastAsia="Arial"/>
          <w:b w:val="0"/>
          <w:color w:val="000000"/>
          <w:sz w:val="24"/>
        </w:rPr>
        <w:t>ProductContractIT</w:t>
      </w:r>
      <w:r>
        <w:rPr>
          <w:rFonts w:ascii="Arial" w:hAnsi="Arial" w:eastAsia="Arial"/>
          <w:b w:val="0"/>
          <w:color w:val="000000"/>
          <w:sz w:val="24"/>
        </w:rPr>
        <w:t xml:space="preserve"> pins for its tenant (</w:t>
      </w:r>
      <w:r>
        <w:rPr>
          <w:rFonts w:ascii="Arial" w:hAnsi="Arial" w:eastAsia="Arial"/>
          <w:b w:val="0"/>
          <w:color w:val="000000"/>
          <w:sz w:val="24"/>
        </w:rPr>
        <w:t>CO_PRODUCTS</w:t>
      </w:r>
      <w:r>
        <w:rPr>
          <w:rFonts w:ascii="Arial" w:hAnsi="Arial" w:eastAsia="Arial"/>
          <w:b w:val="0"/>
          <w:color w:val="000000"/>
          <w:sz w:val="24"/>
        </w:rPr>
        <w:t xml:space="preserve"> for </w:t>
      </w:r>
      <w:r>
        <w:rPr>
          <w:rFonts w:ascii="Arial" w:hAnsi="Arial" w:eastAsia="Arial"/>
          <w:b w:val="0"/>
          <w:color w:val="000000"/>
          <w:sz w:val="24"/>
        </w:rPr>
        <w:t>co-alpha</w:t>
      </w:r>
      <w:r>
        <w:rPr>
          <w:rFonts w:ascii="Arial" w:hAnsi="Arial" w:eastAsia="Arial"/>
          <w:b w:val="0"/>
          <w:color w:val="000000"/>
          <w:sz w:val="24"/>
        </w:rPr>
        <w:t xml:space="preserve">), and to the product names that </w:t>
      </w:r>
      <w:r>
        <w:rPr>
          <w:rFonts w:ascii="Arial" w:hAnsi="Arial" w:eastAsia="Arial"/>
          <w:b w:val="0"/>
          <w:color w:val="000000"/>
          <w:sz w:val="24"/>
        </w:rPr>
        <w:t>LiquibaseRollbackIT</w:t>
      </w:r>
      <w:r>
        <w:rPr>
          <w:rFonts w:ascii="Arial" w:hAnsi="Arial" w:eastAsia="Arial"/>
          <w:b w:val="0"/>
          <w:color w:val="000000"/>
          <w:sz w:val="24"/>
        </w:rPr>
        <w:t xml:space="preserve"> expects after an update, then run </w:t>
      </w:r>
      <w:r>
        <w:rPr>
          <w:rFonts w:ascii="Arial" w:hAnsi="Arial" w:eastAsia="Arial"/>
          <w:b w:val="0"/>
          <w:color w:val="000000"/>
          <w:sz w:val="24"/>
        </w:rPr>
        <w:t>./mvnw verify</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Rebuild the API, and the web image if an image was added. E-07 and the cart list the product at once, and E-01 prices it with the tenant's levers.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seed-co-alpha-juice</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families (tenant_id, code) VALUES ('co-alpha', 'juices');</w:t>
      </w:r>
      <w:r>
        <w:rPr>
          <w:rFonts w:ascii="Arial" w:hAnsi="Arial" w:eastAsia="Arial"/>
          <w:b w:val="0"/>
          <w:color w:val="000000"/>
          <w:sz w:val="24"/>
        </w:rPr>
        <w:br/>
        <w:t xml:space="preserve">              INSERT INTO products (tenant_id, id, sku, name, family_code, tax_rate, list_price) VALUES</w:t>
      </w:r>
      <w:r>
        <w:rPr>
          <w:rFonts w:ascii="Arial" w:hAnsi="Arial" w:eastAsia="Arial"/>
          <w:b w:val="0"/>
          <w:color w:val="000000"/>
          <w:sz w:val="24"/>
        </w:rPr>
        <w:br/>
        <w:t xml:space="preserve">                ('co-alpha', '01a13cdb-cc00-7001-8002-000000000005', 'BEV-JUICE-300', 'Jugo de naranja 300 ml', 'juices', 0.190000, 3200)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products WHERE tenant_id = 'co-alpha' AND sku = 'BEV-JUICE-300';</w:t>
      </w:r>
      <w:r>
        <w:rPr>
          <w:rFonts w:ascii="Arial" w:hAnsi="Arial" w:eastAsia="Arial"/>
          <w:b w:val="0"/>
          <w:color w:val="000000"/>
          <w:sz w:val="24"/>
        </w:rPr>
        <w:br/>
        <w:t xml:space="preserve">              DELETE FROM families WHERE tenant_id = 'co-alpha' AND code = 'juices'</w:t>
      </w:r>
    </w:p>
    <w:p>
      <w:r>
        <w:rPr>
          <w:rFonts w:ascii="Arial" w:hAnsi="Arial" w:eastAsia="Arial"/>
          <w:b w:val="0"/>
          <w:color w:val="000000"/>
          <w:sz w:val="24"/>
        </w:rPr>
        <w:t>Product names are tenant data in the tenant's language, shown as stored. The ES/EN switch translates the interface, not the catalog.</w:t>
      </w:r>
    </w:p>
    <w:p>
      <w:pPr>
        <w:pStyle w:val="Heading3"/>
        <w:keepNext/>
        <w:spacing w:before="160" w:after="80"/>
      </w:pPr>
      <w:r>
        <w:rPr>
          <w:rFonts w:ascii="Arial" w:hAnsi="Arial" w:eastAsia="Arial"/>
          <w:b/>
          <w:color w:val="000000"/>
          <w:sz w:val="24"/>
        </w:rPr>
        <w:t>Add a lever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0"/>
        <w:gridCol w:w="3222"/>
        <w:gridCol w:w="4866"/>
      </w:tblGrid>
      <w:tr>
        <w:tc>
          <w:tcPr>
            <w:tcW w:type="dxa" w:w="1550"/>
          </w:tcPr>
          <w:p>
            <w:pPr>
              <w:spacing w:after="0"/>
            </w:pPr>
            <w:r>
              <w:rPr>
                <w:rFonts w:ascii="Arial" w:hAnsi="Arial" w:eastAsia="Arial"/>
                <w:b/>
                <w:color w:val="000000"/>
                <w:sz w:val="24"/>
              </w:rPr>
              <w:t>Lever</w:t>
            </w:r>
          </w:p>
        </w:tc>
        <w:tc>
          <w:tcPr>
            <w:tcW w:type="dxa" w:w="3222"/>
          </w:tcPr>
          <w:p>
            <w:pPr>
              <w:spacing w:after="0"/>
            </w:pPr>
            <w:r>
              <w:rPr>
                <w:rFonts w:ascii="Arial" w:hAnsi="Arial" w:eastAsia="Arial"/>
                <w:b/>
                <w:color w:val="000000"/>
                <w:sz w:val="24"/>
              </w:rPr>
              <w:t>Tables</w:t>
            </w:r>
          </w:p>
        </w:tc>
        <w:tc>
          <w:tcPr>
            <w:tcW w:type="dxa" w:w="4866"/>
          </w:tcPr>
          <w:p>
            <w:pPr>
              <w:spacing w:after="0"/>
            </w:pPr>
            <w:r>
              <w:rPr>
                <w:rFonts w:ascii="Arial" w:hAnsi="Arial" w:eastAsia="Arial"/>
                <w:b/>
                <w:color w:val="000000"/>
                <w:sz w:val="24"/>
              </w:rPr>
              <w:t>Rules the schema enforces</w:t>
            </w:r>
          </w:p>
        </w:tc>
      </w:tr>
      <w:tr>
        <w:tc>
          <w:tcPr>
            <w:tcW w:type="dxa" w:w="1550"/>
          </w:tcPr>
          <w:p>
            <w:pPr>
              <w:spacing w:after="0"/>
            </w:pPr>
            <w:r>
              <w:rPr>
                <w:rFonts w:ascii="Arial" w:hAnsi="Arial" w:eastAsia="Arial"/>
                <w:b w:val="0"/>
                <w:color w:val="000000"/>
                <w:sz w:val="24"/>
              </w:rPr>
              <w:t>Tier discount</w:t>
            </w:r>
          </w:p>
        </w:tc>
        <w:tc>
          <w:tcPr>
            <w:tcW w:type="dxa" w:w="3222"/>
          </w:tcPr>
          <w:p>
            <w:pPr>
              <w:spacing w:after="0"/>
            </w:pPr>
            <w:r>
              <w:rPr>
                <w:rFonts w:ascii="Arial" w:hAnsi="Arial" w:eastAsia="Arial"/>
                <w:b w:val="0"/>
                <w:color w:val="000000"/>
                <w:sz w:val="24"/>
              </w:rPr>
              <w:t>tier_rules</w:t>
            </w:r>
            <w:r>
              <w:rPr>
                <w:rFonts w:ascii="Arial" w:hAnsi="Arial" w:eastAsia="Arial"/>
                <w:b w:val="0"/>
                <w:color w:val="000000"/>
                <w:sz w:val="24"/>
              </w:rPr>
              <w:t xml:space="preserve"> (</w:t>
            </w:r>
            <w:r>
              <w:rPr>
                <w:rFonts w:ascii="Arial" w:hAnsi="Arial" w:eastAsia="Arial"/>
                <w:b w:val="0"/>
                <w:color w:val="000000"/>
                <w:sz w:val="24"/>
              </w:rPr>
              <w:t>product_id</w:t>
            </w:r>
            <w:r>
              <w:rPr>
                <w:rFonts w:ascii="Arial" w:hAnsi="Arial" w:eastAsia="Arial"/>
                <w:b w:val="0"/>
                <w:color w:val="000000"/>
                <w:sz w:val="24"/>
              </w:rPr>
              <w:t xml:space="preserve"> or </w:t>
            </w:r>
            <w:r>
              <w:rPr>
                <w:rFonts w:ascii="Arial" w:hAnsi="Arial" w:eastAsia="Arial"/>
                <w:b w:val="0"/>
                <w:color w:val="000000"/>
                <w:sz w:val="24"/>
              </w:rPr>
              <w:t>family_code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 xml:space="preserve">) and </w:t>
            </w:r>
            <w:r>
              <w:rPr>
                <w:rFonts w:ascii="Arial" w:hAnsi="Arial" w:eastAsia="Arial"/>
                <w:b w:val="0"/>
                <w:color w:val="000000"/>
                <w:sz w:val="24"/>
              </w:rPr>
              <w:t>tier_brackets</w:t>
            </w:r>
            <w:r>
              <w:rPr>
                <w:rFonts w:ascii="Arial" w:hAnsi="Arial" w:eastAsia="Arial"/>
                <w:b w:val="0"/>
                <w:color w:val="000000"/>
                <w:sz w:val="24"/>
              </w:rPr>
              <w:t xml:space="preserve"> (</w:t>
            </w:r>
            <w:r>
              <w:rPr>
                <w:rFonts w:ascii="Arial" w:hAnsi="Arial" w:eastAsia="Arial"/>
                <w:b w:val="0"/>
                <w:color w:val="000000"/>
                <w:sz w:val="24"/>
              </w:rPr>
              <w:t>from_qty</w:t>
            </w:r>
            <w:r>
              <w:rPr>
                <w:rFonts w:ascii="Arial" w:hAnsi="Arial" w:eastAsia="Arial"/>
                <w:b w:val="0"/>
                <w:color w:val="000000"/>
                <w:sz w:val="24"/>
              </w:rPr>
              <w:t xml:space="preserve">, </w:t>
            </w:r>
            <w:r>
              <w:rPr>
                <w:rFonts w:ascii="Arial" w:hAnsi="Arial" w:eastAsia="Arial"/>
                <w:b w:val="0"/>
                <w:color w:val="000000"/>
                <w:sz w:val="24"/>
              </w:rPr>
              <w:t>percent</w:t>
            </w:r>
            <w:r>
              <w:rPr>
                <w:rFonts w:ascii="Arial" w:hAnsi="Arial" w:eastAsia="Arial"/>
                <w:b w:val="0"/>
                <w:color w:val="000000"/>
                <w:sz w:val="24"/>
              </w:rPr>
              <w:t>)</w:t>
            </w:r>
          </w:p>
        </w:tc>
        <w:tc>
          <w:tcPr>
            <w:tcW w:type="dxa" w:w="4866"/>
          </w:tcPr>
          <w:p>
            <w:pPr>
              <w:spacing w:after="0"/>
            </w:pPr>
            <w:r>
              <w:rPr>
                <w:rFonts w:ascii="Arial" w:hAnsi="Arial" w:eastAsia="Arial"/>
                <w:b w:val="0"/>
                <w:color w:val="000000"/>
                <w:sz w:val="24"/>
              </w:rPr>
              <w:t xml:space="preserve">Exactly one target. At most one active rule per SKU and per family, so replacing a rule deactivates the old one in the same changeset. </w:t>
            </w:r>
            <w:r>
              <w:rPr>
                <w:rFonts w:ascii="Arial" w:hAnsi="Arial" w:eastAsia="Arial"/>
                <w:b w:val="0"/>
                <w:color w:val="000000"/>
                <w:sz w:val="24"/>
              </w:rPr>
              <w:t>from_qty</w:t>
            </w:r>
            <w:r>
              <w:rPr>
                <w:rFonts w:ascii="Arial" w:hAnsi="Arial" w:eastAsia="Arial"/>
                <w:b w:val="0"/>
                <w:color w:val="000000"/>
                <w:sz w:val="24"/>
              </w:rPr>
              <w:t xml:space="preserve"> of 1 or more, </w:t>
            </w:r>
            <w:r>
              <w:rPr>
                <w:rFonts w:ascii="Arial" w:hAnsi="Arial" w:eastAsia="Arial"/>
                <w:b w:val="0"/>
                <w:color w:val="000000"/>
                <w:sz w:val="24"/>
              </w:rPr>
              <w:t>percent</w:t>
            </w:r>
            <w:r>
              <w:rPr>
                <w:rFonts w:ascii="Arial" w:hAnsi="Arial" w:eastAsia="Arial"/>
                <w:b w:val="0"/>
                <w:color w:val="000000"/>
                <w:sz w:val="24"/>
              </w:rPr>
              <w:t xml:space="preserve"> between 0 and 1. Brackets are marginal, and a SKU rule takes precedence over a family rule</w:t>
            </w:r>
          </w:p>
        </w:tc>
      </w:tr>
      <w:tr>
        <w:tc>
          <w:tcPr>
            <w:tcW w:type="dxa" w:w="1550"/>
          </w:tcPr>
          <w:p>
            <w:pPr>
              <w:spacing w:after="0"/>
            </w:pPr>
            <w:r>
              <w:rPr>
                <w:rFonts w:ascii="Arial" w:hAnsi="Arial" w:eastAsia="Arial"/>
                <w:b w:val="0"/>
                <w:color w:val="000000"/>
                <w:sz w:val="24"/>
              </w:rPr>
              <w:t>Combo</w:t>
            </w:r>
          </w:p>
        </w:tc>
        <w:tc>
          <w:tcPr>
            <w:tcW w:type="dxa" w:w="3222"/>
          </w:tcPr>
          <w:p>
            <w:pPr>
              <w:spacing w:after="0"/>
            </w:pPr>
            <w:r>
              <w:rPr>
                <w:rFonts w:ascii="Arial" w:hAnsi="Arial" w:eastAsia="Arial"/>
                <w:b w:val="0"/>
                <w:color w:val="000000"/>
                <w:sz w:val="24"/>
              </w:rPr>
              <w:t>combo_rules</w:t>
            </w:r>
            <w:r>
              <w:rPr>
                <w:rFonts w:ascii="Arial" w:hAnsi="Arial" w:eastAsia="Arial"/>
                <w:b w:val="0"/>
                <w:color w:val="000000"/>
                <w:sz w:val="24"/>
              </w:rPr>
              <w:t xml:space="preserve"> (</w:t>
            </w:r>
            <w:r>
              <w:rPr>
                <w:rFonts w:ascii="Arial" w:hAnsi="Arial" w:eastAsia="Arial"/>
                <w:b w:val="0"/>
                <w:color w:val="000000"/>
                <w:sz w:val="24"/>
              </w:rPr>
              <w:t>combo_price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 xml:space="preserve">) and </w:t>
            </w:r>
            <w:r>
              <w:rPr>
                <w:rFonts w:ascii="Arial" w:hAnsi="Arial" w:eastAsia="Arial"/>
                <w:b w:val="0"/>
                <w:color w:val="000000"/>
                <w:sz w:val="24"/>
              </w:rPr>
              <w:t>combo_items</w:t>
            </w:r>
            <w:r>
              <w:rPr>
                <w:rFonts w:ascii="Arial" w:hAnsi="Arial" w:eastAsia="Arial"/>
                <w:b w:val="0"/>
                <w:color w:val="000000"/>
                <w:sz w:val="24"/>
              </w:rPr>
              <w:t xml:space="preserve"> (</w:t>
            </w:r>
            <w:r>
              <w:rPr>
                <w:rFonts w:ascii="Arial" w:hAnsi="Arial" w:eastAsia="Arial"/>
                <w:b w:val="0"/>
                <w:color w:val="000000"/>
                <w:sz w:val="24"/>
              </w:rPr>
              <w:t>product_id</w:t>
            </w:r>
            <w:r>
              <w:rPr>
                <w:rFonts w:ascii="Arial" w:hAnsi="Arial" w:eastAsia="Arial"/>
                <w:b w:val="0"/>
                <w:color w:val="000000"/>
                <w:sz w:val="24"/>
              </w:rPr>
              <w:t xml:space="preserve">, </w:t>
            </w:r>
            <w:r>
              <w:rPr>
                <w:rFonts w:ascii="Arial" w:hAnsi="Arial" w:eastAsia="Arial"/>
                <w:b w:val="0"/>
                <w:color w:val="000000"/>
                <w:sz w:val="24"/>
              </w:rPr>
              <w:t>min_qty</w:t>
            </w:r>
            <w:r>
              <w:rPr>
                <w:rFonts w:ascii="Arial" w:hAnsi="Arial" w:eastAsia="Arial"/>
                <w:b w:val="0"/>
                <w:color w:val="000000"/>
                <w:sz w:val="24"/>
              </w:rPr>
              <w:t>)</w:t>
            </w:r>
          </w:p>
        </w:tc>
        <w:tc>
          <w:tcPr>
            <w:tcW w:type="dxa" w:w="4866"/>
          </w:tcPr>
          <w:p>
            <w:pPr>
              <w:spacing w:after="0"/>
            </w:pPr>
            <w:r>
              <w:rPr>
                <w:rFonts w:ascii="Arial" w:hAnsi="Arial" w:eastAsia="Arial"/>
                <w:b w:val="0"/>
                <w:color w:val="000000"/>
                <w:sz w:val="24"/>
              </w:rPr>
              <w:t>min_qty</w:t>
            </w:r>
            <w:r>
              <w:rPr>
                <w:rFonts w:ascii="Arial" w:hAnsi="Arial" w:eastAsia="Arial"/>
                <w:b w:val="0"/>
                <w:color w:val="000000"/>
                <w:sz w:val="24"/>
              </w:rPr>
              <w:t xml:space="preserve"> of 1 or more. Combos are evaluated in id order, and a combo that would not lower the price consumes nothing</w:t>
            </w:r>
          </w:p>
        </w:tc>
      </w:tr>
      <w:tr>
        <w:tc>
          <w:tcPr>
            <w:tcW w:type="dxa" w:w="1550"/>
          </w:tcPr>
          <w:p>
            <w:pPr>
              <w:spacing w:after="0"/>
            </w:pPr>
            <w:r>
              <w:rPr>
                <w:rFonts w:ascii="Arial" w:hAnsi="Arial" w:eastAsia="Arial"/>
                <w:b w:val="0"/>
                <w:color w:val="000000"/>
                <w:sz w:val="24"/>
              </w:rPr>
              <w:t>Gift</w:t>
            </w:r>
          </w:p>
        </w:tc>
        <w:tc>
          <w:tcPr>
            <w:tcW w:type="dxa" w:w="3222"/>
          </w:tcPr>
          <w:p>
            <w:pPr>
              <w:spacing w:after="0"/>
            </w:pPr>
            <w:r>
              <w:rPr>
                <w:rFonts w:ascii="Arial" w:hAnsi="Arial" w:eastAsia="Arial"/>
                <w:b w:val="0"/>
                <w:color w:val="000000"/>
                <w:sz w:val="24"/>
              </w:rPr>
              <w:t>gift_rules</w:t>
            </w:r>
            <w:r>
              <w:rPr>
                <w:rFonts w:ascii="Arial" w:hAnsi="Arial" w:eastAsia="Arial"/>
                <w:b w:val="0"/>
                <w:color w:val="000000"/>
                <w:sz w:val="24"/>
              </w:rPr>
              <w:t xml:space="preserve"> (trigger, </w:t>
            </w:r>
            <w:r>
              <w:rPr>
                <w:rFonts w:ascii="Arial" w:hAnsi="Arial" w:eastAsia="Arial"/>
                <w:b w:val="0"/>
                <w:color w:val="000000"/>
                <w:sz w:val="24"/>
              </w:rPr>
              <w:t>gift_product_id</w:t>
            </w:r>
            <w:r>
              <w:rPr>
                <w:rFonts w:ascii="Arial" w:hAnsi="Arial" w:eastAsia="Arial"/>
                <w:b w:val="0"/>
                <w:color w:val="000000"/>
                <w:sz w:val="24"/>
              </w:rPr>
              <w:t xml:space="preserve">, </w:t>
            </w:r>
            <w:r>
              <w:rPr>
                <w:rFonts w:ascii="Arial" w:hAnsi="Arial" w:eastAsia="Arial"/>
                <w:b w:val="0"/>
                <w:color w:val="000000"/>
                <w:sz w:val="24"/>
              </w:rPr>
              <w:t>gift_qty</w:t>
            </w:r>
            <w:r>
              <w:rPr>
                <w:rFonts w:ascii="Arial" w:hAnsi="Arial" w:eastAsia="Arial"/>
                <w:b w:val="0"/>
                <w:color w:val="000000"/>
                <w:sz w:val="24"/>
              </w:rPr>
              <w:t xml:space="preserve">, </w:t>
            </w:r>
            <w:r>
              <w:rPr>
                <w:rFonts w:ascii="Arial" w:hAnsi="Arial" w:eastAsia="Arial"/>
                <w:b w:val="0"/>
                <w:color w:val="000000"/>
                <w:sz w:val="24"/>
              </w:rPr>
              <w:t>repeatable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w:t>
            </w:r>
          </w:p>
        </w:tc>
        <w:tc>
          <w:tcPr>
            <w:tcW w:type="dxa" w:w="4866"/>
          </w:tcPr>
          <w:p>
            <w:pPr>
              <w:spacing w:after="0"/>
            </w:pPr>
            <w:r>
              <w:rPr>
                <w:rFonts w:ascii="Arial" w:hAnsi="Arial" w:eastAsia="Arial"/>
                <w:b w:val="0"/>
                <w:color w:val="000000"/>
                <w:sz w:val="24"/>
              </w:rPr>
              <w:t xml:space="preserve">Exactly one trigger: </w:t>
            </w:r>
            <w:r>
              <w:rPr>
                <w:rFonts w:ascii="Arial" w:hAnsi="Arial" w:eastAsia="Arial"/>
                <w:b w:val="0"/>
                <w:color w:val="000000"/>
                <w:sz w:val="24"/>
              </w:rPr>
              <w:t>trigger_product_id</w:t>
            </w:r>
            <w:r>
              <w:rPr>
                <w:rFonts w:ascii="Arial" w:hAnsi="Arial" w:eastAsia="Arial"/>
                <w:b w:val="0"/>
                <w:color w:val="000000"/>
                <w:sz w:val="24"/>
              </w:rPr>
              <w:t xml:space="preserve"> with </w:t>
            </w:r>
            <w:r>
              <w:rPr>
                <w:rFonts w:ascii="Arial" w:hAnsi="Arial" w:eastAsia="Arial"/>
                <w:b w:val="0"/>
                <w:color w:val="000000"/>
                <w:sz w:val="24"/>
              </w:rPr>
              <w:t>min_qty</w:t>
            </w:r>
            <w:r>
              <w:rPr>
                <w:rFonts w:ascii="Arial" w:hAnsi="Arial" w:eastAsia="Arial"/>
                <w:b w:val="0"/>
                <w:color w:val="000000"/>
                <w:sz w:val="24"/>
              </w:rPr>
              <w:t xml:space="preserve">, </w:t>
            </w:r>
            <w:r>
              <w:rPr>
                <w:rFonts w:ascii="Arial" w:hAnsi="Arial" w:eastAsia="Arial"/>
                <w:b w:val="0"/>
                <w:color w:val="000000"/>
                <w:sz w:val="24"/>
              </w:rPr>
              <w:t>trigger_family_code</w:t>
            </w:r>
            <w:r>
              <w:rPr>
                <w:rFonts w:ascii="Arial" w:hAnsi="Arial" w:eastAsia="Arial"/>
                <w:b w:val="0"/>
                <w:color w:val="000000"/>
                <w:sz w:val="24"/>
              </w:rPr>
              <w:t xml:space="preserve"> with </w:t>
            </w:r>
            <w:r>
              <w:rPr>
                <w:rFonts w:ascii="Arial" w:hAnsi="Arial" w:eastAsia="Arial"/>
                <w:b w:val="0"/>
                <w:color w:val="000000"/>
                <w:sz w:val="24"/>
              </w:rPr>
              <w:t>min_qty</w:t>
            </w:r>
            <w:r>
              <w:rPr>
                <w:rFonts w:ascii="Arial" w:hAnsi="Arial" w:eastAsia="Arial"/>
                <w:b w:val="0"/>
                <w:color w:val="000000"/>
                <w:sz w:val="24"/>
              </w:rPr>
              <w:t xml:space="preserve">, or </w:t>
            </w:r>
            <w:r>
              <w:rPr>
                <w:rFonts w:ascii="Arial" w:hAnsi="Arial" w:eastAsia="Arial"/>
                <w:b w:val="0"/>
                <w:color w:val="000000"/>
                <w:sz w:val="24"/>
              </w:rPr>
              <w:t>min_gross</w:t>
            </w:r>
            <w:r>
              <w:rPr>
                <w:rFonts w:ascii="Arial" w:hAnsi="Arial" w:eastAsia="Arial"/>
                <w:b w:val="0"/>
                <w:color w:val="000000"/>
                <w:sz w:val="24"/>
              </w:rPr>
              <w:t xml:space="preserve"> alone. </w:t>
            </w:r>
            <w:r>
              <w:rPr>
                <w:rFonts w:ascii="Arial" w:hAnsi="Arial" w:eastAsia="Arial"/>
                <w:b w:val="0"/>
                <w:color w:val="000000"/>
                <w:sz w:val="24"/>
              </w:rPr>
              <w:t>gift_qty</w:t>
            </w:r>
            <w:r>
              <w:rPr>
                <w:rFonts w:ascii="Arial" w:hAnsi="Arial" w:eastAsia="Arial"/>
                <w:b w:val="0"/>
                <w:color w:val="000000"/>
                <w:sz w:val="24"/>
              </w:rPr>
              <w:t xml:space="preserve"> of 1 or more</w:t>
            </w:r>
          </w:p>
        </w:tc>
      </w:tr>
    </w:tbl>
    <w:p>
      <w:pPr>
        <w:spacing w:before="120"/>
      </w:pPr>
      <w:r>
        <w:rPr>
          <w:rFonts w:ascii="Arial" w:hAnsi="Arial" w:eastAsia="Arial"/>
          <w:b w:val="0"/>
          <w:color w:val="000000"/>
          <w:sz w:val="24"/>
        </w:rPr>
        <w:t>A tier rule on a family, with its brackets, as a changeset: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seed-co-alpha-waters-tier</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tier_rules (tenant_id, id, product_id, family_code, active) VALUES</w:t>
      </w:r>
      <w:r>
        <w:rPr>
          <w:rFonts w:ascii="Arial" w:hAnsi="Arial" w:eastAsia="Arial"/>
          <w:b w:val="0"/>
          <w:color w:val="000000"/>
          <w:sz w:val="24"/>
        </w:rPr>
        <w:br/>
        <w:t xml:space="preserve">                ('co-alpha', '01a13cdb-cc00-7001-8003-000000000002', NULL, 'waters', true);</w:t>
      </w:r>
      <w:r>
        <w:rPr>
          <w:rFonts w:ascii="Arial" w:hAnsi="Arial" w:eastAsia="Arial"/>
          <w:b w:val="0"/>
          <w:color w:val="000000"/>
          <w:sz w:val="24"/>
        </w:rPr>
        <w:br/>
        <w:t xml:space="preserve">              INSERT INTO tier_brackets (tenant_id, tier_rule_id, from_qty, percent) VALUES</w:t>
      </w:r>
      <w:r>
        <w:rPr>
          <w:rFonts w:ascii="Arial" w:hAnsi="Arial" w:eastAsia="Arial"/>
          <w:b w:val="0"/>
          <w:color w:val="000000"/>
          <w:sz w:val="24"/>
        </w:rPr>
        <w:br/>
        <w:t xml:space="preserve">                ('co-alpha', '01a13cdb-cc00-7001-8003-000000000002',  1, 0.000000),</w:t>
      </w:r>
      <w:r>
        <w:rPr>
          <w:rFonts w:ascii="Arial" w:hAnsi="Arial" w:eastAsia="Arial"/>
          <w:b w:val="0"/>
          <w:color w:val="000000"/>
          <w:sz w:val="24"/>
        </w:rPr>
        <w:br/>
        <w:t xml:space="preserve">                ('co-alpha', '01a13cdb-cc00-7001-8003-000000000002', 24, 0.050000)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tier_brackets WHERE tenant_id = 'co-alpha' AND tier_rule_id = '01a13cdb-cc00-7001-8003-000000000002';</w:t>
      </w:r>
      <w:r>
        <w:rPr>
          <w:rFonts w:ascii="Arial" w:hAnsi="Arial" w:eastAsia="Arial"/>
          <w:b w:val="0"/>
          <w:color w:val="000000"/>
          <w:sz w:val="24"/>
        </w:rPr>
        <w:br/>
        <w:t xml:space="preserve">              DELETE FROM tier_rules WHERE tenant_id = 'co-alpha' AND id = '01a13cdb-cc00-7001-8003-000000000002'</w:t>
      </w:r>
    </w:p>
    <w:p>
      <w:r>
        <w:rPr>
          <w:rFonts w:ascii="Arial" w:hAnsi="Arial" w:eastAsia="Arial"/>
          <w:b w:val="0"/>
          <w:color w:val="000000"/>
          <w:sz w:val="24"/>
        </w:rPr>
        <w:t>The combo and gift shapes are in the country example below. The order in which levers apply is fixed by the engine, not by data: gifts, combos, tiers, net, taxable base, tax, total and credit (</w:t>
      </w:r>
      <w:r>
        <w:rPr>
          <w:rFonts w:ascii="Arial" w:hAnsi="Arial" w:eastAsia="Arial"/>
          <w:b w:val="0"/>
          <w:color w:val="000000"/>
          <w:sz w:val="24"/>
        </w:rPr>
        <w:t>orderflow-engine-api/README.md</w:t>
      </w:r>
      <w:r>
        <w:rPr>
          <w:rFonts w:ascii="Arial" w:hAnsi="Arial" w:eastAsia="Arial"/>
          <w:b w:val="0"/>
          <w:color w:val="000000"/>
          <w:sz w:val="24"/>
        </w:rPr>
        <w:t>, "Lever order").</w:t>
      </w:r>
    </w:p>
    <w:p>
      <w:pPr>
        <w:pStyle w:val="Heading3"/>
        <w:keepNext/>
        <w:spacing w:before="160" w:after="80"/>
      </w:pPr>
      <w:r>
        <w:rPr>
          <w:rFonts w:ascii="Arial" w:hAnsi="Arial" w:eastAsia="Arial"/>
          <w:b/>
          <w:color w:val="000000"/>
          <w:sz w:val="24"/>
        </w:rPr>
        <w:t>Add a store</w:t>
      </w:r>
    </w:p>
    <w:p>
      <w:r>
        <w:rPr>
          <w:rFonts w:ascii="Arial" w:hAnsi="Arial" w:eastAsia="Arial"/>
          <w:b w:val="0"/>
          <w:color w:val="000000"/>
          <w:sz w:val="24"/>
        </w:rPr>
        <w:t>A store of the web client is a customer of a tenant.</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In a changeset, insert the customer and, if it buys on credit, its credit account (</w:t>
      </w:r>
      <w:r>
        <w:rPr>
          <w:rFonts w:ascii="Arial" w:hAnsi="Arial" w:eastAsia="Arial"/>
          <w:b w:val="0"/>
          <w:color w:val="000000"/>
          <w:sz w:val="24"/>
        </w:rPr>
        <w:t>consumed</w:t>
      </w:r>
      <w:r>
        <w:rPr>
          <w:rFonts w:ascii="Arial" w:hAnsi="Arial" w:eastAsia="Arial"/>
          <w:b w:val="0"/>
          <w:color w:val="000000"/>
          <w:sz w:val="24"/>
        </w:rPr>
        <w:t xml:space="preserve"> starts at 0 and can never exceed </w:t>
      </w:r>
      <w:r>
        <w:rPr>
          <w:rFonts w:ascii="Arial" w:hAnsi="Arial" w:eastAsia="Arial"/>
          <w:b w:val="0"/>
          <w:color w:val="000000"/>
          <w:sz w:val="24"/>
        </w:rPr>
        <w:t>credit_limit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Add the store to </w:t>
      </w:r>
      <w:r>
        <w:rPr>
          <w:rFonts w:ascii="Arial" w:hAnsi="Arial" w:eastAsia="Arial"/>
          <w:b w:val="0"/>
          <w:color w:val="000000"/>
          <w:sz w:val="24"/>
        </w:rPr>
        <w:t>orderflow-engine-web/public/config/stores.json</w:t>
      </w:r>
      <w:r>
        <w:rPr>
          <w:rFonts w:ascii="Arial" w:hAnsi="Arial" w:eastAsia="Arial"/>
          <w:b w:val="0"/>
          <w:color w:val="000000"/>
          <w:sz w:val="24"/>
        </w:rPr>
        <w:t xml:space="preserve">, next to the stores of its tenant. </w:t>
      </w:r>
      <w:r>
        <w:rPr>
          <w:rFonts w:ascii="Arial" w:hAnsi="Arial" w:eastAsia="Arial"/>
          <w:b w:val="0"/>
          <w:color w:val="000000"/>
          <w:sz w:val="24"/>
        </w:rPr>
        <w:t>name</w:t>
      </w:r>
      <w:r>
        <w:rPr>
          <w:rFonts w:ascii="Arial" w:hAnsi="Arial" w:eastAsia="Arial"/>
          <w:b w:val="0"/>
          <w:color w:val="000000"/>
          <w:sz w:val="24"/>
        </w:rPr>
        <w:t xml:space="preserve"> is what the store picker shows.</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Update the list that </w:t>
      </w:r>
      <w:r>
        <w:rPr>
          <w:rFonts w:ascii="Arial" w:hAnsi="Arial" w:eastAsia="Arial"/>
          <w:b w:val="0"/>
          <w:color w:val="000000"/>
          <w:sz w:val="24"/>
        </w:rPr>
        <w:t>src/app/core/api-headers.interceptor.spec.ts</w:t>
      </w:r>
      <w:r>
        <w:rPr>
          <w:rFonts w:ascii="Arial" w:hAnsi="Arial" w:eastAsia="Arial"/>
          <w:b w:val="0"/>
          <w:color w:val="000000"/>
          <w:sz w:val="24"/>
        </w:rPr>
        <w:t xml:space="preserve"> pins in </w:t>
      </w:r>
      <w:r>
        <w:rPr>
          <w:rFonts w:ascii="Arial" w:hAnsi="Arial" w:eastAsia="Arial"/>
          <w:b w:val="0"/>
          <w:color w:val="000000"/>
          <w:sz w:val="24"/>
        </w:rPr>
        <w:t>orderflow-engine-web</w:t>
      </w:r>
      <w:r>
        <w:rPr>
          <w:rFonts w:ascii="Arial" w:hAnsi="Arial" w:eastAsia="Arial"/>
          <w:b w:val="0"/>
          <w:color w:val="000000"/>
          <w:sz w:val="24"/>
        </w:rPr>
        <w:t xml:space="preserve">, then run </w:t>
      </w:r>
      <w:r>
        <w:rPr>
          <w:rFonts w:ascii="Arial" w:hAnsi="Arial" w:eastAsia="Arial"/>
          <w:b w:val="0"/>
          <w:color w:val="000000"/>
          <w:sz w:val="24"/>
        </w:rPr>
        <w:t>docker build --target test .</w:t>
      </w:r>
      <w:r>
        <w:rPr>
          <w:rFonts w:ascii="Arial" w:hAnsi="Arial" w:eastAsia="Arial"/>
          <w:b w:val="0"/>
          <w:color w:val="000000"/>
          <w:sz w:val="24"/>
        </w:rPr>
        <w:t xml:space="preserve"> there.</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Add the customer, in tenant and id order, to the customer names that </w:t>
      </w:r>
      <w:r>
        <w:rPr>
          <w:rFonts w:ascii="Arial" w:hAnsi="Arial" w:eastAsia="Arial"/>
          <w:b w:val="0"/>
          <w:color w:val="000000"/>
          <w:sz w:val="24"/>
        </w:rPr>
        <w:t>LiquibaseRollbackIT</w:t>
      </w:r>
      <w:r>
        <w:rPr>
          <w:rFonts w:ascii="Arial" w:hAnsi="Arial" w:eastAsia="Arial"/>
          <w:b w:val="0"/>
          <w:color w:val="000000"/>
          <w:sz w:val="24"/>
        </w:rPr>
        <w:t xml:space="preserve"> expects after an update, then run </w:t>
      </w:r>
      <w:r>
        <w:rPr>
          <w:rFonts w:ascii="Arial" w:hAnsi="Arial" w:eastAsia="Arial"/>
          <w:b w:val="0"/>
          <w:color w:val="000000"/>
          <w:sz w:val="24"/>
        </w:rPr>
        <w:t>./mvnw verify</w:t>
      </w:r>
      <w:r>
        <w:rPr>
          <w:rFonts w:ascii="Arial" w:hAnsi="Arial" w:eastAsia="Arial"/>
          <w:b w:val="0"/>
          <w:color w:val="000000"/>
          <w:sz w:val="24"/>
        </w:rPr>
        <w:t xml:space="preserve"> in </w:t>
      </w:r>
      <w:r>
        <w:rPr>
          <w:rFonts w:ascii="Arial" w:hAnsi="Arial" w:eastAsia="Arial"/>
          <w:b w:val="0"/>
          <w:color w:val="000000"/>
          <w:sz w:val="24"/>
        </w:rPr>
        <w:t>orderflow-engine-api</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Rebuild both images: </w:t>
      </w:r>
      <w:r>
        <w:rPr>
          <w:rFonts w:ascii="Arial" w:hAnsi="Arial" w:eastAsia="Arial"/>
          <w:b w:val="0"/>
          <w:color w:val="000000"/>
          <w:sz w:val="24"/>
        </w:rPr>
        <w:t>docker compose up --build -d</w:t>
      </w:r>
      <w:r>
        <w:rPr>
          <w:rFonts w:ascii="Arial" w:hAnsi="Arial" w:eastAsia="Arial"/>
          <w:b w:val="0"/>
          <w:color w:val="000000"/>
          <w:sz w:val="24"/>
        </w:rPr>
        <w:t xml:space="preserve"> in </w:t>
      </w:r>
      <w:r>
        <w:rPr>
          <w:rFonts w:ascii="Arial" w:hAnsi="Arial" w:eastAsia="Arial"/>
          <w:b w:val="0"/>
          <w:color w:val="000000"/>
          <w:sz w:val="24"/>
        </w:rPr>
        <w:t>orderflow-engine-infra</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seed-co-alpha-tienda-centro</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customers (tenant_id, id, name) VALUES</w:t>
      </w:r>
      <w:r>
        <w:rPr>
          <w:rFonts w:ascii="Arial" w:hAnsi="Arial" w:eastAsia="Arial"/>
          <w:b w:val="0"/>
          <w:color w:val="000000"/>
          <w:sz w:val="24"/>
        </w:rPr>
        <w:br/>
        <w:t xml:space="preserve">                ('co-alpha', '01a13cdb-cc00-7001-8001-000000000003', 'Tienda Centro');</w:t>
      </w:r>
      <w:r>
        <w:rPr>
          <w:rFonts w:ascii="Arial" w:hAnsi="Arial" w:eastAsia="Arial"/>
          <w:b w:val="0"/>
          <w:color w:val="000000"/>
          <w:sz w:val="24"/>
        </w:rPr>
        <w:br/>
        <w:t xml:space="preserve">              INSERT INTO credit_accounts (tenant_id, customer_id, credit_limit, consumed) VALUES</w:t>
      </w:r>
      <w:r>
        <w:rPr>
          <w:rFonts w:ascii="Arial" w:hAnsi="Arial" w:eastAsia="Arial"/>
          <w:b w:val="0"/>
          <w:color w:val="000000"/>
          <w:sz w:val="24"/>
        </w:rPr>
        <w:br/>
        <w:t xml:space="preserve">                ('co-alpha', '01a13cdb-cc00-7001-8001-000000000003', 300000, 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credit_accounts WHERE tenant_id = 'co-alpha' AND customer_id = '01a13cdb-cc00-7001-8001-000000000003';</w:t>
      </w:r>
      <w:r>
        <w:rPr>
          <w:rFonts w:ascii="Arial" w:hAnsi="Arial" w:eastAsia="Arial"/>
          <w:b w:val="0"/>
          <w:color w:val="000000"/>
          <w:sz w:val="24"/>
        </w:rPr>
        <w:br/>
        <w:t xml:space="preserve">              DELETE FROM customers WHERE tenant_id = 'co-alpha' AND id = '01a13cdb-cc00-7001-8001-000000000003'</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w:t>
      </w:r>
      <w:r>
        <w:rPr>
          <w:rFonts w:ascii="Arial" w:hAnsi="Arial" w:eastAsia="Arial"/>
          <w:b w:val="0"/>
          <w:color w:val="000000"/>
          <w:sz w:val="24"/>
        </w:rPr>
        <w:br/>
        <w:t xml:space="preserve">    "tenantId": "co-alpha",</w:t>
      </w:r>
      <w:r>
        <w:rPr>
          <w:rFonts w:ascii="Arial" w:hAnsi="Arial" w:eastAsia="Arial"/>
          <w:b w:val="0"/>
          <w:color w:val="000000"/>
          <w:sz w:val="24"/>
        </w:rPr>
        <w:br/>
        <w:t xml:space="preserve">    "customerId": "01a13cdb-cc00-7001-8001-000000000003",</w:t>
      </w:r>
      <w:r>
        <w:rPr>
          <w:rFonts w:ascii="Arial" w:hAnsi="Arial" w:eastAsia="Arial"/>
          <w:b w:val="0"/>
          <w:color w:val="000000"/>
          <w:sz w:val="24"/>
        </w:rPr>
        <w:br/>
        <w:t xml:space="preserve">    "name": "Tienda Centro"</w:t>
      </w:r>
      <w:r>
        <w:rPr>
          <w:rFonts w:ascii="Arial" w:hAnsi="Arial" w:eastAsia="Arial"/>
          <w:b w:val="0"/>
          <w:color w:val="000000"/>
          <w:sz w:val="24"/>
        </w:rPr>
        <w:br/>
        <w:t xml:space="preserve">  }</w:t>
      </w:r>
    </w:p>
    <w:p>
      <w:pPr>
        <w:pBdr>
          <w:left w:val="single" w:sz="12" w:space="8" w:color="000000"/>
        </w:pBdr>
        <w:spacing w:before="80" w:after="160"/>
        <w:ind w:left="283"/>
      </w:pPr>
      <w:r>
        <w:rPr>
          <w:rFonts w:ascii="Arial" w:hAnsi="Arial" w:eastAsia="Arial"/>
          <w:b/>
          <w:color w:val="000000"/>
          <w:sz w:val="24"/>
        </w:rPr>
        <w:t>Note:</w:t>
      </w:r>
      <w:r>
        <w:rPr>
          <w:rFonts w:ascii="Arial" w:hAnsi="Arial" w:eastAsia="Arial"/>
          <w:b w:val="0"/>
          <w:color w:val="000000"/>
          <w:sz w:val="24"/>
        </w:rPr>
        <w:t xml:space="preserve"> </w:t>
      </w:r>
      <w:r>
        <w:rPr>
          <w:rFonts w:ascii="Arial" w:hAnsi="Arial" w:eastAsia="Arial"/>
          <w:b w:val="0"/>
          <w:color w:val="000000"/>
          <w:sz w:val="24"/>
        </w:rPr>
        <w:t>stores.json</w:t>
      </w:r>
      <w:r>
        <w:rPr>
          <w:rFonts w:ascii="Arial" w:hAnsi="Arial" w:eastAsia="Arial"/>
          <w:b w:val="0"/>
          <w:color w:val="000000"/>
          <w:sz w:val="24"/>
        </w:rPr>
        <w:t xml:space="preserve"> is part of the web image, so a change needs a rebuild of </w:t>
      </w:r>
      <w:r>
        <w:rPr>
          <w:rFonts w:ascii="Arial" w:hAnsi="Arial" w:eastAsia="Arial"/>
          <w:b w:val="0"/>
          <w:color w:val="000000"/>
          <w:sz w:val="24"/>
        </w:rPr>
        <w:t>web</w:t>
      </w:r>
      <w:r>
        <w:rPr>
          <w:rFonts w:ascii="Arial" w:hAnsi="Arial" w:eastAsia="Arial"/>
          <w:b w:val="0"/>
          <w:color w:val="000000"/>
          <w:sz w:val="24"/>
        </w:rPr>
        <w:t xml:space="preserve">. A store whose tenant or customer the database does not know answers 400 </w:t>
      </w:r>
      <w:r>
        <w:rPr>
          <w:rFonts w:ascii="Arial" w:hAnsi="Arial" w:eastAsia="Arial"/>
          <w:b w:val="0"/>
          <w:color w:val="000000"/>
          <w:sz w:val="24"/>
        </w:rPr>
        <w:t>TENANT_NOT_FOUND</w:t>
      </w:r>
      <w:r>
        <w:rPr>
          <w:rFonts w:ascii="Arial" w:hAnsi="Arial" w:eastAsia="Arial"/>
          <w:b w:val="0"/>
          <w:color w:val="000000"/>
          <w:sz w:val="24"/>
        </w:rPr>
        <w:t xml:space="preserve"> or 404 </w:t>
      </w:r>
      <w:r>
        <w:rPr>
          <w:rFonts w:ascii="Arial" w:hAnsi="Arial" w:eastAsia="Arial"/>
          <w:b w:val="0"/>
          <w:color w:val="000000"/>
          <w:sz w:val="24"/>
        </w:rPr>
        <w:t>CUSTOMER_NOT_FOUND</w:t>
      </w:r>
      <w:r>
        <w:rPr>
          <w:rFonts w:ascii="Arial" w:hAnsi="Arial" w:eastAsia="Arial"/>
          <w:b w:val="0"/>
          <w:color w:val="000000"/>
          <w:sz w:val="24"/>
        </w:rPr>
        <w:t xml:space="preserve"> in the client.</w:t>
      </w:r>
    </w:p>
    <w:p>
      <w:pPr>
        <w:pStyle w:val="Heading3"/>
        <w:keepNext/>
        <w:spacing w:before="160" w:after="80"/>
      </w:pPr>
      <w:r>
        <w:rPr>
          <w:rFonts w:ascii="Arial" w:hAnsi="Arial" w:eastAsia="Arial"/>
          <w:b/>
          <w:color w:val="000000"/>
          <w:sz w:val="24"/>
        </w:rPr>
        <w:t>Add a country</w:t>
      </w:r>
    </w:p>
    <w:p>
      <w:r>
        <w:rPr>
          <w:rFonts w:ascii="Arial" w:hAnsi="Arial" w:eastAsia="Arial"/>
          <w:b w:val="0"/>
          <w:color w:val="000000"/>
          <w:sz w:val="24"/>
        </w:rPr>
        <w:t xml:space="preserve">A new country is data only. Guatemala and Peru were added this way (task T-20, </w:t>
      </w:r>
      <w:r>
        <w:rPr>
          <w:rFonts w:ascii="Arial" w:hAnsi="Arial" w:eastAsia="Arial"/>
          <w:b w:val="0"/>
          <w:color w:val="000000"/>
          <w:sz w:val="24"/>
        </w:rPr>
        <w:t>2026-10-16-002-seed-gt-and-pe.yaml</w:t>
      </w:r>
      <w:r>
        <w:rPr>
          <w:rFonts w:ascii="Arial" w:hAnsi="Arial" w:eastAsia="Arial"/>
          <w:b w:val="0"/>
          <w:color w:val="000000"/>
          <w:sz w:val="24"/>
        </w:rPr>
        <w:t>) with no change to the engine or the API code, which is itself the proof that no currency, scale, rate or rule is hard-coded. Follow the same order of changesets:</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The currency, when it is new, with its scale (</w:t>
      </w:r>
      <w:r>
        <w:rPr>
          <w:rFonts w:ascii="Arial" w:hAnsi="Arial" w:eastAsia="Arial"/>
          <w:b w:val="0"/>
          <w:color w:val="000000"/>
          <w:sz w:val="24"/>
        </w:rPr>
        <w:t>currencies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The country: currency, rounding mode, gift tax policy (</w:t>
      </w:r>
      <w:r>
        <w:rPr>
          <w:rFonts w:ascii="Arial" w:hAnsi="Arial" w:eastAsia="Arial"/>
          <w:b w:val="0"/>
          <w:color w:val="000000"/>
          <w:sz w:val="24"/>
        </w:rPr>
        <w:t>EXEMPT</w:t>
      </w:r>
      <w:r>
        <w:rPr>
          <w:rFonts w:ascii="Arial" w:hAnsi="Arial" w:eastAsia="Arial"/>
          <w:b w:val="0"/>
          <w:color w:val="000000"/>
          <w:sz w:val="24"/>
        </w:rPr>
        <w:t xml:space="preserve"> or </w:t>
      </w:r>
      <w:r>
        <w:rPr>
          <w:rFonts w:ascii="Arial" w:hAnsi="Arial" w:eastAsia="Arial"/>
          <w:b w:val="0"/>
          <w:color w:val="000000"/>
          <w:sz w:val="24"/>
        </w:rPr>
        <w:t>TAXED</w:t>
      </w:r>
      <w:r>
        <w:rPr>
          <w:rFonts w:ascii="Arial" w:hAnsi="Arial" w:eastAsia="Arial"/>
          <w:b w:val="0"/>
          <w:color w:val="000000"/>
          <w:sz w:val="24"/>
        </w:rPr>
        <w:t>) and quote time to live (</w:t>
      </w:r>
      <w:r>
        <w:rPr>
          <w:rFonts w:ascii="Arial" w:hAnsi="Arial" w:eastAsia="Arial"/>
          <w:b w:val="0"/>
          <w:color w:val="000000"/>
          <w:sz w:val="24"/>
        </w:rPr>
        <w:t>countries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The order number sequence of the country, named </w:t>
      </w:r>
      <w:r>
        <w:rPr>
          <w:rFonts w:ascii="Arial" w:hAnsi="Arial" w:eastAsia="Arial"/>
          <w:b w:val="0"/>
          <w:color w:val="000000"/>
          <w:sz w:val="24"/>
        </w:rPr>
        <w:t>order_number_seq_</w:t>
      </w:r>
      <w:r>
        <w:rPr>
          <w:rFonts w:ascii="Arial" w:hAnsi="Arial" w:eastAsia="Arial"/>
          <w:b w:val="0"/>
          <w:color w:val="000000"/>
          <w:sz w:val="24"/>
        </w:rPr>
        <w:t xml:space="preserve"> followed by the country code in lower case. The order repository draws the next number from it and formats it as </w:t>
      </w:r>
      <w:r>
        <w:rPr>
          <w:rFonts w:ascii="Arial" w:hAnsi="Arial" w:eastAsia="Arial"/>
          <w:b w:val="0"/>
          <w:color w:val="000000"/>
          <w:sz w:val="24"/>
        </w:rPr>
        <w:t>&lt;COUNTRY&gt;-NNNNNN</w:t>
      </w:r>
      <w:r>
        <w:rPr>
          <w:rFonts w:ascii="Arial" w:hAnsi="Arial" w:eastAsia="Arial"/>
          <w:b w:val="0"/>
          <w:color w:val="000000"/>
          <w:sz w:val="24"/>
        </w:rPr>
        <w:t xml:space="preserve">, so the first order of Mexico is </w:t>
      </w:r>
      <w:r>
        <w:rPr>
          <w:rFonts w:ascii="Arial" w:hAnsi="Arial" w:eastAsia="Arial"/>
          <w:b w:val="0"/>
          <w:color w:val="000000"/>
          <w:sz w:val="24"/>
        </w:rPr>
        <w:t>MX-000001</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The tenant: its id, country and brand (</w:t>
      </w:r>
      <w:r>
        <w:rPr>
          <w:rFonts w:ascii="Arial" w:hAnsi="Arial" w:eastAsia="Arial"/>
          <w:b w:val="0"/>
          <w:color w:val="000000"/>
          <w:sz w:val="24"/>
        </w:rPr>
        <w:t>tenants</w:t>
      </w:r>
      <w:r>
        <w:rPr>
          <w:rFonts w:ascii="Arial" w:hAnsi="Arial" w:eastAsia="Arial"/>
          <w:b w:val="0"/>
          <w:color w:val="000000"/>
          <w:sz w:val="24"/>
        </w:rPr>
        <w:t>; one tenant per country and brand).</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The tenant's data: families, products, levers, customers and credit accounts.</w:t>
      </w:r>
    </w:p>
    <w:p>
      <w:r>
        <w:rPr>
          <w:rFonts w:ascii="Arial" w:hAnsi="Arial" w:eastAsia="Arial"/>
          <w:b w:val="0"/>
          <w:color w:val="000000"/>
          <w:sz w:val="24"/>
        </w:rPr>
        <w:t xml:space="preserve">The example below adds a tenant </w:t>
      </w:r>
      <w:r>
        <w:rPr>
          <w:rFonts w:ascii="Arial" w:hAnsi="Arial" w:eastAsia="Arial"/>
          <w:b w:val="0"/>
          <w:color w:val="000000"/>
          <w:sz w:val="24"/>
        </w:rPr>
        <w:t>mx-alpha</w:t>
      </w:r>
      <w:r>
        <w:rPr>
          <w:rFonts w:ascii="Arial" w:hAnsi="Arial" w:eastAsia="Arial"/>
          <w:b w:val="0"/>
          <w:color w:val="000000"/>
          <w:sz w:val="24"/>
        </w:rPr>
        <w:t xml:space="preserve"> for Mexico. It is an example to adapt, not a file of the repository: the currency, rates, prices and the gift tax policy must come from the country's real fiscal rules. Its SQL, rollback included, was run on 2026-10-17 against a copy of the stack's database, and the new sequence gave </w:t>
      </w:r>
      <w:r>
        <w:rPr>
          <w:rFonts w:ascii="Arial" w:hAnsi="Arial" w:eastAsia="Arial"/>
          <w:b w:val="0"/>
          <w:color w:val="000000"/>
          <w:sz w:val="24"/>
        </w:rPr>
        <w:t>MX</w:t>
      </w:r>
      <w:r>
        <w:rPr>
          <w:rFonts w:ascii="Arial" w:hAnsi="Arial" w:eastAsia="Arial"/>
          <w:b w:val="0"/>
          <w:color w:val="000000"/>
          <w:sz w:val="24"/>
        </w:rPr>
        <w:t xml:space="preserve"> its number 1.</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databaseChangeLog:</w:t>
      </w:r>
      <w:r>
        <w:rPr>
          <w:rFonts w:ascii="Arial" w:hAnsi="Arial" w:eastAsia="Arial"/>
          <w:b w:val="0"/>
          <w:color w:val="000000"/>
          <w:sz w:val="24"/>
        </w:rPr>
        <w:br/>
        <w:t xml:space="preserve">  - logicalFilePath: db/changelog/2026/2026-10-17-001-seed-mx.yaml</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seed-mx-currency</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INSERT INTO currencies (code, scale) VALUES ('MXN', 2)</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currencies WHERE code = 'MXN'</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seed-mx-country</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countries (code, currency_code, rounding_mode, gift_tax_policy, quote_ttl) VALUES</w:t>
      </w:r>
      <w:r>
        <w:rPr>
          <w:rFonts w:ascii="Arial" w:hAnsi="Arial" w:eastAsia="Arial"/>
          <w:b w:val="0"/>
          <w:color w:val="000000"/>
          <w:sz w:val="24"/>
        </w:rPr>
        <w:br/>
        <w:t xml:space="preserve">                ('MX', 'MXN', 'HALF_UP', 'EXEMPT', '15 minutes')</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countries WHERE code = 'MX'</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create-mx-order-number-sequence</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createSequence: {sequenceName: order_number_seq_mx, startValue: 1, incrementBy: 1}</w:t>
      </w:r>
      <w:r>
        <w:rPr>
          <w:rFonts w:ascii="Arial" w:hAnsi="Arial" w:eastAsia="Arial"/>
          <w:b w:val="0"/>
          <w:color w:val="000000"/>
          <w:sz w:val="24"/>
        </w:rPr>
        <w:br/>
        <w:t xml:space="preserve">      rollback:</w:t>
      </w:r>
      <w:r>
        <w:rPr>
          <w:rFonts w:ascii="Arial" w:hAnsi="Arial" w:eastAsia="Arial"/>
          <w:b w:val="0"/>
          <w:color w:val="000000"/>
          <w:sz w:val="24"/>
        </w:rPr>
        <w:br/>
        <w:t xml:space="preserve">        - dropSequence: {sequenceName: order_number_seq_mx}</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seed-mx-tenant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INSERT INTO tenants (id, country_code, brand) VALUES ('mx-alpha', 'MX', 'alpha')</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tenants WHERE id = 'mx-alpha'</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seed-mx-alpha</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families (tenant_id, code) VALUES</w:t>
      </w:r>
      <w:r>
        <w:rPr>
          <w:rFonts w:ascii="Arial" w:hAnsi="Arial" w:eastAsia="Arial"/>
          <w:b w:val="0"/>
          <w:color w:val="000000"/>
          <w:sz w:val="24"/>
        </w:rPr>
        <w:br/>
        <w:t xml:space="preserve">                ('mx-alpha', 'colas'),</w:t>
      </w:r>
      <w:r>
        <w:rPr>
          <w:rFonts w:ascii="Arial" w:hAnsi="Arial" w:eastAsia="Arial"/>
          <w:b w:val="0"/>
          <w:color w:val="000000"/>
          <w:sz w:val="24"/>
        </w:rPr>
        <w:br/>
        <w:t xml:space="preserve">                ('mx-alpha', 'waters');</w:t>
      </w:r>
      <w:r>
        <w:rPr>
          <w:rFonts w:ascii="Arial" w:hAnsi="Arial" w:eastAsia="Arial"/>
          <w:b w:val="0"/>
          <w:color w:val="000000"/>
          <w:sz w:val="24"/>
        </w:rPr>
        <w:br/>
        <w:t/>
      </w:r>
      <w:r>
        <w:rPr>
          <w:rFonts w:ascii="Arial" w:hAnsi="Arial" w:eastAsia="Arial"/>
          <w:b w:val="0"/>
          <w:color w:val="000000"/>
          <w:sz w:val="24"/>
        </w:rPr>
        <w:br/>
        <w:t xml:space="preserve">              INSERT INTO products (tenant_id, id, sku, name, family_code, tax_rate, list_price) VALUES</w:t>
      </w:r>
      <w:r>
        <w:rPr>
          <w:rFonts w:ascii="Arial" w:hAnsi="Arial" w:eastAsia="Arial"/>
          <w:b w:val="0"/>
          <w:color w:val="000000"/>
          <w:sz w:val="24"/>
        </w:rPr>
        <w:br/>
        <w:t xml:space="preserve">                ('mx-alpha', '01a13cdb-cc00-7005-8002-000000000001', 'BEV-COLA-350',  'Refresco de cola 350 ml', 'colas',  0.160000, 12.50),</w:t>
      </w:r>
      <w:r>
        <w:rPr>
          <w:rFonts w:ascii="Arial" w:hAnsi="Arial" w:eastAsia="Arial"/>
          <w:b w:val="0"/>
          <w:color w:val="000000"/>
          <w:sz w:val="24"/>
        </w:rPr>
        <w:br/>
        <w:t xml:space="preserve">                ('mx-alpha', '01a13cdb-cc00-7005-8002-000000000002', 'BEV-WATER-600', 'Agua 600 ml',             'waters', 0.160000,  9.00);</w:t>
      </w:r>
      <w:r>
        <w:rPr>
          <w:rFonts w:ascii="Arial" w:hAnsi="Arial" w:eastAsia="Arial"/>
          <w:b w:val="0"/>
          <w:color w:val="000000"/>
          <w:sz w:val="24"/>
        </w:rPr>
        <w:br/>
        <w:t/>
      </w:r>
      <w:r>
        <w:rPr>
          <w:rFonts w:ascii="Arial" w:hAnsi="Arial" w:eastAsia="Arial"/>
          <w:b w:val="0"/>
          <w:color w:val="000000"/>
          <w:sz w:val="24"/>
        </w:rPr>
        <w:br/>
        <w:t xml:space="preserve">              INSERT INTO tier_rules (tenant_id, id, product_id, family_code, active) VALUES</w:t>
      </w:r>
      <w:r>
        <w:rPr>
          <w:rFonts w:ascii="Arial" w:hAnsi="Arial" w:eastAsia="Arial"/>
          <w:b w:val="0"/>
          <w:color w:val="000000"/>
          <w:sz w:val="24"/>
        </w:rPr>
        <w:br/>
        <w:t xml:space="preserve">                ('mx-alpha', '01a13cdb-cc00-7005-8003-000000000001', '01a13cdb-cc00-7005-8002-000000000001', NULL, true);</w:t>
      </w:r>
      <w:r>
        <w:rPr>
          <w:rFonts w:ascii="Arial" w:hAnsi="Arial" w:eastAsia="Arial"/>
          <w:b w:val="0"/>
          <w:color w:val="000000"/>
          <w:sz w:val="24"/>
        </w:rPr>
        <w:br/>
        <w:t/>
      </w:r>
      <w:r>
        <w:rPr>
          <w:rFonts w:ascii="Arial" w:hAnsi="Arial" w:eastAsia="Arial"/>
          <w:b w:val="0"/>
          <w:color w:val="000000"/>
          <w:sz w:val="24"/>
        </w:rPr>
        <w:br/>
        <w:t xml:space="preserve">              INSERT INTO tier_brackets (tenant_id, tier_rule_id, from_qty, percent) VALUES</w:t>
      </w:r>
      <w:r>
        <w:rPr>
          <w:rFonts w:ascii="Arial" w:hAnsi="Arial" w:eastAsia="Arial"/>
          <w:b w:val="0"/>
          <w:color w:val="000000"/>
          <w:sz w:val="24"/>
        </w:rPr>
        <w:br/>
        <w:t xml:space="preserve">                ('mx-alpha', '01a13cdb-cc00-7005-8003-000000000001',  1, 0.000000),</w:t>
      </w:r>
      <w:r>
        <w:rPr>
          <w:rFonts w:ascii="Arial" w:hAnsi="Arial" w:eastAsia="Arial"/>
          <w:b w:val="0"/>
          <w:color w:val="000000"/>
          <w:sz w:val="24"/>
        </w:rPr>
        <w:br/>
        <w:t xml:space="preserve">                ('mx-alpha', '01a13cdb-cc00-7005-8003-000000000001', 12, 0.050000);</w:t>
      </w:r>
      <w:r>
        <w:rPr>
          <w:rFonts w:ascii="Arial" w:hAnsi="Arial" w:eastAsia="Arial"/>
          <w:b w:val="0"/>
          <w:color w:val="000000"/>
          <w:sz w:val="24"/>
        </w:rPr>
        <w:br/>
        <w:t/>
      </w:r>
      <w:r>
        <w:rPr>
          <w:rFonts w:ascii="Arial" w:hAnsi="Arial" w:eastAsia="Arial"/>
          <w:b w:val="0"/>
          <w:color w:val="000000"/>
          <w:sz w:val="24"/>
        </w:rPr>
        <w:br/>
        <w:t xml:space="preserve">              INSERT INTO gift_rules</w:t>
      </w:r>
      <w:r>
        <w:rPr>
          <w:rFonts w:ascii="Arial" w:hAnsi="Arial" w:eastAsia="Arial"/>
          <w:b w:val="0"/>
          <w:color w:val="000000"/>
          <w:sz w:val="24"/>
        </w:rPr>
        <w:br/>
        <w:t xml:space="preserve">                (tenant_id, id, trigger_product_id, trigger_family_code, min_qty, min_gross,</w:t>
      </w:r>
      <w:r>
        <w:rPr>
          <w:rFonts w:ascii="Arial" w:hAnsi="Arial" w:eastAsia="Arial"/>
          <w:b w:val="0"/>
          <w:color w:val="000000"/>
          <w:sz w:val="24"/>
        </w:rPr>
        <w:br/>
        <w:t xml:space="preserve">                 gift_product_id, gift_qty, repeatable, active) VALUES</w:t>
      </w:r>
      <w:r>
        <w:rPr>
          <w:rFonts w:ascii="Arial" w:hAnsi="Arial" w:eastAsia="Arial"/>
          <w:b w:val="0"/>
          <w:color w:val="000000"/>
          <w:sz w:val="24"/>
        </w:rPr>
        <w:br/>
        <w:t xml:space="preserve">                ('mx-alpha', '01a13cdb-cc00-7005-8005-000000000001', '01a13cdb-cc00-7005-8002-000000000001', NULL, 24, NULL,</w:t>
      </w:r>
      <w:r>
        <w:rPr>
          <w:rFonts w:ascii="Arial" w:hAnsi="Arial" w:eastAsia="Arial"/>
          <w:b w:val="0"/>
          <w:color w:val="000000"/>
          <w:sz w:val="24"/>
        </w:rPr>
        <w:br/>
        <w:t xml:space="preserve">                 '01a13cdb-cc00-7005-8002-000000000002', 1, true, true);</w:t>
      </w:r>
      <w:r>
        <w:rPr>
          <w:rFonts w:ascii="Arial" w:hAnsi="Arial" w:eastAsia="Arial"/>
          <w:b w:val="0"/>
          <w:color w:val="000000"/>
          <w:sz w:val="24"/>
        </w:rPr>
        <w:br/>
        <w:t/>
      </w:r>
      <w:r>
        <w:rPr>
          <w:rFonts w:ascii="Arial" w:hAnsi="Arial" w:eastAsia="Arial"/>
          <w:b w:val="0"/>
          <w:color w:val="000000"/>
          <w:sz w:val="24"/>
        </w:rPr>
        <w:br/>
        <w:t xml:space="preserve">              INSERT INTO customers (tenant_id, id, name) VALUES</w:t>
      </w:r>
      <w:r>
        <w:rPr>
          <w:rFonts w:ascii="Arial" w:hAnsi="Arial" w:eastAsia="Arial"/>
          <w:b w:val="0"/>
          <w:color w:val="000000"/>
          <w:sz w:val="24"/>
        </w:rPr>
        <w:br/>
        <w:t xml:space="preserve">                ('mx-alpha', '01a13cdb-cc00-7005-8001-000000000001', 'Tienda Monterrey'),</w:t>
      </w:r>
      <w:r>
        <w:rPr>
          <w:rFonts w:ascii="Arial" w:hAnsi="Arial" w:eastAsia="Arial"/>
          <w:b w:val="0"/>
          <w:color w:val="000000"/>
          <w:sz w:val="24"/>
        </w:rPr>
        <w:br/>
        <w:t xml:space="preserve">                ('mx-alpha', '01a13cdb-cc00-7005-8001-000000000002', 'Tienda Puebla');</w:t>
      </w:r>
      <w:r>
        <w:rPr>
          <w:rFonts w:ascii="Arial" w:hAnsi="Arial" w:eastAsia="Arial"/>
          <w:b w:val="0"/>
          <w:color w:val="000000"/>
          <w:sz w:val="24"/>
        </w:rPr>
        <w:br/>
        <w:t/>
      </w:r>
      <w:r>
        <w:rPr>
          <w:rFonts w:ascii="Arial" w:hAnsi="Arial" w:eastAsia="Arial"/>
          <w:b w:val="0"/>
          <w:color w:val="000000"/>
          <w:sz w:val="24"/>
        </w:rPr>
        <w:br/>
        <w:t xml:space="preserve">              INSERT INTO credit_accounts (tenant_id, customer_id, credit_limit, consumed) VALUES</w:t>
      </w:r>
      <w:r>
        <w:rPr>
          <w:rFonts w:ascii="Arial" w:hAnsi="Arial" w:eastAsia="Arial"/>
          <w:b w:val="0"/>
          <w:color w:val="000000"/>
          <w:sz w:val="24"/>
        </w:rPr>
        <w:br/>
        <w:t xml:space="preserve">                ('mx-alpha', '01a13cdb-cc00-7005-8001-000000000001', 10000.00, 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credit_accounts WHERE tenant_id = 'mx-alpha';</w:t>
      </w:r>
      <w:r>
        <w:rPr>
          <w:rFonts w:ascii="Arial" w:hAnsi="Arial" w:eastAsia="Arial"/>
          <w:b w:val="0"/>
          <w:color w:val="000000"/>
          <w:sz w:val="24"/>
        </w:rPr>
        <w:br/>
        <w:t xml:space="preserve">              DELETE FROM customers WHERE tenant_id = 'mx-alpha';</w:t>
      </w:r>
      <w:r>
        <w:rPr>
          <w:rFonts w:ascii="Arial" w:hAnsi="Arial" w:eastAsia="Arial"/>
          <w:b w:val="0"/>
          <w:color w:val="000000"/>
          <w:sz w:val="24"/>
        </w:rPr>
        <w:br/>
        <w:t xml:space="preserve">              DELETE FROM gift_rules WHERE tenant_id = 'mx-alpha';</w:t>
      </w:r>
      <w:r>
        <w:rPr>
          <w:rFonts w:ascii="Arial" w:hAnsi="Arial" w:eastAsia="Arial"/>
          <w:b w:val="0"/>
          <w:color w:val="000000"/>
          <w:sz w:val="24"/>
        </w:rPr>
        <w:br/>
        <w:t xml:space="preserve">              DELETE FROM tier_brackets WHERE tenant_id = 'mx-alpha';</w:t>
      </w:r>
      <w:r>
        <w:rPr>
          <w:rFonts w:ascii="Arial" w:hAnsi="Arial" w:eastAsia="Arial"/>
          <w:b w:val="0"/>
          <w:color w:val="000000"/>
          <w:sz w:val="24"/>
        </w:rPr>
        <w:br/>
        <w:t xml:space="preserve">              DELETE FROM tier_rules WHERE tenant_id = 'mx-alpha';</w:t>
      </w:r>
      <w:r>
        <w:rPr>
          <w:rFonts w:ascii="Arial" w:hAnsi="Arial" w:eastAsia="Arial"/>
          <w:b w:val="0"/>
          <w:color w:val="000000"/>
          <w:sz w:val="24"/>
        </w:rPr>
        <w:br/>
        <w:t xml:space="preserve">              DELETE FROM products WHERE tenant_id = 'mx-alpha';</w:t>
      </w:r>
      <w:r>
        <w:rPr>
          <w:rFonts w:ascii="Arial" w:hAnsi="Arial" w:eastAsia="Arial"/>
          <w:b w:val="0"/>
          <w:color w:val="000000"/>
          <w:sz w:val="24"/>
        </w:rPr>
        <w:br/>
        <w:t xml:space="preserve">              DELETE FROM families WHERE tenant_id = 'mx-alpha'</w:t>
      </w:r>
    </w:p>
    <w:p>
      <w:r>
        <w:rPr>
          <w:rFonts w:ascii="Arial" w:hAnsi="Arial" w:eastAsia="Arial"/>
          <w:b w:val="0"/>
          <w:color w:val="000000"/>
          <w:sz w:val="24"/>
        </w:rPr>
        <w:t>Then finish the change:</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Include the file at the end of </w:t>
      </w:r>
      <w:r>
        <w:rPr>
          <w:rFonts w:ascii="Arial" w:hAnsi="Arial" w:eastAsia="Arial"/>
          <w:b w:val="0"/>
          <w:color w:val="000000"/>
          <w:sz w:val="24"/>
        </w:rPr>
        <w:t>db.changelog-master.yaml</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Add the new stores to </w:t>
      </w:r>
      <w:r>
        <w:rPr>
          <w:rFonts w:ascii="Arial" w:hAnsi="Arial" w:eastAsia="Arial"/>
          <w:b w:val="0"/>
          <w:color w:val="000000"/>
          <w:sz w:val="24"/>
        </w:rPr>
        <w:t>stores.json</w:t>
      </w:r>
      <w:r>
        <w:rPr>
          <w:rFonts w:ascii="Arial" w:hAnsi="Arial" w:eastAsia="Arial"/>
          <w:b w:val="0"/>
          <w:color w:val="000000"/>
          <w:sz w:val="24"/>
        </w:rPr>
        <w:t xml:space="preserve"> and to the web spec that pins it (see Add a store).</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Extend the tests that pin the seeded data: </w:t>
      </w:r>
      <w:r>
        <w:rPr>
          <w:rFonts w:ascii="Arial" w:hAnsi="Arial" w:eastAsia="Arial"/>
          <w:b w:val="0"/>
          <w:color w:val="000000"/>
          <w:sz w:val="24"/>
        </w:rPr>
        <w:t>PriceScaleValidationIT</w:t>
      </w:r>
      <w:r>
        <w:rPr>
          <w:rFonts w:ascii="Arial" w:hAnsi="Arial" w:eastAsia="Arial"/>
          <w:b w:val="0"/>
          <w:color w:val="000000"/>
          <w:sz w:val="24"/>
        </w:rPr>
        <w:t xml:space="preserve"> (the tenants with seeded prices) and, in </w:t>
      </w:r>
      <w:r>
        <w:rPr>
          <w:rFonts w:ascii="Arial" w:hAnsi="Arial" w:eastAsia="Arial"/>
          <w:b w:val="0"/>
          <w:color w:val="000000"/>
          <w:sz w:val="24"/>
        </w:rPr>
        <w:t>LiquibaseRollbackIT</w:t>
      </w:r>
      <w:r>
        <w:rPr>
          <w:rFonts w:ascii="Arial" w:hAnsi="Arial" w:eastAsia="Arial"/>
          <w:b w:val="0"/>
          <w:color w:val="000000"/>
          <w:sz w:val="24"/>
        </w:rPr>
        <w:t xml:space="preserve">, </w:t>
      </w:r>
      <w:r>
        <w:rPr>
          <w:rFonts w:ascii="Arial" w:hAnsi="Arial" w:eastAsia="Arial"/>
          <w:b w:val="0"/>
          <w:color w:val="000000"/>
          <w:sz w:val="24"/>
        </w:rPr>
        <w:t>ALL_TENANTS</w:t>
      </w:r>
      <w:r>
        <w:rPr>
          <w:rFonts w:ascii="Arial" w:hAnsi="Arial" w:eastAsia="Arial"/>
          <w:b w:val="0"/>
          <w:color w:val="000000"/>
          <w:sz w:val="24"/>
        </w:rPr>
        <w:t xml:space="preserve">, the countries and currencies of </w:t>
      </w:r>
      <w:r>
        <w:rPr>
          <w:rFonts w:ascii="Arial" w:hAnsi="Arial" w:eastAsia="Arial"/>
          <w:b w:val="0"/>
          <w:color w:val="000000"/>
          <w:sz w:val="24"/>
        </w:rPr>
        <w:t>assertFourCountries</w:t>
      </w:r>
      <w:r>
        <w:rPr>
          <w:rFonts w:ascii="Arial" w:hAnsi="Arial" w:eastAsia="Arial"/>
          <w:b w:val="0"/>
          <w:color w:val="000000"/>
          <w:sz w:val="24"/>
        </w:rPr>
        <w:t xml:space="preserve">, the product and customer names it expects after an update, and the order number sequences that its first rollback removes (add </w:t>
      </w:r>
      <w:r>
        <w:rPr>
          <w:rFonts w:ascii="Arial" w:hAnsi="Arial" w:eastAsia="Arial"/>
          <w:b w:val="0"/>
          <w:color w:val="000000"/>
          <w:sz w:val="24"/>
        </w:rPr>
        <w:t>S order_number_seq_mx</w:t>
      </w:r>
      <w:r>
        <w:rPr>
          <w:rFonts w:ascii="Arial" w:hAnsi="Arial" w:eastAsia="Arial"/>
          <w:b w:val="0"/>
          <w:color w:val="000000"/>
          <w:sz w:val="24"/>
        </w:rPr>
        <w:t xml:space="preserve"> beside </w:t>
      </w:r>
      <w:r>
        <w:rPr>
          <w:rFonts w:ascii="Arial" w:hAnsi="Arial" w:eastAsia="Arial"/>
          <w:b w:val="0"/>
          <w:color w:val="000000"/>
          <w:sz w:val="24"/>
        </w:rPr>
        <w:t>GT_AND_PE_SEQUENCES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Run </w:t>
      </w:r>
      <w:r>
        <w:rPr>
          <w:rFonts w:ascii="Arial" w:hAnsi="Arial" w:eastAsia="Arial"/>
          <w:b w:val="0"/>
          <w:color w:val="000000"/>
          <w:sz w:val="24"/>
        </w:rPr>
        <w:t>./mvnw verify</w:t>
      </w:r>
      <w:r>
        <w:rPr>
          <w:rFonts w:ascii="Arial" w:hAnsi="Arial" w:eastAsia="Arial"/>
          <w:b w:val="0"/>
          <w:color w:val="000000"/>
          <w:sz w:val="24"/>
        </w:rPr>
        <w:t xml:space="preserve"> and </w:t>
      </w:r>
      <w:r>
        <w:rPr>
          <w:rFonts w:ascii="Arial" w:hAnsi="Arial" w:eastAsia="Arial"/>
          <w:b w:val="0"/>
          <w:color w:val="000000"/>
          <w:sz w:val="24"/>
        </w:rPr>
        <w:t>docker build --target test .</w:t>
      </w:r>
      <w:r>
        <w:rPr>
          <w:rFonts w:ascii="Arial" w:hAnsi="Arial" w:eastAsia="Arial"/>
          <w:b w:val="0"/>
          <w:color w:val="000000"/>
          <w:sz w:val="24"/>
        </w:rPr>
        <w:t xml:space="preserve"> in </w:t>
      </w:r>
      <w:r>
        <w:rPr>
          <w:rFonts w:ascii="Arial" w:hAnsi="Arial" w:eastAsia="Arial"/>
          <w:b w:val="0"/>
          <w:color w:val="000000"/>
          <w:sz w:val="24"/>
        </w:rPr>
        <w:t>orderflow-engine-web</w:t>
      </w:r>
      <w:r>
        <w:rPr>
          <w:rFonts w:ascii="Arial" w:hAnsi="Arial" w:eastAsia="Arial"/>
          <w:b w:val="0"/>
          <w:color w:val="000000"/>
          <w:sz w:val="24"/>
        </w:rPr>
        <w:t xml:space="preserve">, then rebuild the stack with </w:t>
      </w:r>
      <w:r>
        <w:rPr>
          <w:rFonts w:ascii="Arial" w:hAnsi="Arial" w:eastAsia="Arial"/>
          <w:b w:val="0"/>
          <w:color w:val="000000"/>
          <w:sz w:val="24"/>
        </w:rPr>
        <w:t>docker compose up --build -d</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Quote and confirm once with </w:t>
      </w:r>
      <w:r>
        <w:rPr>
          <w:rFonts w:ascii="Arial" w:hAnsi="Arial" w:eastAsia="Arial"/>
          <w:b w:val="0"/>
          <w:color w:val="000000"/>
          <w:sz w:val="24"/>
        </w:rPr>
        <w:t>X-Tenant-Id: mx-alpha</w:t>
      </w:r>
      <w:r>
        <w:rPr>
          <w:rFonts w:ascii="Arial" w:hAnsi="Arial" w:eastAsia="Arial"/>
          <w:b w:val="0"/>
          <w:color w:val="000000"/>
          <w:sz w:val="24"/>
        </w:rPr>
        <w:t xml:space="preserve">: the order number is </w:t>
      </w:r>
      <w:r>
        <w:rPr>
          <w:rFonts w:ascii="Arial" w:hAnsi="Arial" w:eastAsia="Arial"/>
          <w:b w:val="0"/>
          <w:color w:val="000000"/>
          <w:sz w:val="24"/>
        </w:rPr>
        <w:t>MX-000001</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Why there is no catalog screen</w:t>
      </w:r>
    </w:p>
    <w:p>
      <w:r>
        <w:rPr>
          <w:rFonts w:ascii="Arial" w:hAnsi="Arial" w:eastAsia="Arial"/>
          <w:b w:val="0"/>
          <w:color w:val="000000"/>
          <w:sz w:val="24"/>
        </w:rPr>
        <w:t>Catalog and lever administration is out of scope by design (</w:t>
      </w:r>
      <w:r>
        <w:rPr>
          <w:rFonts w:ascii="Arial" w:hAnsi="Arial" w:eastAsia="Arial"/>
          <w:b w:val="0"/>
          <w:color w:val="000000"/>
          <w:sz w:val="24"/>
        </w:rPr>
        <w:t>orderflow-engine-docs/spec/SPEC.md</w:t>
      </w:r>
      <w:r>
        <w:rPr>
          <w:rFonts w:ascii="Arial" w:hAnsi="Arial" w:eastAsia="Arial"/>
          <w:b w:val="0"/>
          <w:color w:val="000000"/>
          <w:sz w:val="24"/>
        </w:rPr>
        <w:t xml:space="preserve"> §1), in the API and in the client. The assignment asks for a pricing engine and an idempotent order confirmation, not for catalog administration, so the migrations seed the data (</w:t>
      </w:r>
      <w:r>
        <w:rPr>
          <w:rFonts w:ascii="Arial" w:hAnsi="Arial" w:eastAsia="Arial"/>
          <w:b w:val="0"/>
          <w:color w:val="000000"/>
          <w:sz w:val="24"/>
        </w:rPr>
        <w:t>orderflow-engine-api/README.md</w:t>
      </w:r>
      <w:r>
        <w:rPr>
          <w:rFonts w:ascii="Arial" w:hAnsi="Arial" w:eastAsia="Arial"/>
          <w:b w:val="0"/>
          <w:color w:val="000000"/>
          <w:sz w:val="24"/>
        </w:rPr>
        <w:t xml:space="preserve">, "Not included"). A screen would also need the authentication that the scope leaves out. Changesets already give what such a screen would have to rebuild: every change is versioned and reviewed in a pull request, has a rollback that </w:t>
      </w:r>
      <w:r>
        <w:rPr>
          <w:rFonts w:ascii="Arial" w:hAnsi="Arial" w:eastAsia="Arial"/>
          <w:b w:val="0"/>
          <w:color w:val="000000"/>
          <w:sz w:val="24"/>
        </w:rPr>
        <w:t>LiquibaseRollbackIT</w:t>
      </w:r>
      <w:r>
        <w:rPr>
          <w:rFonts w:ascii="Arial" w:hAnsi="Arial" w:eastAsia="Arial"/>
          <w:b w:val="0"/>
          <w:color w:val="000000"/>
          <w:sz w:val="24"/>
        </w:rPr>
        <w:t xml:space="preserve"> tests, and its amounts are checked against the currency scale by </w:t>
      </w:r>
      <w:r>
        <w:rPr>
          <w:rFonts w:ascii="Arial" w:hAnsi="Arial" w:eastAsia="Arial"/>
          <w:b w:val="0"/>
          <w:color w:val="000000"/>
          <w:sz w:val="24"/>
        </w:rPr>
        <w:t>PriceScaleValidationIT</w:t>
      </w:r>
      <w:r>
        <w:rPr>
          <w:rFonts w:ascii="Arial" w:hAnsi="Arial" w:eastAsia="Arial"/>
          <w:b w:val="0"/>
          <w:color w:val="000000"/>
          <w:sz w:val="24"/>
        </w:rPr>
        <w:t xml:space="preserve">. The only catalog operation is the read-only product list E-07, which feeds the cart. The client's store picker stands in for authentication with the seeded ids of </w:t>
      </w:r>
      <w:r>
        <w:rPr>
          <w:rFonts w:ascii="Arial" w:hAnsi="Arial" w:eastAsia="Arial"/>
          <w:b w:val="0"/>
          <w:color w:val="000000"/>
          <w:sz w:val="24"/>
        </w:rPr>
        <w:t>stores.json</w:t>
      </w:r>
      <w:r>
        <w:rPr>
          <w:rFonts w:ascii="Arial" w:hAnsi="Arial" w:eastAsia="Arial"/>
          <w:b w:val="0"/>
          <w:color w:val="000000"/>
          <w:sz w:val="24"/>
        </w:rPr>
        <w:t>; in production the identity would come from authentication, not from a list (contract gap GAP-04).</w:t>
      </w:r>
    </w:p>
    <w:p>
      <w:pPr>
        <w:pStyle w:val="Heading2"/>
        <w:keepNext/>
        <w:spacing w:before="160" w:after="80"/>
      </w:pPr>
      <w:r>
        <w:rPr>
          <w:rFonts w:ascii="Arial" w:hAnsi="Arial" w:eastAsia="Arial"/>
          <w:b/>
          <w:color w:val="000000"/>
          <w:sz w:val="24"/>
        </w:rPr>
        <w:t>Troubleshooting</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62"/>
        <w:gridCol w:w="3113"/>
        <w:gridCol w:w="3262"/>
      </w:tblGrid>
      <w:tr>
        <w:tc>
          <w:tcPr>
            <w:tcW w:type="dxa" w:w="3262"/>
          </w:tcPr>
          <w:p>
            <w:pPr>
              <w:spacing w:after="0"/>
            </w:pPr>
            <w:r>
              <w:rPr>
                <w:rFonts w:ascii="Arial" w:hAnsi="Arial" w:eastAsia="Arial"/>
                <w:b/>
                <w:color w:val="000000"/>
                <w:sz w:val="24"/>
              </w:rPr>
              <w:t>Symptom</w:t>
            </w:r>
          </w:p>
        </w:tc>
        <w:tc>
          <w:tcPr>
            <w:tcW w:type="dxa" w:w="3113"/>
          </w:tcPr>
          <w:p>
            <w:pPr>
              <w:spacing w:after="0"/>
            </w:pPr>
            <w:r>
              <w:rPr>
                <w:rFonts w:ascii="Arial" w:hAnsi="Arial" w:eastAsia="Arial"/>
                <w:b/>
                <w:color w:val="000000"/>
                <w:sz w:val="24"/>
              </w:rPr>
              <w:t>Cause</w:t>
            </w:r>
          </w:p>
        </w:tc>
        <w:tc>
          <w:tcPr>
            <w:tcW w:type="dxa" w:w="3262"/>
          </w:tcPr>
          <w:p>
            <w:pPr>
              <w:spacing w:after="0"/>
            </w:pPr>
            <w:r>
              <w:rPr>
                <w:rFonts w:ascii="Arial" w:hAnsi="Arial" w:eastAsia="Arial"/>
                <w:b/>
                <w:color w:val="000000"/>
                <w:sz w:val="24"/>
              </w:rPr>
              <w:t>Remedy</w:t>
            </w:r>
          </w:p>
        </w:tc>
      </w:tr>
      <w:tr>
        <w:tc>
          <w:tcPr>
            <w:tcW w:type="dxa" w:w="3262"/>
          </w:tcPr>
          <w:p>
            <w:pPr>
              <w:spacing w:after="0"/>
            </w:pPr>
            <w:r>
              <w:rPr>
                <w:rFonts w:ascii="Arial" w:hAnsi="Arial" w:eastAsia="Arial"/>
                <w:b w:val="0"/>
                <w:color w:val="000000"/>
                <w:sz w:val="24"/>
              </w:rPr>
              <w:t>docker compose up</w:t>
            </w:r>
            <w:r>
              <w:rPr>
                <w:rFonts w:ascii="Arial" w:hAnsi="Arial" w:eastAsia="Arial"/>
                <w:b w:val="0"/>
                <w:color w:val="000000"/>
                <w:sz w:val="24"/>
              </w:rPr>
              <w:t xml:space="preserve"> fails with "port is already allocated" on 8080 or 8081</w:t>
            </w:r>
          </w:p>
        </w:tc>
        <w:tc>
          <w:tcPr>
            <w:tcW w:type="dxa" w:w="3113"/>
          </w:tcPr>
          <w:p>
            <w:pPr>
              <w:spacing w:after="0"/>
            </w:pPr>
            <w:r>
              <w:rPr>
                <w:rFonts w:ascii="Arial" w:hAnsi="Arial" w:eastAsia="Arial"/>
                <w:b w:val="0"/>
                <w:color w:val="000000"/>
                <w:sz w:val="24"/>
              </w:rPr>
              <w:t>The API or web stack started alone, or another program, publishes the same port</w:t>
            </w:r>
          </w:p>
        </w:tc>
        <w:tc>
          <w:tcPr>
            <w:tcW w:type="dxa" w:w="3262"/>
          </w:tcPr>
          <w:p>
            <w:pPr>
              <w:spacing w:after="0"/>
            </w:pPr>
            <w:r>
              <w:rPr>
                <w:rFonts w:ascii="Arial" w:hAnsi="Arial" w:eastAsia="Arial"/>
                <w:b w:val="0"/>
                <w:color w:val="000000"/>
                <w:sz w:val="24"/>
              </w:rPr>
              <w:t xml:space="preserve">Stop the other stack, or set another </w:t>
            </w:r>
            <w:r>
              <w:rPr>
                <w:rFonts w:ascii="Arial" w:hAnsi="Arial" w:eastAsia="Arial"/>
                <w:b w:val="0"/>
                <w:color w:val="000000"/>
                <w:sz w:val="24"/>
              </w:rPr>
              <w:t>API_PORT</w:t>
            </w:r>
            <w:r>
              <w:rPr>
                <w:rFonts w:ascii="Arial" w:hAnsi="Arial" w:eastAsia="Arial"/>
                <w:b w:val="0"/>
                <w:color w:val="000000"/>
                <w:sz w:val="24"/>
              </w:rPr>
              <w:t xml:space="preserve"> or </w:t>
            </w:r>
            <w:r>
              <w:rPr>
                <w:rFonts w:ascii="Arial" w:hAnsi="Arial" w:eastAsia="Arial"/>
                <w:b w:val="0"/>
                <w:color w:val="000000"/>
                <w:sz w:val="24"/>
              </w:rPr>
              <w:t>WEB_PORT</w:t>
            </w:r>
            <w:r>
              <w:rPr>
                <w:rFonts w:ascii="Arial" w:hAnsi="Arial" w:eastAsia="Arial"/>
                <w:b w:val="0"/>
                <w:color w:val="000000"/>
                <w:sz w:val="24"/>
              </w:rPr>
              <w:t xml:space="preserve"> in </w:t>
            </w:r>
            <w:r>
              <w:rPr>
                <w:rFonts w:ascii="Arial" w:hAnsi="Arial" w:eastAsia="Arial"/>
                <w:b w:val="0"/>
                <w:color w:val="000000"/>
                <w:sz w:val="24"/>
              </w:rPr>
              <w:t>.env</w:t>
            </w:r>
          </w:p>
        </w:tc>
      </w:tr>
      <w:tr>
        <w:tc>
          <w:tcPr>
            <w:tcW w:type="dxa" w:w="3262"/>
          </w:tcPr>
          <w:p>
            <w:pPr>
              <w:spacing w:after="0"/>
            </w:pPr>
            <w:r>
              <w:rPr>
                <w:rFonts w:ascii="Arial" w:hAnsi="Arial" w:eastAsia="Arial"/>
                <w:b w:val="0"/>
                <w:color w:val="000000"/>
                <w:sz w:val="24"/>
              </w:rPr>
              <w:t xml:space="preserve">The </w:t>
            </w:r>
            <w:r>
              <w:rPr>
                <w:rFonts w:ascii="Arial" w:hAnsi="Arial" w:eastAsia="Arial"/>
                <w:b w:val="0"/>
                <w:color w:val="000000"/>
                <w:sz w:val="24"/>
              </w:rPr>
              <w:t>web</w:t>
            </w:r>
            <w:r>
              <w:rPr>
                <w:rFonts w:ascii="Arial" w:hAnsi="Arial" w:eastAsia="Arial"/>
                <w:b w:val="0"/>
                <w:color w:val="000000"/>
                <w:sz w:val="24"/>
              </w:rPr>
              <w:t xml:space="preserve"> container exits at start or restarts in a loop, and its log says the upstream host is not found</w:t>
            </w:r>
          </w:p>
        </w:tc>
        <w:tc>
          <w:tcPr>
            <w:tcW w:type="dxa" w:w="3113"/>
          </w:tcPr>
          <w:p>
            <w:pPr>
              <w:spacing w:after="0"/>
            </w:pPr>
            <w:r>
              <w:rPr>
                <w:rFonts w:ascii="Arial" w:hAnsi="Arial" w:eastAsia="Arial"/>
                <w:b w:val="0"/>
                <w:color w:val="000000"/>
                <w:sz w:val="24"/>
              </w:rPr>
              <w:t xml:space="preserve">nginx resolves the </w:t>
            </w:r>
            <w:r>
              <w:rPr>
                <w:rFonts w:ascii="Arial" w:hAnsi="Arial" w:eastAsia="Arial"/>
                <w:b w:val="0"/>
                <w:color w:val="000000"/>
                <w:sz w:val="24"/>
              </w:rPr>
              <w:t>proxy_pass</w:t>
            </w:r>
            <w:r>
              <w:rPr>
                <w:rFonts w:ascii="Arial" w:hAnsi="Arial" w:eastAsia="Arial"/>
                <w:b w:val="0"/>
                <w:color w:val="000000"/>
                <w:sz w:val="24"/>
              </w:rPr>
              <w:t xml:space="preserve"> host when it starts and exits if the name does not resolve (HANDOFF TR-12)</w:t>
            </w:r>
          </w:p>
        </w:tc>
        <w:tc>
          <w:tcPr>
            <w:tcW w:type="dxa" w:w="3262"/>
          </w:tcPr>
          <w:p>
            <w:pPr>
              <w:spacing w:after="0"/>
            </w:pPr>
            <w:r>
              <w:rPr>
                <w:rFonts w:ascii="Arial" w:hAnsi="Arial" w:eastAsia="Arial"/>
                <w:b w:val="0"/>
                <w:color w:val="000000"/>
                <w:sz w:val="24"/>
              </w:rPr>
              <w:t xml:space="preserve">In the full stack, start </w:t>
            </w:r>
            <w:r>
              <w:rPr>
                <w:rFonts w:ascii="Arial" w:hAnsi="Arial" w:eastAsia="Arial"/>
                <w:b w:val="0"/>
                <w:color w:val="000000"/>
                <w:sz w:val="24"/>
              </w:rPr>
              <w:t>api</w:t>
            </w:r>
            <w:r>
              <w:rPr>
                <w:rFonts w:ascii="Arial" w:hAnsi="Arial" w:eastAsia="Arial"/>
                <w:b w:val="0"/>
                <w:color w:val="000000"/>
                <w:sz w:val="24"/>
              </w:rPr>
              <w:t xml:space="preserve"> first, then </w:t>
            </w:r>
            <w:r>
              <w:rPr>
                <w:rFonts w:ascii="Arial" w:hAnsi="Arial" w:eastAsia="Arial"/>
                <w:b w:val="0"/>
                <w:color w:val="000000"/>
                <w:sz w:val="24"/>
              </w:rPr>
              <w:t>docker compose up -d web</w:t>
            </w:r>
            <w:r>
              <w:rPr>
                <w:rFonts w:ascii="Arial" w:hAnsi="Arial" w:eastAsia="Arial"/>
                <w:b w:val="0"/>
                <w:color w:val="000000"/>
                <w:sz w:val="24"/>
              </w:rPr>
              <w:t xml:space="preserve">. For the client alone, start the API on the host first. On Linux, </w:t>
            </w:r>
            <w:r>
              <w:rPr>
                <w:rFonts w:ascii="Arial" w:hAnsi="Arial" w:eastAsia="Arial"/>
                <w:b w:val="0"/>
                <w:color w:val="000000"/>
                <w:sz w:val="24"/>
              </w:rPr>
              <w:t>extra_hosts</w:t>
            </w:r>
            <w:r>
              <w:rPr>
                <w:rFonts w:ascii="Arial" w:hAnsi="Arial" w:eastAsia="Arial"/>
                <w:b w:val="0"/>
                <w:color w:val="000000"/>
                <w:sz w:val="24"/>
              </w:rPr>
              <w:t xml:space="preserve"> maps </w:t>
            </w:r>
            <w:r>
              <w:rPr>
                <w:rFonts w:ascii="Arial" w:hAnsi="Arial" w:eastAsia="Arial"/>
                <w:b w:val="0"/>
                <w:color w:val="000000"/>
                <w:sz w:val="24"/>
              </w:rPr>
              <w:t>host.docker.internal</w:t>
            </w:r>
            <w:r>
              <w:rPr>
                <w:rFonts w:ascii="Arial" w:hAnsi="Arial" w:eastAsia="Arial"/>
                <w:b w:val="0"/>
                <w:color w:val="000000"/>
                <w:sz w:val="24"/>
              </w:rPr>
              <w:t xml:space="preserve"> to the host gateway</w:t>
            </w:r>
          </w:p>
        </w:tc>
      </w:tr>
      <w:tr>
        <w:tc>
          <w:tcPr>
            <w:tcW w:type="dxa" w:w="3262"/>
          </w:tcPr>
          <w:p>
            <w:pPr>
              <w:spacing w:after="0"/>
            </w:pPr>
            <w:r>
              <w:rPr>
                <w:rFonts w:ascii="Arial" w:hAnsi="Arial" w:eastAsia="Arial"/>
                <w:b w:val="0"/>
                <w:color w:val="000000"/>
                <w:sz w:val="24"/>
              </w:rPr>
              <w:t>/api/</w:t>
            </w:r>
            <w:r>
              <w:rPr>
                <w:rFonts w:ascii="Arial" w:hAnsi="Arial" w:eastAsia="Arial"/>
                <w:b w:val="0"/>
                <w:color w:val="000000"/>
                <w:sz w:val="24"/>
              </w:rPr>
              <w:t xml:space="preserve"> answers 502 Bad Gateway after the API was rebuilt</w:t>
            </w:r>
          </w:p>
        </w:tc>
        <w:tc>
          <w:tcPr>
            <w:tcW w:type="dxa" w:w="3113"/>
          </w:tcPr>
          <w:p>
            <w:pPr>
              <w:spacing w:after="0"/>
            </w:pPr>
            <w:r>
              <w:rPr>
                <w:rFonts w:ascii="Arial" w:hAnsi="Arial" w:eastAsia="Arial"/>
                <w:b w:val="0"/>
                <w:color w:val="000000"/>
                <w:sz w:val="24"/>
              </w:rPr>
              <w:t>nginx kept the address it resolved when it started</w:t>
            </w:r>
          </w:p>
        </w:tc>
        <w:tc>
          <w:tcPr>
            <w:tcW w:type="dxa" w:w="3262"/>
          </w:tcPr>
          <w:p>
            <w:pPr>
              <w:spacing w:after="0"/>
            </w:pPr>
            <w:r>
              <w:rPr>
                <w:rFonts w:ascii="Arial" w:hAnsi="Arial" w:eastAsia="Arial"/>
                <w:b w:val="0"/>
                <w:color w:val="000000"/>
                <w:sz w:val="24"/>
              </w:rPr>
              <w:t>docker compose restart web</w:t>
            </w:r>
          </w:p>
        </w:tc>
      </w:tr>
      <w:tr>
        <w:tc>
          <w:tcPr>
            <w:tcW w:type="dxa" w:w="3262"/>
          </w:tcPr>
          <w:p>
            <w:pPr>
              <w:spacing w:after="0"/>
            </w:pPr>
            <w:r>
              <w:rPr>
                <w:rFonts w:ascii="Arial" w:hAnsi="Arial" w:eastAsia="Arial"/>
                <w:b w:val="0"/>
                <w:color w:val="000000"/>
                <w:sz w:val="24"/>
              </w:rPr>
              <w:t>http://localhost:8081/actuator/health</w:t>
            </w:r>
            <w:r>
              <w:rPr>
                <w:rFonts w:ascii="Arial" w:hAnsi="Arial" w:eastAsia="Arial"/>
                <w:b w:val="0"/>
                <w:color w:val="000000"/>
                <w:sz w:val="24"/>
              </w:rPr>
              <w:t xml:space="preserve"> returns the client page</w:t>
            </w:r>
          </w:p>
        </w:tc>
        <w:tc>
          <w:tcPr>
            <w:tcW w:type="dxa" w:w="3113"/>
          </w:tcPr>
          <w:p>
            <w:pPr>
              <w:spacing w:after="0"/>
            </w:pPr>
            <w:r>
              <w:rPr>
                <w:rFonts w:ascii="Arial" w:hAnsi="Arial" w:eastAsia="Arial"/>
                <w:b w:val="0"/>
                <w:color w:val="000000"/>
                <w:sz w:val="24"/>
              </w:rPr>
              <w:t xml:space="preserve">Only </w:t>
            </w:r>
            <w:r>
              <w:rPr>
                <w:rFonts w:ascii="Arial" w:hAnsi="Arial" w:eastAsia="Arial"/>
                <w:b w:val="0"/>
                <w:color w:val="000000"/>
                <w:sz w:val="24"/>
              </w:rPr>
              <w:t>/api/</w:t>
            </w:r>
            <w:r>
              <w:rPr>
                <w:rFonts w:ascii="Arial" w:hAnsi="Arial" w:eastAsia="Arial"/>
                <w:b w:val="0"/>
                <w:color w:val="000000"/>
                <w:sz w:val="24"/>
              </w:rPr>
              <w:t xml:space="preserve"> is forwarded by the client's origin</w:t>
            </w:r>
          </w:p>
        </w:tc>
        <w:tc>
          <w:tcPr>
            <w:tcW w:type="dxa" w:w="3262"/>
          </w:tcPr>
          <w:p>
            <w:pPr>
              <w:spacing w:after="0"/>
            </w:pPr>
            <w:r>
              <w:rPr>
                <w:rFonts w:ascii="Arial" w:hAnsi="Arial" w:eastAsia="Arial"/>
                <w:b w:val="0"/>
                <w:color w:val="000000"/>
                <w:sz w:val="24"/>
              </w:rPr>
              <w:t xml:space="preserve">Use </w:t>
            </w:r>
            <w:r>
              <w:rPr>
                <w:rFonts w:ascii="Arial" w:hAnsi="Arial" w:eastAsia="Arial"/>
                <w:b w:val="0"/>
                <w:color w:val="000000"/>
                <w:sz w:val="24"/>
              </w:rPr>
              <w:t>http://localhost:8080/actuator/health</w:t>
            </w:r>
          </w:p>
        </w:tc>
      </w:tr>
      <w:tr>
        <w:tc>
          <w:tcPr>
            <w:tcW w:type="dxa" w:w="3262"/>
          </w:tcPr>
          <w:p>
            <w:pPr>
              <w:spacing w:after="0"/>
            </w:pPr>
            <w:r>
              <w:rPr>
                <w:rFonts w:ascii="Arial" w:hAnsi="Arial" w:eastAsia="Arial"/>
                <w:b w:val="0"/>
                <w:color w:val="000000"/>
                <w:sz w:val="24"/>
              </w:rPr>
              <w:t>The API restarts in a loop with a password authentication error</w:t>
            </w:r>
          </w:p>
        </w:tc>
        <w:tc>
          <w:tcPr>
            <w:tcW w:type="dxa" w:w="3113"/>
          </w:tcPr>
          <w:p>
            <w:pPr>
              <w:spacing w:after="0"/>
            </w:pPr>
            <w:r>
              <w:rPr>
                <w:rFonts w:ascii="Arial" w:hAnsi="Arial" w:eastAsia="Arial"/>
                <w:b w:val="0"/>
                <w:color w:val="000000"/>
                <w:sz w:val="24"/>
              </w:rPr>
              <w:t>DB_PASSWORD</w:t>
            </w:r>
            <w:r>
              <w:rPr>
                <w:rFonts w:ascii="Arial" w:hAnsi="Arial" w:eastAsia="Arial"/>
                <w:b w:val="0"/>
                <w:color w:val="000000"/>
                <w:sz w:val="24"/>
              </w:rPr>
              <w:t xml:space="preserve"> changed after the </w:t>
            </w:r>
            <w:r>
              <w:rPr>
                <w:rFonts w:ascii="Arial" w:hAnsi="Arial" w:eastAsia="Arial"/>
                <w:b w:val="0"/>
                <w:color w:val="000000"/>
                <w:sz w:val="24"/>
              </w:rPr>
              <w:t>db-data</w:t>
            </w:r>
            <w:r>
              <w:rPr>
                <w:rFonts w:ascii="Arial" w:hAnsi="Arial" w:eastAsia="Arial"/>
                <w:b w:val="0"/>
                <w:color w:val="000000"/>
                <w:sz w:val="24"/>
              </w:rPr>
              <w:t xml:space="preserve"> volume was created</w:t>
            </w:r>
          </w:p>
        </w:tc>
        <w:tc>
          <w:tcPr>
            <w:tcW w:type="dxa" w:w="3262"/>
          </w:tcPr>
          <w:p>
            <w:pPr>
              <w:spacing w:after="0"/>
            </w:pPr>
            <w:r>
              <w:rPr>
                <w:rFonts w:ascii="Arial" w:hAnsi="Arial" w:eastAsia="Arial"/>
                <w:b w:val="0"/>
                <w:color w:val="000000"/>
                <w:sz w:val="24"/>
              </w:rPr>
              <w:t xml:space="preserve">Restore the previous value, or change the role's password in </w:t>
            </w:r>
            <w:r>
              <w:rPr>
                <w:rFonts w:ascii="Arial" w:hAnsi="Arial" w:eastAsia="Arial"/>
                <w:b w:val="0"/>
                <w:color w:val="000000"/>
                <w:sz w:val="24"/>
              </w:rPr>
              <w:t>psql</w:t>
            </w:r>
            <w:r>
              <w:rPr>
                <w:rFonts w:ascii="Arial" w:hAnsi="Arial" w:eastAsia="Arial"/>
                <w:b w:val="0"/>
                <w:color w:val="000000"/>
                <w:sz w:val="24"/>
              </w:rPr>
              <w:t xml:space="preserve"> with </w:t>
            </w:r>
            <w:r>
              <w:rPr>
                <w:rFonts w:ascii="Arial" w:hAnsi="Arial" w:eastAsia="Arial"/>
                <w:b w:val="0"/>
                <w:color w:val="000000"/>
                <w:sz w:val="24"/>
              </w:rPr>
              <w:t>ALTER ROLE</w:t>
            </w:r>
            <w:r>
              <w:rPr>
                <w:rFonts w:ascii="Arial" w:hAnsi="Arial" w:eastAsia="Arial"/>
                <w:b w:val="0"/>
                <w:color w:val="000000"/>
                <w:sz w:val="24"/>
              </w:rPr>
              <w:t>. Deleting the volume also works, and deletes all data</w:t>
            </w:r>
          </w:p>
        </w:tc>
      </w:tr>
      <w:tr>
        <w:tc>
          <w:tcPr>
            <w:tcW w:type="dxa" w:w="3262"/>
          </w:tcPr>
          <w:p>
            <w:pPr>
              <w:spacing w:after="0"/>
            </w:pPr>
            <w:r>
              <w:rPr>
                <w:rFonts w:ascii="Arial" w:hAnsi="Arial" w:eastAsia="Arial"/>
                <w:b w:val="0"/>
                <w:color w:val="000000"/>
                <w:sz w:val="24"/>
              </w:rPr>
              <w:t>The API does not start and Liquibase reports a validation or checksum error</w:t>
            </w:r>
          </w:p>
        </w:tc>
        <w:tc>
          <w:tcPr>
            <w:tcW w:type="dxa" w:w="3113"/>
          </w:tcPr>
          <w:p>
            <w:pPr>
              <w:spacing w:after="0"/>
            </w:pPr>
            <w:r>
              <w:rPr>
                <w:rFonts w:ascii="Arial" w:hAnsi="Arial" w:eastAsia="Arial"/>
                <w:b w:val="0"/>
                <w:color w:val="000000"/>
                <w:sz w:val="24"/>
              </w:rPr>
              <w:t>A changeset that was already applied was edited</w:t>
            </w:r>
          </w:p>
        </w:tc>
        <w:tc>
          <w:tcPr>
            <w:tcW w:type="dxa" w:w="3262"/>
          </w:tcPr>
          <w:p>
            <w:pPr>
              <w:spacing w:after="0"/>
            </w:pPr>
            <w:r>
              <w:rPr>
                <w:rFonts w:ascii="Arial" w:hAnsi="Arial" w:eastAsia="Arial"/>
                <w:b w:val="0"/>
                <w:color w:val="000000"/>
                <w:sz w:val="24"/>
              </w:rPr>
              <w:t>Revert the edit and make the change in a new changeset</w:t>
            </w:r>
          </w:p>
        </w:tc>
      </w:tr>
      <w:tr>
        <w:tc>
          <w:tcPr>
            <w:tcW w:type="dxa" w:w="3262"/>
          </w:tcPr>
          <w:p>
            <w:pPr>
              <w:spacing w:after="0"/>
            </w:pPr>
            <w:r>
              <w:rPr>
                <w:rFonts w:ascii="Arial" w:hAnsi="Arial" w:eastAsia="Arial"/>
                <w:b w:val="0"/>
                <w:color w:val="000000"/>
                <w:sz w:val="24"/>
              </w:rPr>
              <w:t>./mvnw verify</w:t>
            </w:r>
            <w:r>
              <w:rPr>
                <w:rFonts w:ascii="Arial" w:hAnsi="Arial" w:eastAsia="Arial"/>
                <w:b w:val="0"/>
                <w:color w:val="000000"/>
                <w:sz w:val="24"/>
              </w:rPr>
              <w:t xml:space="preserve"> fails with </w:t>
            </w:r>
            <w:r>
              <w:rPr>
                <w:rFonts w:ascii="Arial" w:hAnsi="Arial" w:eastAsia="Arial"/>
                <w:b w:val="0"/>
                <w:color w:val="000000"/>
                <w:sz w:val="24"/>
              </w:rPr>
              <w:t>ContainerLaunchException</w:t>
            </w:r>
            <w:r>
              <w:rPr>
                <w:rFonts w:ascii="Arial" w:hAnsi="Arial" w:eastAsia="Arial"/>
                <w:b w:val="0"/>
                <w:color w:val="000000"/>
                <w:sz w:val="24"/>
              </w:rPr>
              <w:t>, not with an assertion</w:t>
            </w:r>
          </w:p>
        </w:tc>
        <w:tc>
          <w:tcPr>
            <w:tcW w:type="dxa" w:w="3113"/>
          </w:tcPr>
          <w:p>
            <w:pPr>
              <w:spacing w:after="0"/>
            </w:pPr>
            <w:r>
              <w:rPr>
                <w:rFonts w:ascii="Arial" w:hAnsi="Arial" w:eastAsia="Arial"/>
                <w:b w:val="0"/>
                <w:color w:val="000000"/>
                <w:sz w:val="24"/>
              </w:rPr>
              <w:t>Under heavy parallel load, Testcontainers timed out waiting for PostgreSQL (HANDOFF TR-14)</w:t>
            </w:r>
          </w:p>
        </w:tc>
        <w:tc>
          <w:tcPr>
            <w:tcW w:type="dxa" w:w="3262"/>
          </w:tcPr>
          <w:p>
            <w:pPr>
              <w:spacing w:after="0"/>
            </w:pPr>
            <w:r>
              <w:rPr>
                <w:rFonts w:ascii="Arial" w:hAnsi="Arial" w:eastAsia="Arial"/>
                <w:b w:val="0"/>
                <w:color w:val="000000"/>
                <w:sz w:val="24"/>
              </w:rPr>
              <w:t>Rerun on a quieter host before reading it as a defect</w:t>
            </w:r>
          </w:p>
        </w:tc>
      </w:tr>
      <w:tr>
        <w:tc>
          <w:tcPr>
            <w:tcW w:type="dxa" w:w="3262"/>
          </w:tcPr>
          <w:p>
            <w:pPr>
              <w:spacing w:after="0"/>
            </w:pPr>
            <w:r>
              <w:rPr>
                <w:rFonts w:ascii="Arial" w:hAnsi="Arial" w:eastAsia="Arial"/>
                <w:b w:val="0"/>
                <w:color w:val="000000"/>
                <w:sz w:val="24"/>
              </w:rPr>
              <w:t>./mvnw</w:t>
            </w:r>
            <w:r>
              <w:rPr>
                <w:rFonts w:ascii="Arial" w:hAnsi="Arial" w:eastAsia="Arial"/>
                <w:b w:val="0"/>
                <w:color w:val="000000"/>
                <w:sz w:val="24"/>
              </w:rPr>
              <w:t xml:space="preserve"> or </w:t>
            </w:r>
            <w:r>
              <w:rPr>
                <w:rFonts w:ascii="Arial" w:hAnsi="Arial" w:eastAsia="Arial"/>
                <w:b w:val="0"/>
                <w:color w:val="000000"/>
                <w:sz w:val="24"/>
              </w:rPr>
              <w:t>scripts/test-all.sh</w:t>
            </w:r>
            <w:r>
              <w:rPr>
                <w:rFonts w:ascii="Arial" w:hAnsi="Arial" w:eastAsia="Arial"/>
                <w:b w:val="0"/>
                <w:color w:val="000000"/>
                <w:sz w:val="24"/>
              </w:rPr>
              <w:t xml:space="preserve"> answers "Permission denied" on Linux or macOS</w:t>
            </w:r>
          </w:p>
        </w:tc>
        <w:tc>
          <w:tcPr>
            <w:tcW w:type="dxa" w:w="3113"/>
          </w:tcPr>
          <w:p>
            <w:pPr>
              <w:spacing w:after="0"/>
            </w:pPr>
            <w:r>
              <w:rPr>
                <w:rFonts w:ascii="Arial" w:hAnsi="Arial" w:eastAsia="Arial"/>
                <w:b w:val="0"/>
                <w:color w:val="000000"/>
                <w:sz w:val="24"/>
              </w:rPr>
              <w:t xml:space="preserve">A clone made on Windows with </w:t>
            </w:r>
            <w:r>
              <w:rPr>
                <w:rFonts w:ascii="Arial" w:hAnsi="Arial" w:eastAsia="Arial"/>
                <w:b w:val="0"/>
                <w:color w:val="000000"/>
                <w:sz w:val="24"/>
              </w:rPr>
              <w:t>core.filemode=false</w:t>
            </w:r>
            <w:r>
              <w:rPr>
                <w:rFonts w:ascii="Arial" w:hAnsi="Arial" w:eastAsia="Arial"/>
                <w:b w:val="0"/>
                <w:color w:val="000000"/>
                <w:sz w:val="24"/>
              </w:rPr>
              <w:t xml:space="preserve"> committed it without the executable bit (HANDOFF TR-07)</w:t>
            </w:r>
          </w:p>
        </w:tc>
        <w:tc>
          <w:tcPr>
            <w:tcW w:type="dxa" w:w="3262"/>
          </w:tcPr>
          <w:p>
            <w:pPr>
              <w:spacing w:after="0"/>
            </w:pPr>
            <w:r>
              <w:rPr>
                <w:rFonts w:ascii="Arial" w:hAnsi="Arial" w:eastAsia="Arial"/>
                <w:b w:val="0"/>
                <w:color w:val="000000"/>
                <w:sz w:val="24"/>
              </w:rPr>
              <w:t xml:space="preserve">Run it as </w:t>
            </w:r>
            <w:r>
              <w:rPr>
                <w:rFonts w:ascii="Arial" w:hAnsi="Arial" w:eastAsia="Arial"/>
                <w:b w:val="0"/>
                <w:color w:val="000000"/>
                <w:sz w:val="24"/>
              </w:rPr>
              <w:t>bash scripts/test-all.sh</w:t>
            </w:r>
            <w:r>
              <w:rPr>
                <w:rFonts w:ascii="Arial" w:hAnsi="Arial" w:eastAsia="Arial"/>
                <w:b w:val="0"/>
                <w:color w:val="000000"/>
                <w:sz w:val="24"/>
              </w:rPr>
              <w:t xml:space="preserve"> or </w:t>
            </w:r>
            <w:r>
              <w:rPr>
                <w:rFonts w:ascii="Arial" w:hAnsi="Arial" w:eastAsia="Arial"/>
                <w:b w:val="0"/>
                <w:color w:val="000000"/>
                <w:sz w:val="24"/>
              </w:rPr>
              <w:t>sh mvnw verify</w:t>
            </w:r>
            <w:r>
              <w:rPr>
                <w:rFonts w:ascii="Arial" w:hAnsi="Arial" w:eastAsia="Arial"/>
                <w:b w:val="0"/>
                <w:color w:val="000000"/>
                <w:sz w:val="24"/>
              </w:rPr>
              <w:t xml:space="preserve">. When committing, stage it with </w:t>
            </w:r>
            <w:r>
              <w:rPr>
                <w:rFonts w:ascii="Arial" w:hAnsi="Arial" w:eastAsia="Arial"/>
                <w:b w:val="0"/>
                <w:color w:val="000000"/>
                <w:sz w:val="24"/>
              </w:rPr>
              <w:t>git add --chmod=+x</w:t>
            </w:r>
            <w:r>
              <w:rPr>
                <w:rFonts w:ascii="Arial" w:hAnsi="Arial" w:eastAsia="Arial"/>
                <w:b w:val="0"/>
                <w:color w:val="000000"/>
                <w:sz w:val="24"/>
              </w:rPr>
              <w:t xml:space="preserve"> and check that </w:t>
            </w:r>
            <w:r>
              <w:rPr>
                <w:rFonts w:ascii="Arial" w:hAnsi="Arial" w:eastAsia="Arial"/>
                <w:b w:val="0"/>
                <w:color w:val="000000"/>
                <w:sz w:val="24"/>
              </w:rPr>
              <w:t>git ls-files -s</w:t>
            </w:r>
            <w:r>
              <w:rPr>
                <w:rFonts w:ascii="Arial" w:hAnsi="Arial" w:eastAsia="Arial"/>
                <w:b w:val="0"/>
                <w:color w:val="000000"/>
                <w:sz w:val="24"/>
              </w:rPr>
              <w:t xml:space="preserve"> shows </w:t>
            </w:r>
            <w:r>
              <w:rPr>
                <w:rFonts w:ascii="Arial" w:hAnsi="Arial" w:eastAsia="Arial"/>
                <w:b w:val="0"/>
                <w:color w:val="000000"/>
                <w:sz w:val="24"/>
              </w:rPr>
              <w:t>100755</w:t>
            </w:r>
          </w:p>
        </w:tc>
      </w:tr>
      <w:tr>
        <w:tc>
          <w:tcPr>
            <w:tcW w:type="dxa" w:w="3262"/>
          </w:tcPr>
          <w:p>
            <w:pPr>
              <w:spacing w:after="0"/>
            </w:pPr>
            <w:r>
              <w:rPr>
                <w:rFonts w:ascii="Arial" w:hAnsi="Arial" w:eastAsia="Arial"/>
                <w:b w:val="0"/>
                <w:color w:val="000000"/>
                <w:sz w:val="24"/>
              </w:rPr>
              <w:t>test-all</w:t>
            </w:r>
            <w:r>
              <w:rPr>
                <w:rFonts w:ascii="Arial" w:hAnsi="Arial" w:eastAsia="Arial"/>
                <w:b w:val="0"/>
                <w:color w:val="000000"/>
                <w:sz w:val="24"/>
              </w:rPr>
              <w:t xml:space="preserve"> says OK, but the web specs did not run again</w:t>
            </w:r>
          </w:p>
        </w:tc>
        <w:tc>
          <w:tcPr>
            <w:tcW w:type="dxa" w:w="3113"/>
          </w:tcPr>
          <w:p>
            <w:pPr>
              <w:spacing w:after="0"/>
            </w:pPr>
            <w:r>
              <w:rPr>
                <w:rFonts w:ascii="Arial" w:hAnsi="Arial" w:eastAsia="Arial"/>
                <w:b w:val="0"/>
                <w:color w:val="000000"/>
                <w:sz w:val="24"/>
              </w:rPr>
              <w:t>Docker's build cache served the test stage of an earlier build (HANDOFF TR-15)</w:t>
            </w:r>
          </w:p>
        </w:tc>
        <w:tc>
          <w:tcPr>
            <w:tcW w:type="dxa" w:w="3262"/>
          </w:tcPr>
          <w:p>
            <w:pPr>
              <w:spacing w:after="0"/>
            </w:pPr>
            <w:r>
              <w:rPr>
                <w:rFonts w:ascii="Arial" w:hAnsi="Arial" w:eastAsia="Arial"/>
                <w:b w:val="0"/>
                <w:color w:val="000000"/>
                <w:sz w:val="24"/>
              </w:rPr>
              <w:t>docker build --no-cache-filter test --target test .</w:t>
            </w:r>
            <w:r>
              <w:rPr>
                <w:rFonts w:ascii="Arial" w:hAnsi="Arial" w:eastAsia="Arial"/>
                <w:b w:val="0"/>
                <w:color w:val="000000"/>
                <w:sz w:val="24"/>
              </w:rPr>
              <w:t xml:space="preserve"> in </w:t>
            </w:r>
            <w:r>
              <w:rPr>
                <w:rFonts w:ascii="Arial" w:hAnsi="Arial" w:eastAsia="Arial"/>
                <w:b w:val="0"/>
                <w:color w:val="000000"/>
                <w:sz w:val="24"/>
              </w:rPr>
              <w:t>orderflow-engine-web</w:t>
            </w:r>
          </w:p>
        </w:tc>
      </w:tr>
      <w:tr>
        <w:tc>
          <w:tcPr>
            <w:tcW w:type="dxa" w:w="3262"/>
          </w:tcPr>
          <w:p>
            <w:pPr>
              <w:spacing w:after="0"/>
            </w:pPr>
            <w:r>
              <w:rPr>
                <w:rFonts w:ascii="Arial" w:hAnsi="Arial" w:eastAsia="Arial"/>
                <w:b w:val="0"/>
                <w:color w:val="000000"/>
                <w:sz w:val="24"/>
              </w:rPr>
              <w:t>npm test</w:t>
            </w:r>
            <w:r>
              <w:rPr>
                <w:rFonts w:ascii="Arial" w:hAnsi="Arial" w:eastAsia="Arial"/>
                <w:b w:val="0"/>
                <w:color w:val="000000"/>
                <w:sz w:val="24"/>
              </w:rPr>
              <w:t xml:space="preserve"> or </w:t>
            </w:r>
            <w:r>
              <w:rPr>
                <w:rFonts w:ascii="Arial" w:hAnsi="Arial" w:eastAsia="Arial"/>
                <w:b w:val="0"/>
                <w:color w:val="000000"/>
                <w:sz w:val="24"/>
              </w:rPr>
              <w:t>npm start</w:t>
            </w:r>
            <w:r>
              <w:rPr>
                <w:rFonts w:ascii="Arial" w:hAnsi="Arial" w:eastAsia="Arial"/>
                <w:b w:val="0"/>
                <w:color w:val="000000"/>
                <w:sz w:val="24"/>
              </w:rPr>
              <w:t xml:space="preserve"> on the host fails on the Node engine</w:t>
            </w:r>
          </w:p>
        </w:tc>
        <w:tc>
          <w:tcPr>
            <w:tcW w:type="dxa" w:w="3113"/>
          </w:tcPr>
          <w:p>
            <w:pPr>
              <w:spacing w:after="0"/>
            </w:pPr>
            <w:r>
              <w:rPr>
                <w:rFonts w:ascii="Arial" w:hAnsi="Arial" w:eastAsia="Arial"/>
                <w:b w:val="0"/>
                <w:color w:val="000000"/>
                <w:sz w:val="24"/>
              </w:rPr>
              <w:t>Angular 22 needs Node 22.22.3 or later in the 22 line, or 24.15 or later (HANDOFF TR-13)</w:t>
            </w:r>
          </w:p>
        </w:tc>
        <w:tc>
          <w:tcPr>
            <w:tcW w:type="dxa" w:w="3262"/>
          </w:tcPr>
          <w:p>
            <w:pPr>
              <w:spacing w:after="0"/>
            </w:pPr>
            <w:r>
              <w:rPr>
                <w:rFonts w:ascii="Arial" w:hAnsi="Arial" w:eastAsia="Arial"/>
                <w:b w:val="0"/>
                <w:color w:val="000000"/>
                <w:sz w:val="24"/>
              </w:rPr>
              <w:t xml:space="preserve">Run the specs in their container with </w:t>
            </w:r>
            <w:r>
              <w:rPr>
                <w:rFonts w:ascii="Arial" w:hAnsi="Arial" w:eastAsia="Arial"/>
                <w:b w:val="0"/>
                <w:color w:val="000000"/>
                <w:sz w:val="24"/>
              </w:rPr>
              <w:t>docker build --target test .</w:t>
            </w:r>
            <w:r>
              <w:rPr>
                <w:rFonts w:ascii="Arial" w:hAnsi="Arial" w:eastAsia="Arial"/>
                <w:b w:val="0"/>
                <w:color w:val="000000"/>
                <w:sz w:val="24"/>
              </w:rPr>
              <w:t>, or upgrade Node</w:t>
            </w:r>
          </w:p>
        </w:tc>
      </w:tr>
      <w:tr>
        <w:tc>
          <w:tcPr>
            <w:tcW w:type="dxa" w:w="3262"/>
          </w:tcPr>
          <w:p>
            <w:pPr>
              <w:spacing w:after="0"/>
            </w:pPr>
            <w:r>
              <w:rPr>
                <w:rFonts w:ascii="Arial" w:hAnsi="Arial" w:eastAsia="Arial"/>
                <w:b w:val="0"/>
                <w:color w:val="000000"/>
                <w:sz w:val="24"/>
              </w:rPr>
              <w:t xml:space="preserve">The client shows </w:t>
            </w:r>
            <w:r>
              <w:rPr>
                <w:rFonts w:ascii="Arial" w:hAnsi="Arial" w:eastAsia="Arial"/>
                <w:b w:val="0"/>
                <w:color w:val="000000"/>
                <w:sz w:val="24"/>
              </w:rPr>
              <w:t>TENANT_NOT_FOUND</w:t>
            </w:r>
            <w:r>
              <w:rPr>
                <w:rFonts w:ascii="Arial" w:hAnsi="Arial" w:eastAsia="Arial"/>
                <w:b w:val="0"/>
                <w:color w:val="000000"/>
                <w:sz w:val="24"/>
              </w:rPr>
              <w:t xml:space="preserve"> or </w:t>
            </w:r>
            <w:r>
              <w:rPr>
                <w:rFonts w:ascii="Arial" w:hAnsi="Arial" w:eastAsia="Arial"/>
                <w:b w:val="0"/>
                <w:color w:val="000000"/>
                <w:sz w:val="24"/>
              </w:rPr>
              <w:t>CUSTOMER_NOT_FOUND</w:t>
            </w:r>
            <w:r>
              <w:rPr>
                <w:rFonts w:ascii="Arial" w:hAnsi="Arial" w:eastAsia="Arial"/>
                <w:b w:val="0"/>
                <w:color w:val="000000"/>
                <w:sz w:val="24"/>
              </w:rPr>
              <w:t xml:space="preserve"> for a store</w:t>
            </w:r>
          </w:p>
        </w:tc>
        <w:tc>
          <w:tcPr>
            <w:tcW w:type="dxa" w:w="3113"/>
          </w:tcPr>
          <w:p>
            <w:pPr>
              <w:spacing w:after="0"/>
            </w:pPr>
            <w:r>
              <w:rPr>
                <w:rFonts w:ascii="Arial" w:hAnsi="Arial" w:eastAsia="Arial"/>
                <w:b w:val="0"/>
                <w:color w:val="000000"/>
                <w:sz w:val="24"/>
              </w:rPr>
              <w:t>stores.json</w:t>
            </w:r>
            <w:r>
              <w:rPr>
                <w:rFonts w:ascii="Arial" w:hAnsi="Arial" w:eastAsia="Arial"/>
                <w:b w:val="0"/>
                <w:color w:val="000000"/>
                <w:sz w:val="24"/>
              </w:rPr>
              <w:t xml:space="preserve"> names a tenant or customer that the database does not have</w:t>
            </w:r>
          </w:p>
        </w:tc>
        <w:tc>
          <w:tcPr>
            <w:tcW w:type="dxa" w:w="3262"/>
          </w:tcPr>
          <w:p>
            <w:pPr>
              <w:spacing w:after="0"/>
            </w:pPr>
            <w:r>
              <w:rPr>
                <w:rFonts w:ascii="Arial" w:hAnsi="Arial" w:eastAsia="Arial"/>
                <w:b w:val="0"/>
                <w:color w:val="000000"/>
                <w:sz w:val="24"/>
              </w:rPr>
              <w:t xml:space="preserve">Align </w:t>
            </w:r>
            <w:r>
              <w:rPr>
                <w:rFonts w:ascii="Arial" w:hAnsi="Arial" w:eastAsia="Arial"/>
                <w:b w:val="0"/>
                <w:color w:val="000000"/>
                <w:sz w:val="24"/>
              </w:rPr>
              <w:t>stores.json</w:t>
            </w:r>
            <w:r>
              <w:rPr>
                <w:rFonts w:ascii="Arial" w:hAnsi="Arial" w:eastAsia="Arial"/>
                <w:b w:val="0"/>
                <w:color w:val="000000"/>
                <w:sz w:val="24"/>
              </w:rPr>
              <w:t xml:space="preserve"> with the seeds, then rebuild </w:t>
            </w:r>
            <w:r>
              <w:rPr>
                <w:rFonts w:ascii="Arial" w:hAnsi="Arial" w:eastAsia="Arial"/>
                <w:b w:val="0"/>
                <w:color w:val="000000"/>
                <w:sz w:val="24"/>
              </w:rPr>
              <w:t>web</w:t>
            </w:r>
          </w:p>
        </w:tc>
      </w:tr>
      <w:tr>
        <w:tc>
          <w:tcPr>
            <w:tcW w:type="dxa" w:w="3262"/>
          </w:tcPr>
          <w:p>
            <w:pPr>
              <w:spacing w:after="0"/>
            </w:pPr>
            <w:r>
              <w:rPr>
                <w:rFonts w:ascii="Arial" w:hAnsi="Arial" w:eastAsia="Arial"/>
                <w:b w:val="0"/>
                <w:color w:val="000000"/>
                <w:sz w:val="24"/>
              </w:rPr>
              <w:t>A new product, store or price does not appear</w:t>
            </w:r>
          </w:p>
        </w:tc>
        <w:tc>
          <w:tcPr>
            <w:tcW w:type="dxa" w:w="3113"/>
          </w:tcPr>
          <w:p>
            <w:pPr>
              <w:spacing w:after="0"/>
            </w:pPr>
            <w:r>
              <w:rPr>
                <w:rFonts w:ascii="Arial" w:hAnsi="Arial" w:eastAsia="Arial"/>
                <w:b w:val="0"/>
                <w:color w:val="000000"/>
                <w:sz w:val="24"/>
              </w:rPr>
              <w:t>The changelog is not included in the master changelog, or the API image was not rebuilt</w:t>
            </w:r>
          </w:p>
        </w:tc>
        <w:tc>
          <w:tcPr>
            <w:tcW w:type="dxa" w:w="3262"/>
          </w:tcPr>
          <w:p>
            <w:pPr>
              <w:spacing w:after="0"/>
            </w:pPr>
            <w:r>
              <w:rPr>
                <w:rFonts w:ascii="Arial" w:hAnsi="Arial" w:eastAsia="Arial"/>
                <w:b w:val="0"/>
                <w:color w:val="000000"/>
                <w:sz w:val="24"/>
              </w:rPr>
              <w:t xml:space="preserve">Include it, then </w:t>
            </w:r>
            <w:r>
              <w:rPr>
                <w:rFonts w:ascii="Arial" w:hAnsi="Arial" w:eastAsia="Arial"/>
                <w:b w:val="0"/>
                <w:color w:val="000000"/>
                <w:sz w:val="24"/>
              </w:rPr>
              <w:t>docker compose up --build -d</w:t>
            </w:r>
          </w:p>
        </w:tc>
      </w:tr>
      <w:tr>
        <w:tc>
          <w:tcPr>
            <w:tcW w:type="dxa" w:w="3262"/>
          </w:tcPr>
          <w:p>
            <w:pPr>
              <w:spacing w:after="0"/>
            </w:pPr>
            <w:r>
              <w:rPr>
                <w:rFonts w:ascii="Arial" w:hAnsi="Arial" w:eastAsia="Arial"/>
                <w:b w:val="0"/>
                <w:color w:val="000000"/>
                <w:sz w:val="24"/>
              </w:rPr>
              <w:t xml:space="preserve">E-03 answers 409 </w:t>
            </w:r>
            <w:r>
              <w:rPr>
                <w:rFonts w:ascii="Arial" w:hAnsi="Arial" w:eastAsia="Arial"/>
                <w:b w:val="0"/>
                <w:color w:val="000000"/>
                <w:sz w:val="24"/>
              </w:rPr>
              <w:t>IDEMPOTENCY_KEY_IN_PROGRESS</w:t>
            </w:r>
          </w:p>
        </w:tc>
        <w:tc>
          <w:tcPr>
            <w:tcW w:type="dxa" w:w="3113"/>
          </w:tcPr>
          <w:p>
            <w:pPr>
              <w:spacing w:after="0"/>
            </w:pPr>
            <w:r>
              <w:rPr>
                <w:rFonts w:ascii="Arial" w:hAnsi="Arial" w:eastAsia="Arial"/>
                <w:b w:val="0"/>
                <w:color w:val="000000"/>
                <w:sz w:val="24"/>
              </w:rPr>
              <w:t xml:space="preserve">The first request with that key was still running when the 2-second </w:t>
            </w:r>
            <w:r>
              <w:rPr>
                <w:rFonts w:ascii="Arial" w:hAnsi="Arial" w:eastAsia="Arial"/>
                <w:b w:val="0"/>
                <w:color w:val="000000"/>
                <w:sz w:val="24"/>
              </w:rPr>
              <w:t>lock_timeout</w:t>
            </w:r>
            <w:r>
              <w:rPr>
                <w:rFonts w:ascii="Arial" w:hAnsi="Arial" w:eastAsia="Arial"/>
                <w:b w:val="0"/>
                <w:color w:val="000000"/>
                <w:sz w:val="24"/>
              </w:rPr>
              <w:t xml:space="preserve"> passed</w:t>
            </w:r>
          </w:p>
        </w:tc>
        <w:tc>
          <w:tcPr>
            <w:tcW w:type="dxa" w:w="3262"/>
          </w:tcPr>
          <w:p>
            <w:pPr>
              <w:spacing w:after="0"/>
            </w:pPr>
            <w:r>
              <w:rPr>
                <w:rFonts w:ascii="Arial" w:hAnsi="Arial" w:eastAsia="Arial"/>
                <w:b w:val="0"/>
                <w:color w:val="000000"/>
                <w:sz w:val="24"/>
              </w:rPr>
              <w:t>Retry with the same key and body: it replays the stored response once the first request ends</w:t>
            </w:r>
          </w:p>
        </w:tc>
      </w:tr>
      <w:tr>
        <w:tc>
          <w:tcPr>
            <w:tcW w:type="dxa" w:w="3262"/>
          </w:tcPr>
          <w:p>
            <w:pPr>
              <w:spacing w:after="0"/>
            </w:pPr>
            <w:r>
              <w:rPr>
                <w:rFonts w:ascii="Arial" w:hAnsi="Arial" w:eastAsia="Arial"/>
                <w:b w:val="0"/>
                <w:color w:val="000000"/>
                <w:sz w:val="24"/>
              </w:rPr>
              <w:t>outbox_events</w:t>
            </w:r>
            <w:r>
              <w:rPr>
                <w:rFonts w:ascii="Arial" w:hAnsi="Arial" w:eastAsia="Arial"/>
                <w:b w:val="0"/>
                <w:color w:val="000000"/>
                <w:sz w:val="24"/>
              </w:rPr>
              <w:t xml:space="preserve"> has </w:t>
            </w:r>
            <w:r>
              <w:rPr>
                <w:rFonts w:ascii="Arial" w:hAnsi="Arial" w:eastAsia="Arial"/>
                <w:b w:val="0"/>
                <w:color w:val="000000"/>
                <w:sz w:val="24"/>
              </w:rPr>
              <w:t>DEAD</w:t>
            </w:r>
            <w:r>
              <w:rPr>
                <w:rFonts w:ascii="Arial" w:hAnsi="Arial" w:eastAsia="Arial"/>
                <w:b w:val="0"/>
                <w:color w:val="000000"/>
                <w:sz w:val="24"/>
              </w:rPr>
              <w:t xml:space="preserve"> rows, or </w:t>
            </w:r>
            <w:r>
              <w:rPr>
                <w:rFonts w:ascii="Arial" w:hAnsi="Arial" w:eastAsia="Arial"/>
                <w:b w:val="0"/>
                <w:color w:val="000000"/>
                <w:sz w:val="24"/>
              </w:rPr>
              <w:t>PENDING</w:t>
            </w:r>
            <w:r>
              <w:rPr>
                <w:rFonts w:ascii="Arial" w:hAnsi="Arial" w:eastAsia="Arial"/>
                <w:b w:val="0"/>
                <w:color w:val="000000"/>
                <w:sz w:val="24"/>
              </w:rPr>
              <w:t xml:space="preserve"> rows keep growing</w:t>
            </w:r>
          </w:p>
        </w:tc>
        <w:tc>
          <w:tcPr>
            <w:tcW w:type="dxa" w:w="3113"/>
          </w:tcPr>
          <w:p>
            <w:pPr>
              <w:spacing w:after="0"/>
            </w:pPr>
            <w:r>
              <w:rPr>
                <w:rFonts w:ascii="Arial" w:hAnsi="Arial" w:eastAsia="Arial"/>
                <w:b w:val="0"/>
                <w:color w:val="000000"/>
                <w:sz w:val="24"/>
              </w:rPr>
              <w:t>Push or the ERP fails or is down</w:t>
            </w:r>
          </w:p>
        </w:tc>
        <w:tc>
          <w:tcPr>
            <w:tcW w:type="dxa" w:w="3262"/>
          </w:tcPr>
          <w:p>
            <w:pPr>
              <w:spacing w:after="0"/>
            </w:pPr>
            <w:r>
              <w:rPr>
                <w:rFonts w:ascii="Arial" w:hAnsi="Arial" w:eastAsia="Arial"/>
                <w:b w:val="0"/>
                <w:color w:val="000000"/>
                <w:sz w:val="24"/>
              </w:rPr>
              <w:t xml:space="preserve">Read </w:t>
            </w:r>
            <w:r>
              <w:rPr>
                <w:rFonts w:ascii="Arial" w:hAnsi="Arial" w:eastAsia="Arial"/>
                <w:b w:val="0"/>
                <w:color w:val="000000"/>
                <w:sz w:val="24"/>
              </w:rPr>
              <w:t>last_error</w:t>
            </w:r>
            <w:r>
              <w:rPr>
                <w:rFonts w:ascii="Arial" w:hAnsi="Arial" w:eastAsia="Arial"/>
                <w:b w:val="0"/>
                <w:color w:val="000000"/>
                <w:sz w:val="24"/>
              </w:rPr>
              <w:t xml:space="preserve"> and the relay's WARN and ERROR lines, fix the cause, then requeue the </w:t>
            </w:r>
            <w:r>
              <w:rPr>
                <w:rFonts w:ascii="Arial" w:hAnsi="Arial" w:eastAsia="Arial"/>
                <w:b w:val="0"/>
                <w:color w:val="000000"/>
                <w:sz w:val="24"/>
              </w:rPr>
              <w:t>DEAD</w:t>
            </w:r>
            <w:r>
              <w:rPr>
                <w:rFonts w:ascii="Arial" w:hAnsi="Arial" w:eastAsia="Arial"/>
                <w:b w:val="0"/>
                <w:color w:val="000000"/>
                <w:sz w:val="24"/>
              </w:rPr>
              <w:t xml:space="preserve"> events</w:t>
            </w:r>
          </w:p>
        </w:tc>
      </w:tr>
    </w:tbl>
    <w:p>
      <w:pPr>
        <w:pStyle w:val="Heading2"/>
        <w:keepNext/>
        <w:spacing w:before="160" w:after="80"/>
      </w:pPr>
      <w:r>
        <w:rPr>
          <w:rFonts w:ascii="Arial" w:hAnsi="Arial" w:eastAsia="Arial"/>
          <w:b/>
          <w:color w:val="000000"/>
          <w:sz w:val="24"/>
        </w:rPr>
        <w:t>Quick command reference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Stack, from orderflow-engine-infra</w:t>
      </w:r>
      <w:r>
        <w:rPr>
          <w:rFonts w:ascii="Arial" w:hAnsi="Arial" w:eastAsia="Arial"/>
          <w:b w:val="0"/>
          <w:color w:val="000000"/>
          <w:sz w:val="24"/>
        </w:rPr>
        <w:br/>
        <w:t>docker compose up --build -d</w:t>
      </w:r>
      <w:r>
        <w:rPr>
          <w:rFonts w:ascii="Arial" w:hAnsi="Arial" w:eastAsia="Arial"/>
          <w:b w:val="0"/>
          <w:color w:val="000000"/>
          <w:sz w:val="24"/>
        </w:rPr>
        <w:br/>
        <w:t>docker compose ps</w:t>
      </w:r>
      <w:r>
        <w:rPr>
          <w:rFonts w:ascii="Arial" w:hAnsi="Arial" w:eastAsia="Arial"/>
          <w:b w:val="0"/>
          <w:color w:val="000000"/>
          <w:sz w:val="24"/>
        </w:rPr>
        <w:br/>
        <w:t>docker compose logs -f api</w:t>
      </w:r>
      <w:r>
        <w:rPr>
          <w:rFonts w:ascii="Arial" w:hAnsi="Arial" w:eastAsia="Arial"/>
          <w:b w:val="0"/>
          <w:color w:val="000000"/>
          <w:sz w:val="24"/>
        </w:rPr>
        <w:br/>
        <w:t>docker compose restart web</w:t>
      </w:r>
      <w:r>
        <w:rPr>
          <w:rFonts w:ascii="Arial" w:hAnsi="Arial" w:eastAsia="Arial"/>
          <w:b w:val="0"/>
          <w:color w:val="000000"/>
          <w:sz w:val="24"/>
        </w:rPr>
        <w:br/>
        <w:t>docker compose stop</w:t>
      </w:r>
      <w:r>
        <w:rPr>
          <w:rFonts w:ascii="Arial" w:hAnsi="Arial" w:eastAsia="Arial"/>
          <w:b w:val="0"/>
          <w:color w:val="000000"/>
          <w:sz w:val="24"/>
        </w:rPr>
        <w:br/>
        <w:t>docker compose down                      # keeps the data; down -v deletes it</w:t>
      </w:r>
      <w:r>
        <w:rPr>
          <w:rFonts w:ascii="Arial" w:hAnsi="Arial" w:eastAsia="Arial"/>
          <w:b w:val="0"/>
          <w:color w:val="000000"/>
          <w:sz w:val="24"/>
        </w:rPr>
        <w:br/>
        <w:t>curl http://localhost:8080/actuator/health</w:t>
      </w:r>
      <w:r>
        <w:rPr>
          <w:rFonts w:ascii="Arial" w:hAnsi="Arial" w:eastAsia="Arial"/>
          <w:b w:val="0"/>
          <w:color w:val="000000"/>
          <w:sz w:val="24"/>
        </w:rPr>
        <w:br/>
        <w:t/>
      </w:r>
      <w:r>
        <w:rPr>
          <w:rFonts w:ascii="Arial" w:hAnsi="Arial" w:eastAsia="Arial"/>
          <w:b w:val="0"/>
          <w:color w:val="000000"/>
          <w:sz w:val="24"/>
        </w:rPr>
        <w:br/>
        <w:t># Database, from orderflow-engine-infra</w:t>
      </w:r>
      <w:r>
        <w:rPr>
          <w:rFonts w:ascii="Arial" w:hAnsi="Arial" w:eastAsia="Arial"/>
          <w:b w:val="0"/>
          <w:color w:val="000000"/>
          <w:sz w:val="24"/>
        </w:rPr>
        <w:br/>
        <w:t>docker compose exec db psql -U orderflow -d orderflow</w:t>
      </w:r>
      <w:r>
        <w:rPr>
          <w:rFonts w:ascii="Arial" w:hAnsi="Arial" w:eastAsia="Arial"/>
          <w:b w:val="0"/>
          <w:color w:val="000000"/>
          <w:sz w:val="24"/>
        </w:rPr>
        <w:br/>
        <w:t>docker compose exec -T db pg_dump -U orderflow -d orderflow --format=custom &gt; orderflow-backup.dump</w:t>
      </w:r>
      <w:r>
        <w:rPr>
          <w:rFonts w:ascii="Arial" w:hAnsi="Arial" w:eastAsia="Arial"/>
          <w:b w:val="0"/>
          <w:color w:val="000000"/>
          <w:sz w:val="24"/>
        </w:rPr>
        <w:br/>
        <w:t>docker compose exec -T db pg_restore -U orderflow -d orderflow --clean --if-exists &lt; orderflow-backup.dump</w:t>
      </w:r>
      <w:r>
        <w:rPr>
          <w:rFonts w:ascii="Arial" w:hAnsi="Arial" w:eastAsia="Arial"/>
          <w:b w:val="0"/>
          <w:color w:val="000000"/>
          <w:sz w:val="24"/>
        </w:rPr>
        <w:br/>
        <w:t/>
      </w:r>
      <w:r>
        <w:rPr>
          <w:rFonts w:ascii="Arial" w:hAnsi="Arial" w:eastAsia="Arial"/>
          <w:b w:val="0"/>
          <w:color w:val="000000"/>
          <w:sz w:val="24"/>
        </w:rPr>
        <w:br/>
        <w:t># Tests, from the workspace root</w:t>
      </w:r>
      <w:r>
        <w:rPr>
          <w:rFonts w:ascii="Arial" w:hAnsi="Arial" w:eastAsia="Arial"/>
          <w:b w:val="0"/>
          <w:color w:val="000000"/>
          <w:sz w:val="24"/>
        </w:rPr>
        <w:br/>
        <w:t>bash orderflow-engine-infra/scripts/test-all.sh                     # every check, in order</w:t>
      </w:r>
      <w:r>
        <w:rPr>
          <w:rFonts w:ascii="Arial" w:hAnsi="Arial" w:eastAsia="Arial"/>
          <w:b w:val="0"/>
          <w:color w:val="000000"/>
          <w:sz w:val="24"/>
        </w:rPr>
        <w:br/>
        <w:t>(cd orderflow-engine-api &amp;&amp; ./mvnw verify)                          # API, with the coverage gate</w:t>
      </w:r>
      <w:r>
        <w:rPr>
          <w:rFonts w:ascii="Arial" w:hAnsi="Arial" w:eastAsia="Arial"/>
          <w:b w:val="0"/>
          <w:color w:val="000000"/>
          <w:sz w:val="24"/>
        </w:rPr>
        <w:br/>
        <w:t>(cd orderflow-engine-api &amp;&amp; ./mvnw -Pmutation verify)               # PIT mutation testing</w:t>
      </w:r>
      <w:r>
        <w:rPr>
          <w:rFonts w:ascii="Arial" w:hAnsi="Arial" w:eastAsia="Arial"/>
          <w:b w:val="0"/>
          <w:color w:val="000000"/>
          <w:sz w:val="24"/>
        </w:rPr>
        <w:br/>
        <w:t>(cd orderflow-engine-web &amp;&amp; docker build --target test .)           # web specs in a container</w:t>
      </w:r>
      <w:r>
        <w:rPr>
          <w:rFonts w:ascii="Arial" w:hAnsi="Arial" w:eastAsia="Arial"/>
          <w:b w:val="0"/>
          <w:color w:val="000000"/>
          <w:sz w:val="24"/>
        </w:rPr>
        <w:br/>
        <w:t>(cd orderflow-engine-infra &amp;&amp; bash scripts/e2e.sh)                  # end-to-end flow</w:t>
      </w:r>
      <w:r>
        <w:rPr>
          <w:rFonts w:ascii="Arial" w:hAnsi="Arial" w:eastAsia="Arial"/>
          <w:b w:val="0"/>
          <w:color w:val="000000"/>
          <w:sz w:val="24"/>
        </w:rPr>
        <w:br/>
        <w:t>node orderflow-engine-tools/docs-check/check-docs.mjs               # documentation check</w:t>
      </w:r>
      <w:r>
        <w:rPr>
          <w:rFonts w:ascii="Arial" w:hAnsi="Arial" w:eastAsia="Arial"/>
          <w:b w:val="0"/>
          <w:color w:val="000000"/>
          <w:sz w:val="24"/>
        </w:rPr>
        <w:br/>
        <w:t>node orderflow-engine-tools/integrity/check-integrity.mjs           # integrity check</w:t>
      </w:r>
      <w:r>
        <w:rPr>
          <w:rFonts w:ascii="Arial" w:hAnsi="Arial" w:eastAsia="Arial"/>
          <w:b w:val="0"/>
          <w:color w:val="000000"/>
          <w:sz w:val="24"/>
        </w:rPr>
        <w:br/>
        <w:t/>
      </w:r>
      <w:r>
        <w:rPr>
          <w:rFonts w:ascii="Arial" w:hAnsi="Arial" w:eastAsia="Arial"/>
          <w:b w:val="0"/>
          <w:color w:val="000000"/>
          <w:sz w:val="24"/>
        </w:rPr>
        <w:br/>
        <w:t># Standalone stacks, from the workspace root</w:t>
      </w:r>
      <w:r>
        <w:rPr>
          <w:rFonts w:ascii="Arial" w:hAnsi="Arial" w:eastAsia="Arial"/>
          <w:b w:val="0"/>
          <w:color w:val="000000"/>
          <w:sz w:val="24"/>
        </w:rPr>
        <w:br/>
        <w:t>(cd orderflow-engine-api &amp;&amp; docker compose up --build)              # API and its PostgreSQL</w:t>
      </w:r>
      <w:r>
        <w:rPr>
          <w:rFonts w:ascii="Arial" w:hAnsi="Arial" w:eastAsia="Arial"/>
          <w:b w:val="0"/>
          <w:color w:val="000000"/>
          <w:sz w:val="24"/>
        </w:rPr>
        <w:br/>
        <w:t>(cd orderflow-engine-web &amp;&amp; docker compose up --build)              # client, /api/ to an API on the host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Source: orderflow-engine-docs/delivery/technical-manual.md · p.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Technical manual</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