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40"/>
        <w:jc w:val="center"/>
      </w:pPr>
      <w:r>
        <w:rPr>
          <w:rFonts w:ascii="Arial" w:hAnsi="Arial" w:eastAsia="Arial"/>
          <w:b/>
          <w:color w:val="000000"/>
          <w:sz w:val="24"/>
        </w:rPr>
        <w:t>Orderflow Engine — Manual técnico</w:t>
      </w:r>
    </w:p>
    <w:p>
      <w:pPr>
        <w:keepNext/>
        <w:spacing w:after="40"/>
        <w:jc w:val="center"/>
      </w:pPr>
      <w:r>
        <w:rPr>
          <w:rFonts w:ascii="Arial" w:hAnsi="Arial" w:eastAsia="Arial"/>
          <w:b w:val="0"/>
          <w:color w:val="000000"/>
          <w:sz w:val="24"/>
        </w:rPr>
        <w:t>Jesús Ariel González Bonilla</w:t>
      </w:r>
    </w:p>
    <w:p>
      <w:pPr>
        <w:keepNext/>
        <w:spacing w:after="240"/>
        <w:jc w:val="center"/>
      </w:pPr>
      <w:r>
        <w:rPr>
          <w:rFonts w:ascii="Arial" w:hAnsi="Arial" w:eastAsia="Arial"/>
          <w:b w:val="0"/>
          <w:color w:val="000000"/>
          <w:sz w:val="24"/>
        </w:rPr>
        <w:t>2026-10-17</w:t>
      </w:r>
    </w:p>
    <w:p>
      <w:r>
        <w:rPr>
          <w:rFonts w:ascii="Arial" w:hAnsi="Arial" w:eastAsia="Arial"/>
          <w:b/>
          <w:color w:val="000000"/>
          <w:sz w:val="24"/>
        </w:rPr>
        <w:t>Pregunta que responde este documento:</w:t>
      </w:r>
      <w:r>
        <w:rPr>
          <w:rFonts w:ascii="Arial" w:hAnsi="Arial" w:eastAsia="Arial"/>
          <w:b w:val="0"/>
          <w:color w:val="000000"/>
          <w:sz w:val="24"/>
        </w:rPr>
        <w:t xml:space="preserve"> ¿cómo instalo, configuro, ejecuto, opero, pruebo y mantengo Orderflow Engine?</w:t>
      </w:r>
    </w:p>
    <w:p>
      <w:pPr>
        <w:pStyle w:val="Heading2"/>
        <w:keepNext/>
        <w:spacing w:before="160" w:after="80"/>
      </w:pPr>
      <w:r>
        <w:rPr>
          <w:rFonts w:ascii="Arial" w:hAnsi="Arial" w:eastAsia="Arial"/>
          <w:b/>
          <w:color w:val="000000"/>
          <w:sz w:val="24"/>
        </w:rPr>
        <w:t>Acerca de este manual</w:t>
      </w:r>
    </w:p>
    <w:p>
      <w:pPr>
        <w:pStyle w:val="Heading3"/>
        <w:keepNext/>
        <w:spacing w:before="160" w:after="80"/>
      </w:pPr>
      <w:r>
        <w:rPr>
          <w:rFonts w:ascii="Arial" w:hAnsi="Arial" w:eastAsia="Arial"/>
          <w:b/>
          <w:color w:val="000000"/>
          <w:sz w:val="24"/>
        </w:rPr>
        <w:t>Audiencia</w:t>
      </w:r>
    </w:p>
    <w:p>
      <w:r>
        <w:rPr>
          <w:rFonts w:ascii="Arial" w:hAnsi="Arial" w:eastAsia="Arial"/>
          <w:b w:val="0"/>
          <w:color w:val="000000"/>
          <w:sz w:val="24"/>
        </w:rPr>
        <w:t>Este manual es para el ingeniero que despliega, opera y mantiene Orderflow Engine: el motor de precios y la confirmación idempotente de pedidos de un marketplace B2B de bebidas en varios países, su cliente web en Angular y el stack de Docker Compose que los ejecuta. Supone conocimiento práctico de Docker Compose, PostgreSQL, una shell Unix y HTTP. Cómo usa el cliente un tendero está en el manual de usuario (</w:t>
      </w:r>
      <w:r>
        <w:rPr>
          <w:rFonts w:ascii="Arial" w:hAnsi="Arial" w:eastAsia="Arial"/>
          <w:b w:val="0"/>
          <w:color w:val="000000"/>
          <w:sz w:val="24"/>
        </w:rPr>
        <w:t>user-manual.es.md</w:t>
      </w:r>
      <w:r>
        <w:rPr>
          <w:rFonts w:ascii="Arial" w:hAnsi="Arial" w:eastAsia="Arial"/>
          <w:b w:val="0"/>
          <w:color w:val="000000"/>
          <w:sz w:val="24"/>
        </w:rPr>
        <w:t>), y por qué el sistema tiene esta forma está en el informe de arquitectura (</w:t>
      </w:r>
      <w:r>
        <w:rPr>
          <w:rFonts w:ascii="Arial" w:hAnsi="Arial" w:eastAsia="Arial"/>
          <w:b w:val="0"/>
          <w:color w:val="000000"/>
          <w:sz w:val="24"/>
        </w:rPr>
        <w:t>architecture-report.es.md</w:t>
      </w:r>
      <w:r>
        <w:rPr>
          <w:rFonts w:ascii="Arial" w:hAnsi="Arial" w:eastAsia="Arial"/>
          <w:b w:val="0"/>
          <w:color w:val="000000"/>
          <w:sz w:val="24"/>
        </w:rPr>
        <w:t>).</w:t>
      </w:r>
    </w:p>
    <w:p>
      <w:pPr>
        <w:pStyle w:val="Heading3"/>
        <w:keepNext/>
        <w:spacing w:before="160" w:after="80"/>
      </w:pPr>
      <w:r>
        <w:rPr>
          <w:rFonts w:ascii="Arial" w:hAnsi="Arial" w:eastAsia="Arial"/>
          <w:b/>
          <w:color w:val="000000"/>
          <w:sz w:val="24"/>
        </w:rPr>
        <w:t>Convenciones</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083"/>
        <w:gridCol w:w="7555"/>
      </w:tblGrid>
      <w:tr>
        <w:tc>
          <w:tcPr>
            <w:tcW w:type="dxa" w:w="2083"/>
          </w:tcPr>
          <w:p>
            <w:pPr>
              <w:spacing w:after="0"/>
            </w:pPr>
            <w:r>
              <w:rPr>
                <w:rFonts w:ascii="Arial" w:hAnsi="Arial" w:eastAsia="Arial"/>
                <w:b/>
                <w:color w:val="000000"/>
                <w:sz w:val="24"/>
              </w:rPr>
              <w:t>Convención</w:t>
            </w:r>
          </w:p>
        </w:tc>
        <w:tc>
          <w:tcPr>
            <w:tcW w:type="dxa" w:w="7555"/>
          </w:tcPr>
          <w:p>
            <w:pPr>
              <w:spacing w:after="0"/>
            </w:pPr>
            <w:r>
              <w:rPr>
                <w:rFonts w:ascii="Arial" w:hAnsi="Arial" w:eastAsia="Arial"/>
                <w:b/>
                <w:color w:val="000000"/>
                <w:sz w:val="24"/>
              </w:rPr>
              <w:t>Significado</w:t>
            </w:r>
          </w:p>
        </w:tc>
      </w:tr>
      <w:tr>
        <w:tc>
          <w:tcPr>
            <w:tcW w:type="dxa" w:w="2083"/>
          </w:tcPr>
          <w:p>
            <w:pPr>
              <w:spacing w:after="0"/>
            </w:pPr>
            <w:r>
              <w:rPr>
                <w:rFonts w:ascii="Arial" w:hAnsi="Arial" w:eastAsia="Arial"/>
                <w:b w:val="0"/>
                <w:color w:val="000000"/>
                <w:sz w:val="24"/>
              </w:rPr>
              <w:t xml:space="preserve">Bloques </w:t>
            </w:r>
            <w:r>
              <w:rPr>
                <w:rFonts w:ascii="Arial" w:hAnsi="Arial" w:eastAsia="Arial"/>
                <w:b w:val="0"/>
                <w:color w:val="000000"/>
                <w:sz w:val="24"/>
              </w:rPr>
              <w:t>bash</w:t>
            </w:r>
          </w:p>
        </w:tc>
        <w:tc>
          <w:tcPr>
            <w:tcW w:type="dxa" w:w="7555"/>
          </w:tcPr>
          <w:p>
            <w:pPr>
              <w:spacing w:after="0"/>
            </w:pPr>
            <w:r>
              <w:rPr>
                <w:rFonts w:ascii="Arial" w:hAnsi="Arial" w:eastAsia="Arial"/>
                <w:b w:val="0"/>
                <w:color w:val="000000"/>
                <w:sz w:val="24"/>
              </w:rPr>
              <w:t>Comandos para bash en Linux, macOS o Git Bash en Windows. Cuando la carpeta importa, un comentario en la primera línea la nombra. El código y sus comentarios están en inglés</w:t>
            </w:r>
          </w:p>
        </w:tc>
      </w:tr>
      <w:tr>
        <w:tc>
          <w:tcPr>
            <w:tcW w:type="dxa" w:w="2083"/>
          </w:tcPr>
          <w:p>
            <w:pPr>
              <w:spacing w:after="0"/>
            </w:pPr>
            <w:r>
              <w:rPr>
                <w:rFonts w:ascii="Arial" w:hAnsi="Arial" w:eastAsia="Arial"/>
                <w:b w:val="0"/>
                <w:color w:val="000000"/>
                <w:sz w:val="24"/>
              </w:rPr>
              <w:t xml:space="preserve">Bloques </w:t>
            </w:r>
            <w:r>
              <w:rPr>
                <w:rFonts w:ascii="Arial" w:hAnsi="Arial" w:eastAsia="Arial"/>
                <w:b w:val="0"/>
                <w:color w:val="000000"/>
                <w:sz w:val="24"/>
              </w:rPr>
              <w:t>text</w:t>
            </w:r>
          </w:p>
        </w:tc>
        <w:tc>
          <w:tcPr>
            <w:tcW w:type="dxa" w:w="7555"/>
          </w:tcPr>
          <w:p>
            <w:pPr>
              <w:spacing w:after="0"/>
            </w:pPr>
            <w:r>
              <w:rPr>
                <w:rFonts w:ascii="Arial" w:hAnsi="Arial" w:eastAsia="Arial"/>
                <w:b w:val="0"/>
                <w:color w:val="000000"/>
                <w:sz w:val="24"/>
              </w:rPr>
              <w:t xml:space="preserve">Salidas, SQL para escribir en </w:t>
            </w:r>
            <w:r>
              <w:rPr>
                <w:rFonts w:ascii="Arial" w:hAnsi="Arial" w:eastAsia="Arial"/>
                <w:b w:val="0"/>
                <w:color w:val="000000"/>
                <w:sz w:val="24"/>
              </w:rPr>
              <w:t>psql</w:t>
            </w:r>
            <w:r>
              <w:rPr>
                <w:rFonts w:ascii="Arial" w:hAnsi="Arial" w:eastAsia="Arial"/>
                <w:b w:val="0"/>
                <w:color w:val="000000"/>
                <w:sz w:val="24"/>
              </w:rPr>
              <w:t>, YAML o JSON</w:t>
            </w:r>
          </w:p>
        </w:tc>
      </w:tr>
      <w:tr>
        <w:tc>
          <w:tcPr>
            <w:tcW w:type="dxa" w:w="2083"/>
          </w:tcPr>
          <w:p>
            <w:pPr>
              <w:spacing w:after="0"/>
            </w:pPr>
            <w:r>
              <w:rPr>
                <w:rFonts w:ascii="Arial" w:hAnsi="Arial" w:eastAsia="Arial"/>
                <w:b w:val="0"/>
                <w:color w:val="000000"/>
                <w:sz w:val="24"/>
              </w:rPr>
              <w:t>Rutas</w:t>
            </w:r>
          </w:p>
        </w:tc>
        <w:tc>
          <w:tcPr>
            <w:tcW w:type="dxa" w:w="7555"/>
          </w:tcPr>
          <w:p>
            <w:pPr>
              <w:spacing w:after="0"/>
            </w:pPr>
            <w:r>
              <w:rPr>
                <w:rFonts w:ascii="Arial" w:hAnsi="Arial" w:eastAsia="Arial"/>
                <w:b w:val="0"/>
                <w:color w:val="000000"/>
                <w:sz w:val="24"/>
              </w:rPr>
              <w:t xml:space="preserve">Relativas a la raíz del espacio de trabajo, la carpeta que contiene los repositorios </w:t>
            </w:r>
            <w:r>
              <w:rPr>
                <w:rFonts w:ascii="Arial" w:hAnsi="Arial" w:eastAsia="Arial"/>
                <w:b w:val="0"/>
                <w:color w:val="000000"/>
                <w:sz w:val="24"/>
              </w:rPr>
              <w:t>orderflow-engine-*</w:t>
            </w:r>
            <w:r>
              <w:rPr>
                <w:rFonts w:ascii="Arial" w:hAnsi="Arial" w:eastAsia="Arial"/>
                <w:b w:val="0"/>
                <w:color w:val="000000"/>
                <w:sz w:val="24"/>
              </w:rPr>
              <w:t xml:space="preserve"> uno al lado del otro</w:t>
            </w:r>
          </w:p>
        </w:tc>
      </w:tr>
      <w:tr>
        <w:tc>
          <w:tcPr>
            <w:tcW w:type="dxa" w:w="2083"/>
          </w:tcPr>
          <w:p>
            <w:pPr>
              <w:spacing w:after="0"/>
            </w:pPr>
            <w:r>
              <w:rPr>
                <w:rFonts w:ascii="Arial" w:hAnsi="Arial" w:eastAsia="Arial"/>
                <w:b w:val="0"/>
                <w:color w:val="000000"/>
                <w:sz w:val="24"/>
              </w:rPr>
              <w:t>&lt;value&gt;</w:t>
            </w:r>
          </w:p>
        </w:tc>
        <w:tc>
          <w:tcPr>
            <w:tcW w:type="dxa" w:w="7555"/>
          </w:tcPr>
          <w:p>
            <w:pPr>
              <w:spacing w:after="0"/>
            </w:pPr>
            <w:r>
              <w:rPr>
                <w:rFonts w:ascii="Arial" w:hAnsi="Arial" w:eastAsia="Arial"/>
                <w:b w:val="0"/>
                <w:color w:val="000000"/>
                <w:sz w:val="24"/>
              </w:rPr>
              <w:t xml:space="preserve">Un valor a reemplazar, por ejemplo </w:t>
            </w:r>
            <w:r>
              <w:rPr>
                <w:rFonts w:ascii="Arial" w:hAnsi="Arial" w:eastAsia="Arial"/>
                <w:b w:val="0"/>
                <w:color w:val="000000"/>
                <w:sz w:val="24"/>
              </w:rPr>
              <w:t>&lt;correlationId&gt;</w:t>
            </w:r>
          </w:p>
        </w:tc>
      </w:tr>
      <w:tr>
        <w:tc>
          <w:tcPr>
            <w:tcW w:type="dxa" w:w="2083"/>
          </w:tcPr>
          <w:p>
            <w:pPr>
              <w:spacing w:after="0"/>
            </w:pPr>
            <w:r>
              <w:rPr>
                <w:rFonts w:ascii="Arial" w:hAnsi="Arial" w:eastAsia="Arial"/>
                <w:b w:val="0"/>
                <w:color w:val="000000"/>
                <w:sz w:val="24"/>
              </w:rPr>
              <w:t>Valores</w:t>
            </w:r>
          </w:p>
        </w:tc>
        <w:tc>
          <w:tcPr>
            <w:tcW w:type="dxa" w:w="7555"/>
          </w:tcPr>
          <w:p>
            <w:pPr>
              <w:spacing w:after="0"/>
            </w:pPr>
            <w:r>
              <w:rPr>
                <w:rFonts w:ascii="Arial" w:hAnsi="Arial" w:eastAsia="Arial"/>
                <w:b w:val="0"/>
                <w:color w:val="000000"/>
                <w:sz w:val="24"/>
              </w:rPr>
              <w:t xml:space="preserve">Cada puerto, clave y valor por defecto que se muestra es el de </w:t>
            </w:r>
            <w:r>
              <w:rPr>
                <w:rFonts w:ascii="Arial" w:hAnsi="Arial" w:eastAsia="Arial"/>
                <w:b w:val="0"/>
                <w:color w:val="000000"/>
                <w:sz w:val="24"/>
              </w:rPr>
              <w:t>.env.example</w:t>
            </w:r>
            <w:r>
              <w:rPr>
                <w:rFonts w:ascii="Arial" w:hAnsi="Arial" w:eastAsia="Arial"/>
                <w:b w:val="0"/>
                <w:color w:val="000000"/>
                <w:sz w:val="24"/>
              </w:rPr>
              <w:t xml:space="preserve">. Un </w:t>
            </w:r>
            <w:r>
              <w:rPr>
                <w:rFonts w:ascii="Arial" w:hAnsi="Arial" w:eastAsia="Arial"/>
                <w:b w:val="0"/>
                <w:color w:val="000000"/>
                <w:sz w:val="24"/>
              </w:rPr>
              <w:t>.env</w:t>
            </w:r>
            <w:r>
              <w:rPr>
                <w:rFonts w:ascii="Arial" w:hAnsi="Arial" w:eastAsia="Arial"/>
                <w:b w:val="0"/>
                <w:color w:val="000000"/>
                <w:sz w:val="24"/>
              </w:rPr>
              <w:t xml:space="preserve"> puede cambiarlo</w:t>
            </w:r>
          </w:p>
        </w:tc>
      </w:tr>
      <w:tr>
        <w:tc>
          <w:tcPr>
            <w:tcW w:type="dxa" w:w="2083"/>
          </w:tcPr>
          <w:p>
            <w:pPr>
              <w:spacing w:after="0"/>
            </w:pPr>
            <w:r>
              <w:rPr>
                <w:rFonts w:ascii="Arial" w:hAnsi="Arial" w:eastAsia="Arial"/>
                <w:b w:val="0"/>
                <w:color w:val="000000"/>
                <w:sz w:val="24"/>
              </w:rPr>
              <w:t>Dinero</w:t>
            </w:r>
          </w:p>
        </w:tc>
        <w:tc>
          <w:tcPr>
            <w:tcW w:type="dxa" w:w="7555"/>
          </w:tcPr>
          <w:p>
            <w:pPr>
              <w:spacing w:after="0"/>
            </w:pPr>
            <w:r>
              <w:rPr>
                <w:rFonts w:ascii="Arial" w:hAnsi="Arial" w:eastAsia="Arial"/>
                <w:b w:val="0"/>
                <w:color w:val="000000"/>
                <w:sz w:val="24"/>
              </w:rPr>
              <w:t xml:space="preserve">Los montos viajan como cadenas JSON a la escala de la moneda: </w:t>
            </w:r>
            <w:r>
              <w:rPr>
                <w:rFonts w:ascii="Arial" w:hAnsi="Arial" w:eastAsia="Arial"/>
                <w:b w:val="0"/>
                <w:color w:val="000000"/>
                <w:sz w:val="24"/>
              </w:rPr>
              <w:t>"71103"</w:t>
            </w:r>
            <w:r>
              <w:rPr>
                <w:rFonts w:ascii="Arial" w:hAnsi="Arial" w:eastAsia="Arial"/>
                <w:b w:val="0"/>
                <w:color w:val="000000"/>
                <w:sz w:val="24"/>
              </w:rPr>
              <w:t xml:space="preserve"> en COP, </w:t>
            </w:r>
            <w:r>
              <w:rPr>
                <w:rFonts w:ascii="Arial" w:hAnsi="Arial" w:eastAsia="Arial"/>
                <w:b w:val="0"/>
                <w:color w:val="000000"/>
                <w:sz w:val="24"/>
              </w:rPr>
              <w:t>"77.11"</w:t>
            </w:r>
            <w:r>
              <w:rPr>
                <w:rFonts w:ascii="Arial" w:hAnsi="Arial" w:eastAsia="Arial"/>
                <w:b w:val="0"/>
                <w:color w:val="000000"/>
                <w:sz w:val="24"/>
              </w:rPr>
              <w:t xml:space="preserve"> en USD</w:t>
            </w:r>
          </w:p>
        </w:tc>
      </w:tr>
      <w:tr>
        <w:tc>
          <w:tcPr>
            <w:tcW w:type="dxa" w:w="2083"/>
          </w:tcPr>
          <w:p>
            <w:pPr>
              <w:spacing w:after="0"/>
            </w:pPr>
            <w:r>
              <w:rPr>
                <w:rFonts w:ascii="Arial" w:hAnsi="Arial" w:eastAsia="Arial"/>
                <w:b w:val="0"/>
                <w:color w:val="000000"/>
                <w:sz w:val="24"/>
              </w:rPr>
              <w:t>Avisos</w:t>
            </w:r>
          </w:p>
        </w:tc>
        <w:tc>
          <w:tcPr>
            <w:tcW w:type="dxa" w:w="7555"/>
          </w:tcPr>
          <w:p>
            <w:pPr>
              <w:spacing w:after="0"/>
            </w:pPr>
            <w:r>
              <w:rPr>
                <w:rFonts w:ascii="Arial" w:hAnsi="Arial" w:eastAsia="Arial"/>
                <w:b/>
                <w:color w:val="000000"/>
                <w:sz w:val="24"/>
              </w:rPr>
              <w:t>Nota:</w:t>
            </w:r>
            <w:r>
              <w:rPr>
                <w:rFonts w:ascii="Arial" w:hAnsi="Arial" w:eastAsia="Arial"/>
                <w:b w:val="0"/>
                <w:color w:val="000000"/>
                <w:sz w:val="24"/>
              </w:rPr>
              <w:t xml:space="preserve"> agrega contexto. </w:t>
            </w:r>
            <w:r>
              <w:rPr>
                <w:rFonts w:ascii="Arial" w:hAnsi="Arial" w:eastAsia="Arial"/>
                <w:b/>
                <w:color w:val="000000"/>
                <w:sz w:val="24"/>
              </w:rPr>
              <w:t>Advertencia:</w:t>
            </w:r>
            <w:r>
              <w:rPr>
                <w:rFonts w:ascii="Arial" w:hAnsi="Arial" w:eastAsia="Arial"/>
                <w:b w:val="0"/>
                <w:color w:val="000000"/>
                <w:sz w:val="24"/>
              </w:rPr>
              <w:t xml:space="preserve"> marca una acción que borra datos o expone el sistema</w:t>
            </w:r>
          </w:p>
        </w:tc>
      </w:tr>
      <w:tr>
        <w:tc>
          <w:tcPr>
            <w:tcW w:type="dxa" w:w="2083"/>
          </w:tcPr>
          <w:p>
            <w:pPr>
              <w:spacing w:after="0"/>
            </w:pPr>
            <w:r>
              <w:rPr>
                <w:rFonts w:ascii="Arial" w:hAnsi="Arial" w:eastAsia="Arial"/>
                <w:b w:val="0"/>
                <w:color w:val="000000"/>
                <w:sz w:val="24"/>
              </w:rPr>
              <w:t>Fuentes</w:t>
            </w:r>
          </w:p>
        </w:tc>
        <w:tc>
          <w:tcPr>
            <w:tcW w:type="dxa" w:w="7555"/>
          </w:tcPr>
          <w:p>
            <w:pPr>
              <w:spacing w:after="0"/>
            </w:pPr>
            <w:r>
              <w:rPr>
                <w:rFonts w:ascii="Arial" w:hAnsi="Arial" w:eastAsia="Arial"/>
                <w:b w:val="0"/>
                <w:color w:val="000000"/>
                <w:sz w:val="24"/>
              </w:rPr>
              <w:t>Cada dato nombra el archivo del que sale, para poder comprobarlo en los repositorios</w:t>
            </w:r>
          </w:p>
        </w:tc>
      </w:tr>
    </w:tbl>
    <w:p>
      <w:pPr>
        <w:pStyle w:val="Heading2"/>
        <w:keepNext/>
        <w:spacing w:before="160" w:after="80"/>
      </w:pPr>
      <w:r>
        <w:rPr>
          <w:rFonts w:ascii="Arial" w:hAnsi="Arial" w:eastAsia="Arial"/>
          <w:b/>
          <w:color w:val="000000"/>
          <w:sz w:val="24"/>
        </w:rPr>
        <w:t>El sistema de un vistazo</w:t>
      </w:r>
    </w:p>
    <w:p>
      <w:pPr>
        <w:pStyle w:val="Heading3"/>
        <w:keepNext/>
        <w:spacing w:before="160" w:after="80"/>
      </w:pPr>
      <w:r>
        <w:rPr>
          <w:rFonts w:ascii="Arial" w:hAnsi="Arial" w:eastAsia="Arial"/>
          <w:b/>
          <w:color w:val="000000"/>
          <w:sz w:val="24"/>
        </w:rPr>
        <w:t>Componentes y puertos</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719"/>
        <w:gridCol w:w="2857"/>
        <w:gridCol w:w="1549"/>
        <w:gridCol w:w="1572"/>
        <w:gridCol w:w="1941"/>
      </w:tblGrid>
      <w:tr>
        <w:tc>
          <w:tcPr>
            <w:tcW w:type="dxa" w:w="1719"/>
          </w:tcPr>
          <w:p>
            <w:pPr>
              <w:spacing w:after="0"/>
            </w:pPr>
            <w:r>
              <w:rPr>
                <w:rFonts w:ascii="Arial" w:hAnsi="Arial" w:eastAsia="Arial"/>
                <w:b/>
                <w:color w:val="000000"/>
                <w:sz w:val="24"/>
              </w:rPr>
              <w:t>Componente</w:t>
            </w:r>
          </w:p>
        </w:tc>
        <w:tc>
          <w:tcPr>
            <w:tcW w:type="dxa" w:w="2857"/>
          </w:tcPr>
          <w:p>
            <w:pPr>
              <w:spacing w:after="0"/>
            </w:pPr>
            <w:r>
              <w:rPr>
                <w:rFonts w:ascii="Arial" w:hAnsi="Arial" w:eastAsia="Arial"/>
                <w:b/>
                <w:color w:val="000000"/>
                <w:sz w:val="24"/>
              </w:rPr>
              <w:t>Se construye desde</w:t>
            </w:r>
          </w:p>
        </w:tc>
        <w:tc>
          <w:tcPr>
            <w:tcW w:type="dxa" w:w="1549"/>
          </w:tcPr>
          <w:p>
            <w:pPr>
              <w:spacing w:after="0"/>
            </w:pPr>
            <w:r>
              <w:rPr>
                <w:rFonts w:ascii="Arial" w:hAnsi="Arial" w:eastAsia="Arial"/>
                <w:b/>
                <w:color w:val="000000"/>
                <w:sz w:val="24"/>
              </w:rPr>
              <w:t>Puerto del host</w:t>
            </w:r>
          </w:p>
        </w:tc>
        <w:tc>
          <w:tcPr>
            <w:tcW w:type="dxa" w:w="1572"/>
          </w:tcPr>
          <w:p>
            <w:pPr>
              <w:spacing w:after="0"/>
            </w:pPr>
            <w:r>
              <w:rPr>
                <w:rFonts w:ascii="Arial" w:hAnsi="Arial" w:eastAsia="Arial"/>
                <w:b/>
                <w:color w:val="000000"/>
                <w:sz w:val="24"/>
              </w:rPr>
              <w:t>Dirección en la red</w:t>
            </w:r>
          </w:p>
        </w:tc>
        <w:tc>
          <w:tcPr>
            <w:tcW w:type="dxa" w:w="1941"/>
          </w:tcPr>
          <w:p>
            <w:pPr>
              <w:spacing w:after="0"/>
            </w:pPr>
            <w:r>
              <w:rPr>
                <w:rFonts w:ascii="Arial" w:hAnsi="Arial" w:eastAsia="Arial"/>
                <w:b/>
                <w:color w:val="000000"/>
                <w:sz w:val="24"/>
              </w:rPr>
              <w:t>Función</w:t>
            </w:r>
          </w:p>
        </w:tc>
      </w:tr>
      <w:tr>
        <w:tc>
          <w:tcPr>
            <w:tcW w:type="dxa" w:w="1719"/>
          </w:tcPr>
          <w:p>
            <w:pPr>
              <w:spacing w:after="0"/>
            </w:pPr>
            <w:r>
              <w:rPr>
                <w:rFonts w:ascii="Arial" w:hAnsi="Arial" w:eastAsia="Arial"/>
                <w:b w:val="0"/>
                <w:color w:val="000000"/>
                <w:sz w:val="24"/>
              </w:rPr>
              <w:t>db</w:t>
            </w:r>
          </w:p>
        </w:tc>
        <w:tc>
          <w:tcPr>
            <w:tcW w:type="dxa" w:w="2857"/>
          </w:tcPr>
          <w:p>
            <w:pPr>
              <w:spacing w:after="0"/>
            </w:pPr>
            <w:r>
              <w:rPr>
                <w:rFonts w:ascii="Arial" w:hAnsi="Arial" w:eastAsia="Arial"/>
                <w:b w:val="0"/>
                <w:color w:val="000000"/>
                <w:sz w:val="24"/>
              </w:rPr>
              <w:t>postgres:17</w:t>
            </w:r>
          </w:p>
        </w:tc>
        <w:tc>
          <w:tcPr>
            <w:tcW w:type="dxa" w:w="1549"/>
          </w:tcPr>
          <w:p>
            <w:pPr>
              <w:spacing w:after="0"/>
            </w:pPr>
            <w:r>
              <w:rPr>
                <w:rFonts w:ascii="Arial" w:hAnsi="Arial" w:eastAsia="Arial"/>
                <w:b w:val="0"/>
                <w:color w:val="000000"/>
                <w:sz w:val="24"/>
              </w:rPr>
              <w:t>No se publica</w:t>
            </w:r>
          </w:p>
        </w:tc>
        <w:tc>
          <w:tcPr>
            <w:tcW w:type="dxa" w:w="1572"/>
          </w:tcPr>
          <w:p>
            <w:pPr>
              <w:spacing w:after="0"/>
            </w:pPr>
            <w:r>
              <w:rPr>
                <w:rFonts w:ascii="Arial" w:hAnsi="Arial" w:eastAsia="Arial"/>
                <w:b w:val="0"/>
                <w:color w:val="000000"/>
                <w:sz w:val="24"/>
              </w:rPr>
              <w:t>db:5432</w:t>
            </w:r>
          </w:p>
        </w:tc>
        <w:tc>
          <w:tcPr>
            <w:tcW w:type="dxa" w:w="1941"/>
          </w:tcPr>
          <w:p>
            <w:pPr>
              <w:spacing w:after="0"/>
            </w:pPr>
            <w:r>
              <w:rPr>
                <w:rFonts w:ascii="Arial" w:hAnsi="Arial" w:eastAsia="Arial"/>
                <w:b w:val="0"/>
                <w:color w:val="000000"/>
                <w:sz w:val="24"/>
              </w:rPr>
              <w:t>Única fuente de verdad: catálogo, palancas, crédito, cotizaciones, pedidos, claves de idempotencia y outbox</w:t>
            </w:r>
          </w:p>
        </w:tc>
      </w:tr>
      <w:tr>
        <w:tc>
          <w:tcPr>
            <w:tcW w:type="dxa" w:w="1719"/>
          </w:tcPr>
          <w:p>
            <w:pPr>
              <w:spacing w:after="0"/>
            </w:pPr>
            <w:r>
              <w:rPr>
                <w:rFonts w:ascii="Arial" w:hAnsi="Arial" w:eastAsia="Arial"/>
                <w:b w:val="0"/>
                <w:color w:val="000000"/>
                <w:sz w:val="24"/>
              </w:rPr>
              <w:t>api</w:t>
            </w:r>
          </w:p>
        </w:tc>
        <w:tc>
          <w:tcPr>
            <w:tcW w:type="dxa" w:w="2857"/>
          </w:tcPr>
          <w:p>
            <w:pPr>
              <w:spacing w:after="0"/>
            </w:pPr>
            <w:r>
              <w:rPr>
                <w:rFonts w:ascii="Arial" w:hAnsi="Arial" w:eastAsia="Arial"/>
                <w:b w:val="0"/>
                <w:color w:val="000000"/>
                <w:sz w:val="24"/>
              </w:rPr>
              <w:t>orderflow-engine-api</w:t>
            </w:r>
            <w:r>
              <w:rPr>
                <w:rFonts w:ascii="Arial" w:hAnsi="Arial" w:eastAsia="Arial"/>
                <w:b w:val="0"/>
                <w:color w:val="000000"/>
                <w:sz w:val="24"/>
              </w:rPr>
              <w:t xml:space="preserve">: Java 21, Spring Boot 4.1.1, ejecutado como usuario sin privilegios sobre </w:t>
            </w:r>
            <w:r>
              <w:rPr>
                <w:rFonts w:ascii="Arial" w:hAnsi="Arial" w:eastAsia="Arial"/>
                <w:b w:val="0"/>
                <w:color w:val="000000"/>
                <w:sz w:val="24"/>
              </w:rPr>
              <w:t>eclipse-temurin:21-jre</w:t>
            </w:r>
          </w:p>
        </w:tc>
        <w:tc>
          <w:tcPr>
            <w:tcW w:type="dxa" w:w="1549"/>
          </w:tcPr>
          <w:p>
            <w:pPr>
              <w:spacing w:after="0"/>
            </w:pPr>
            <w:r>
              <w:rPr>
                <w:rFonts w:ascii="Arial" w:hAnsi="Arial" w:eastAsia="Arial"/>
                <w:b w:val="0"/>
                <w:color w:val="000000"/>
                <w:sz w:val="24"/>
              </w:rPr>
              <w:t>8080</w:t>
            </w:r>
            <w:r>
              <w:rPr>
                <w:rFonts w:ascii="Arial" w:hAnsi="Arial" w:eastAsia="Arial"/>
                <w:b w:val="0"/>
                <w:color w:val="000000"/>
                <w:sz w:val="24"/>
              </w:rPr>
              <w:t xml:space="preserve"> (</w:t>
            </w:r>
            <w:r>
              <w:rPr>
                <w:rFonts w:ascii="Arial" w:hAnsi="Arial" w:eastAsia="Arial"/>
                <w:b w:val="0"/>
                <w:color w:val="000000"/>
                <w:sz w:val="24"/>
              </w:rPr>
              <w:t>API_PORT</w:t>
            </w:r>
            <w:r>
              <w:rPr>
                <w:rFonts w:ascii="Arial" w:hAnsi="Arial" w:eastAsia="Arial"/>
                <w:b w:val="0"/>
                <w:color w:val="000000"/>
                <w:sz w:val="24"/>
              </w:rPr>
              <w:t>)</w:t>
            </w:r>
          </w:p>
        </w:tc>
        <w:tc>
          <w:tcPr>
            <w:tcW w:type="dxa" w:w="1572"/>
          </w:tcPr>
          <w:p>
            <w:pPr>
              <w:spacing w:after="0"/>
            </w:pPr>
            <w:r>
              <w:rPr>
                <w:rFonts w:ascii="Arial" w:hAnsi="Arial" w:eastAsia="Arial"/>
                <w:b w:val="0"/>
                <w:color w:val="000000"/>
                <w:sz w:val="24"/>
              </w:rPr>
              <w:t>api:8080</w:t>
            </w:r>
          </w:p>
        </w:tc>
        <w:tc>
          <w:tcPr>
            <w:tcW w:type="dxa" w:w="1941"/>
          </w:tcPr>
          <w:p>
            <w:pPr>
              <w:spacing w:after="0"/>
            </w:pPr>
            <w:r>
              <w:rPr>
                <w:rFonts w:ascii="Arial" w:hAnsi="Arial" w:eastAsia="Arial"/>
                <w:b w:val="0"/>
                <w:color w:val="000000"/>
                <w:sz w:val="24"/>
              </w:rPr>
              <w:t>Cotiza carritos, sella cotizaciones, confirma pedidos, sirve el historial de pedidos, entrega los eventos del outbox y purga los datos vencidos</w:t>
            </w:r>
          </w:p>
        </w:tc>
      </w:tr>
      <w:tr>
        <w:tc>
          <w:tcPr>
            <w:tcW w:type="dxa" w:w="1719"/>
          </w:tcPr>
          <w:p>
            <w:pPr>
              <w:spacing w:after="0"/>
            </w:pPr>
            <w:r>
              <w:rPr>
                <w:rFonts w:ascii="Arial" w:hAnsi="Arial" w:eastAsia="Arial"/>
                <w:b w:val="0"/>
                <w:color w:val="000000"/>
                <w:sz w:val="24"/>
              </w:rPr>
              <w:t>web</w:t>
            </w:r>
          </w:p>
        </w:tc>
        <w:tc>
          <w:tcPr>
            <w:tcW w:type="dxa" w:w="2857"/>
          </w:tcPr>
          <w:p>
            <w:pPr>
              <w:spacing w:after="0"/>
            </w:pPr>
            <w:r>
              <w:rPr>
                <w:rFonts w:ascii="Arial" w:hAnsi="Arial" w:eastAsia="Arial"/>
                <w:b w:val="0"/>
                <w:color w:val="000000"/>
                <w:sz w:val="24"/>
              </w:rPr>
              <w:t>orderflow-engine-web</w:t>
            </w:r>
            <w:r>
              <w:rPr>
                <w:rFonts w:ascii="Arial" w:hAnsi="Arial" w:eastAsia="Arial"/>
                <w:b w:val="0"/>
                <w:color w:val="000000"/>
                <w:sz w:val="24"/>
              </w:rPr>
              <w:t xml:space="preserve">: Angular 22, servido por </w:t>
            </w:r>
            <w:r>
              <w:rPr>
                <w:rFonts w:ascii="Arial" w:hAnsi="Arial" w:eastAsia="Arial"/>
                <w:b w:val="0"/>
                <w:color w:val="000000"/>
                <w:sz w:val="24"/>
              </w:rPr>
              <w:t>nginxinc/nginx-unprivileged:1.30.6-alpine</w:t>
            </w:r>
          </w:p>
        </w:tc>
        <w:tc>
          <w:tcPr>
            <w:tcW w:type="dxa" w:w="1549"/>
          </w:tcPr>
          <w:p>
            <w:pPr>
              <w:spacing w:after="0"/>
            </w:pPr>
            <w:r>
              <w:rPr>
                <w:rFonts w:ascii="Arial" w:hAnsi="Arial" w:eastAsia="Arial"/>
                <w:b w:val="0"/>
                <w:color w:val="000000"/>
                <w:sz w:val="24"/>
              </w:rPr>
              <w:t>8081</w:t>
            </w:r>
            <w:r>
              <w:rPr>
                <w:rFonts w:ascii="Arial" w:hAnsi="Arial" w:eastAsia="Arial"/>
                <w:b w:val="0"/>
                <w:color w:val="000000"/>
                <w:sz w:val="24"/>
              </w:rPr>
              <w:t xml:space="preserve"> (</w:t>
            </w:r>
            <w:r>
              <w:rPr>
                <w:rFonts w:ascii="Arial" w:hAnsi="Arial" w:eastAsia="Arial"/>
                <w:b w:val="0"/>
                <w:color w:val="000000"/>
                <w:sz w:val="24"/>
              </w:rPr>
              <w:t>WEB_PORT</w:t>
            </w:r>
            <w:r>
              <w:rPr>
                <w:rFonts w:ascii="Arial" w:hAnsi="Arial" w:eastAsia="Arial"/>
                <w:b w:val="0"/>
                <w:color w:val="000000"/>
                <w:sz w:val="24"/>
              </w:rPr>
              <w:t>)</w:t>
            </w:r>
          </w:p>
        </w:tc>
        <w:tc>
          <w:tcPr>
            <w:tcW w:type="dxa" w:w="1572"/>
          </w:tcPr>
          <w:p>
            <w:pPr>
              <w:spacing w:after="0"/>
            </w:pPr>
            <w:r>
              <w:rPr>
                <w:rFonts w:ascii="Arial" w:hAnsi="Arial" w:eastAsia="Arial"/>
                <w:b w:val="0"/>
                <w:color w:val="000000"/>
                <w:sz w:val="24"/>
              </w:rPr>
              <w:t>web:8080</w:t>
            </w:r>
          </w:p>
        </w:tc>
        <w:tc>
          <w:tcPr>
            <w:tcW w:type="dxa" w:w="1941"/>
          </w:tcPr>
          <w:p>
            <w:pPr>
              <w:spacing w:after="0"/>
            </w:pPr>
            <w:r>
              <w:rPr>
                <w:rFonts w:ascii="Arial" w:hAnsi="Arial" w:eastAsia="Arial"/>
                <w:b w:val="0"/>
                <w:color w:val="000000"/>
                <w:sz w:val="24"/>
              </w:rPr>
              <w:t xml:space="preserve">El cliente. Su nginx reenvía </w:t>
            </w:r>
            <w:r>
              <w:rPr>
                <w:rFonts w:ascii="Arial" w:hAnsi="Arial" w:eastAsia="Arial"/>
                <w:b w:val="0"/>
                <w:color w:val="000000"/>
                <w:sz w:val="24"/>
              </w:rPr>
              <w:t>/api/</w:t>
            </w:r>
            <w:r>
              <w:rPr>
                <w:rFonts w:ascii="Arial" w:hAnsi="Arial" w:eastAsia="Arial"/>
                <w:b w:val="0"/>
                <w:color w:val="000000"/>
                <w:sz w:val="24"/>
              </w:rPr>
              <w:t xml:space="preserve"> a la API</w:t>
            </w:r>
          </w:p>
        </w:tc>
      </w:tr>
      <w:tr>
        <w:tc>
          <w:tcPr>
            <w:tcW w:type="dxa" w:w="1719"/>
          </w:tcPr>
          <w:p>
            <w:pPr>
              <w:spacing w:after="0"/>
            </w:pPr>
            <w:r>
              <w:rPr>
                <w:rFonts w:ascii="Arial" w:hAnsi="Arial" w:eastAsia="Arial"/>
                <w:b w:val="0"/>
                <w:color w:val="000000"/>
                <w:sz w:val="24"/>
              </w:rPr>
              <w:t>Gateway de push y ERP</w:t>
            </w:r>
          </w:p>
        </w:tc>
        <w:tc>
          <w:tcPr>
            <w:tcW w:type="dxa" w:w="2857"/>
          </w:tcPr>
          <w:p>
            <w:pPr>
              <w:spacing w:after="0"/>
            </w:pPr>
            <w:r>
              <w:rPr>
                <w:rFonts w:ascii="Arial" w:hAnsi="Arial" w:eastAsia="Arial"/>
                <w:b w:val="0"/>
                <w:color w:val="000000"/>
                <w:sz w:val="24"/>
              </w:rPr>
              <w:t>Simulaciones dentro de la API (</w:t>
            </w:r>
            <w:r>
              <w:rPr>
                <w:rFonts w:ascii="Arial" w:hAnsi="Arial" w:eastAsia="Arial"/>
                <w:b w:val="0"/>
                <w:color w:val="000000"/>
                <w:sz w:val="24"/>
              </w:rPr>
              <w:t>adapters.out.push</w:t>
            </w:r>
            <w:r>
              <w:rPr>
                <w:rFonts w:ascii="Arial" w:hAnsi="Arial" w:eastAsia="Arial"/>
                <w:b w:val="0"/>
                <w:color w:val="000000"/>
                <w:sz w:val="24"/>
              </w:rPr>
              <w:t xml:space="preserve">, </w:t>
            </w:r>
            <w:r>
              <w:rPr>
                <w:rFonts w:ascii="Arial" w:hAnsi="Arial" w:eastAsia="Arial"/>
                <w:b w:val="0"/>
                <w:color w:val="000000"/>
                <w:sz w:val="24"/>
              </w:rPr>
              <w:t>adapters.out.erp</w:t>
            </w:r>
            <w:r>
              <w:rPr>
                <w:rFonts w:ascii="Arial" w:hAnsi="Arial" w:eastAsia="Arial"/>
                <w:b w:val="0"/>
                <w:color w:val="000000"/>
                <w:sz w:val="24"/>
              </w:rPr>
              <w:t>)</w:t>
            </w:r>
          </w:p>
        </w:tc>
        <w:tc>
          <w:tcPr>
            <w:tcW w:type="dxa" w:w="1549"/>
          </w:tcPr>
          <w:p>
            <w:pPr>
              <w:spacing w:after="0"/>
            </w:pPr>
            <w:r>
              <w:rPr>
                <w:rFonts w:ascii="Arial" w:hAnsi="Arial" w:eastAsia="Arial"/>
                <w:b w:val="0"/>
                <w:color w:val="000000"/>
                <w:sz w:val="24"/>
              </w:rPr>
              <w:t>—</w:t>
            </w:r>
          </w:p>
        </w:tc>
        <w:tc>
          <w:tcPr>
            <w:tcW w:type="dxa" w:w="1572"/>
          </w:tcPr>
          <w:p>
            <w:pPr>
              <w:spacing w:after="0"/>
            </w:pPr>
            <w:r>
              <w:rPr>
                <w:rFonts w:ascii="Arial" w:hAnsi="Arial" w:eastAsia="Arial"/>
                <w:b w:val="0"/>
                <w:color w:val="000000"/>
                <w:sz w:val="24"/>
              </w:rPr>
              <w:t>—</w:t>
            </w:r>
          </w:p>
        </w:tc>
        <w:tc>
          <w:tcPr>
            <w:tcW w:type="dxa" w:w="1941"/>
          </w:tcPr>
          <w:p>
            <w:pPr>
              <w:spacing w:after="0"/>
            </w:pPr>
            <w:r>
              <w:rPr>
                <w:rFonts w:ascii="Arial" w:hAnsi="Arial" w:eastAsia="Arial"/>
                <w:b w:val="0"/>
                <w:color w:val="000000"/>
                <w:sz w:val="24"/>
              </w:rPr>
              <w:t xml:space="preserve">Reciben cada pedido confirmado solo a través del relay del outbox, y deduplican por </w:t>
            </w:r>
            <w:r>
              <w:rPr>
                <w:rFonts w:ascii="Arial" w:hAnsi="Arial" w:eastAsia="Arial"/>
                <w:b w:val="0"/>
                <w:color w:val="000000"/>
                <w:sz w:val="24"/>
              </w:rPr>
              <w:t>event_id</w:t>
            </w:r>
          </w:p>
        </w:tc>
      </w:tr>
    </w:tbl>
    <w:p>
      <w:pPr>
        <w:spacing w:before="120"/>
      </w:pPr>
      <w:r>
        <w:rPr>
          <w:rFonts w:ascii="Arial" w:hAnsi="Arial" w:eastAsia="Arial"/>
          <w:b w:val="0"/>
          <w:color w:val="000000"/>
          <w:sz w:val="24"/>
        </w:rPr>
        <w:t xml:space="preserve">Fuente: </w:t>
      </w:r>
      <w:r>
        <w:rPr>
          <w:rFonts w:ascii="Arial" w:hAnsi="Arial" w:eastAsia="Arial"/>
          <w:b w:val="0"/>
          <w:color w:val="000000"/>
          <w:sz w:val="24"/>
        </w:rPr>
        <w:t>orderflow-engine-infra/compose.yaml</w:t>
      </w:r>
      <w:r>
        <w:rPr>
          <w:rFonts w:ascii="Arial" w:hAnsi="Arial" w:eastAsia="Arial"/>
          <w:b w:val="0"/>
          <w:color w:val="000000"/>
          <w:sz w:val="24"/>
        </w:rPr>
        <w:t xml:space="preserve">, los dos archivos </w:t>
      </w:r>
      <w:r>
        <w:rPr>
          <w:rFonts w:ascii="Arial" w:hAnsi="Arial" w:eastAsia="Arial"/>
          <w:b w:val="0"/>
          <w:color w:val="000000"/>
          <w:sz w:val="24"/>
        </w:rPr>
        <w:t>Dockerfile</w:t>
      </w:r>
      <w:r>
        <w:rPr>
          <w:rFonts w:ascii="Arial" w:hAnsi="Arial" w:eastAsia="Arial"/>
          <w:b w:val="0"/>
          <w:color w:val="000000"/>
          <w:sz w:val="24"/>
        </w:rPr>
        <w:t xml:space="preserve"> y </w:t>
      </w:r>
      <w:r>
        <w:rPr>
          <w:rFonts w:ascii="Arial" w:hAnsi="Arial" w:eastAsia="Arial"/>
          <w:b w:val="0"/>
          <w:color w:val="000000"/>
          <w:sz w:val="24"/>
        </w:rPr>
        <w:t>orderflow-engine-docs/spec/architecture.md</w:t>
      </w:r>
      <w:r>
        <w:rPr>
          <w:rFonts w:ascii="Arial" w:hAnsi="Arial" w:eastAsia="Arial"/>
          <w:b w:val="0"/>
          <w:color w:val="000000"/>
          <w:sz w:val="24"/>
        </w:rPr>
        <w:t xml:space="preserve"> §1.</w:t>
      </w:r>
    </w:p>
    <w:p>
      <w:pPr>
        <w:pStyle w:val="Heading3"/>
        <w:keepNext/>
        <w:spacing w:before="160" w:after="80"/>
      </w:pPr>
      <w:r>
        <w:rPr>
          <w:rFonts w:ascii="Arial" w:hAnsi="Arial" w:eastAsia="Arial"/>
          <w:b/>
          <w:color w:val="000000"/>
          <w:sz w:val="24"/>
        </w:rPr>
        <w:t>Recorrido de una petición</w:t>
      </w:r>
    </w:p>
    <w:p>
      <w:pPr>
        <w:tabs>
          <w:tab w:pos="360" w:val="left"/>
        </w:tabs>
        <w:spacing w:after="40"/>
        <w:ind w:left="360" w:hanging="360"/>
      </w:pPr>
      <w:r>
        <w:rPr>
          <w:rFonts w:ascii="Arial" w:hAnsi="Arial" w:eastAsia="Arial"/>
          <w:b w:val="0"/>
          <w:color w:val="000000"/>
          <w:sz w:val="24"/>
        </w:rPr>
        <w:t>1.</w:t>
        <w:tab/>
      </w:r>
      <w:r>
        <w:rPr>
          <w:rFonts w:ascii="Arial" w:hAnsi="Arial" w:eastAsia="Arial"/>
          <w:b w:val="0"/>
          <w:color w:val="000000"/>
          <w:sz w:val="24"/>
        </w:rPr>
        <w:t xml:space="preserve">El navegador carga el cliente desde </w:t>
      </w:r>
      <w:r>
        <w:rPr>
          <w:rFonts w:ascii="Arial" w:hAnsi="Arial" w:eastAsia="Arial"/>
          <w:b w:val="0"/>
          <w:color w:val="000000"/>
          <w:sz w:val="24"/>
        </w:rPr>
        <w:t>http://localhost:8081</w:t>
      </w:r>
      <w:r>
        <w:rPr>
          <w:rFonts w:ascii="Arial" w:hAnsi="Arial" w:eastAsia="Arial"/>
          <w:b w:val="0"/>
          <w:color w:val="000000"/>
          <w:sz w:val="24"/>
        </w:rPr>
        <w:t xml:space="preserve">. El cliente solo llama rutas relativas bajo </w:t>
      </w:r>
      <w:r>
        <w:rPr>
          <w:rFonts w:ascii="Arial" w:hAnsi="Arial" w:eastAsia="Arial"/>
          <w:b w:val="0"/>
          <w:color w:val="000000"/>
          <w:sz w:val="24"/>
        </w:rPr>
        <w:t>/api/v1/</w:t>
      </w:r>
      <w:r>
        <w:rPr>
          <w:rFonts w:ascii="Arial" w:hAnsi="Arial" w:eastAsia="Arial"/>
          <w:b w:val="0"/>
          <w:color w:val="000000"/>
          <w:sz w:val="24"/>
        </w:rPr>
        <w:t>.</w:t>
      </w:r>
    </w:p>
    <w:p>
      <w:pPr>
        <w:tabs>
          <w:tab w:pos="360" w:val="left"/>
        </w:tabs>
        <w:spacing w:after="40"/>
        <w:ind w:left="360" w:hanging="360"/>
      </w:pPr>
      <w:r>
        <w:rPr>
          <w:rFonts w:ascii="Arial" w:hAnsi="Arial" w:eastAsia="Arial"/>
          <w:b w:val="0"/>
          <w:color w:val="000000"/>
          <w:sz w:val="24"/>
        </w:rPr>
        <w:t>2.</w:t>
        <w:tab/>
      </w:r>
      <w:r>
        <w:rPr>
          <w:rFonts w:ascii="Arial" w:hAnsi="Arial" w:eastAsia="Arial"/>
          <w:b w:val="0"/>
          <w:color w:val="000000"/>
          <w:sz w:val="24"/>
        </w:rPr>
        <w:t xml:space="preserve">nginx, en el contenedor </w:t>
      </w:r>
      <w:r>
        <w:rPr>
          <w:rFonts w:ascii="Arial" w:hAnsi="Arial" w:eastAsia="Arial"/>
          <w:b w:val="0"/>
          <w:color w:val="000000"/>
          <w:sz w:val="24"/>
        </w:rPr>
        <w:t>web</w:t>
      </w:r>
      <w:r>
        <w:rPr>
          <w:rFonts w:ascii="Arial" w:hAnsi="Arial" w:eastAsia="Arial"/>
          <w:b w:val="0"/>
          <w:color w:val="000000"/>
          <w:sz w:val="24"/>
        </w:rPr>
        <w:t xml:space="preserve">, reenvía </w:t>
      </w:r>
      <w:r>
        <w:rPr>
          <w:rFonts w:ascii="Arial" w:hAnsi="Arial" w:eastAsia="Arial"/>
          <w:b w:val="0"/>
          <w:color w:val="000000"/>
          <w:sz w:val="24"/>
        </w:rPr>
        <w:t>/api/</w:t>
      </w:r>
      <w:r>
        <w:rPr>
          <w:rFonts w:ascii="Arial" w:hAnsi="Arial" w:eastAsia="Arial"/>
          <w:b w:val="0"/>
          <w:color w:val="000000"/>
          <w:sz w:val="24"/>
        </w:rPr>
        <w:t xml:space="preserve"> sin cambios a </w:t>
      </w:r>
      <w:r>
        <w:rPr>
          <w:rFonts w:ascii="Arial" w:hAnsi="Arial" w:eastAsia="Arial"/>
          <w:b w:val="0"/>
          <w:color w:val="000000"/>
          <w:sz w:val="24"/>
        </w:rPr>
        <w:t>API_UPSTREAM</w:t>
      </w:r>
      <w:r>
        <w:rPr>
          <w:rFonts w:ascii="Arial" w:hAnsi="Arial" w:eastAsia="Arial"/>
          <w:b w:val="0"/>
          <w:color w:val="000000"/>
          <w:sz w:val="24"/>
        </w:rPr>
        <w:t xml:space="preserve">, que en el stack completo es </w:t>
      </w:r>
      <w:r>
        <w:rPr>
          <w:rFonts w:ascii="Arial" w:hAnsi="Arial" w:eastAsia="Arial"/>
          <w:b w:val="0"/>
          <w:color w:val="000000"/>
          <w:sz w:val="24"/>
        </w:rPr>
        <w:t>http://api:8080</w:t>
      </w:r>
      <w:r>
        <w:rPr>
          <w:rFonts w:ascii="Arial" w:hAnsi="Arial" w:eastAsia="Arial"/>
          <w:b w:val="0"/>
          <w:color w:val="000000"/>
          <w:sz w:val="24"/>
        </w:rPr>
        <w:t>. El navegador ve un solo origen, así que la API no necesita CORS. Los encabezados de la petición (</w:t>
      </w:r>
      <w:r>
        <w:rPr>
          <w:rFonts w:ascii="Arial" w:hAnsi="Arial" w:eastAsia="Arial"/>
          <w:b w:val="0"/>
          <w:color w:val="000000"/>
          <w:sz w:val="24"/>
        </w:rPr>
        <w:t>X-Tenant-Id</w:t>
      </w:r>
      <w:r>
        <w:rPr>
          <w:rFonts w:ascii="Arial" w:hAnsi="Arial" w:eastAsia="Arial"/>
          <w:b w:val="0"/>
          <w:color w:val="000000"/>
          <w:sz w:val="24"/>
        </w:rPr>
        <w:t xml:space="preserve">, </w:t>
      </w:r>
      <w:r>
        <w:rPr>
          <w:rFonts w:ascii="Arial" w:hAnsi="Arial" w:eastAsia="Arial"/>
          <w:b w:val="0"/>
          <w:color w:val="000000"/>
          <w:sz w:val="24"/>
        </w:rPr>
        <w:t>X-Customer-Id</w:t>
      </w:r>
      <w:r>
        <w:rPr>
          <w:rFonts w:ascii="Arial" w:hAnsi="Arial" w:eastAsia="Arial"/>
          <w:b w:val="0"/>
          <w:color w:val="000000"/>
          <w:sz w:val="24"/>
        </w:rPr>
        <w:t xml:space="preserve">, </w:t>
      </w:r>
      <w:r>
        <w:rPr>
          <w:rFonts w:ascii="Arial" w:hAnsi="Arial" w:eastAsia="Arial"/>
          <w:b w:val="0"/>
          <w:color w:val="000000"/>
          <w:sz w:val="24"/>
        </w:rPr>
        <w:t>Idempotency-Key</w:t>
      </w:r>
      <w:r>
        <w:rPr>
          <w:rFonts w:ascii="Arial" w:hAnsi="Arial" w:eastAsia="Arial"/>
          <w:b w:val="0"/>
          <w:color w:val="000000"/>
          <w:sz w:val="24"/>
        </w:rPr>
        <w:t xml:space="preserve">, </w:t>
      </w:r>
      <w:r>
        <w:rPr>
          <w:rFonts w:ascii="Arial" w:hAnsi="Arial" w:eastAsia="Arial"/>
          <w:b w:val="0"/>
          <w:color w:val="000000"/>
          <w:sz w:val="24"/>
        </w:rPr>
        <w:t>Accept-Language</w:t>
      </w:r>
      <w:r>
        <w:rPr>
          <w:rFonts w:ascii="Arial" w:hAnsi="Arial" w:eastAsia="Arial"/>
          <w:b w:val="0"/>
          <w:color w:val="000000"/>
          <w:sz w:val="24"/>
        </w:rPr>
        <w:t xml:space="preserve">, </w:t>
      </w:r>
      <w:r>
        <w:rPr>
          <w:rFonts w:ascii="Arial" w:hAnsi="Arial" w:eastAsia="Arial"/>
          <w:b w:val="0"/>
          <w:color w:val="000000"/>
          <w:sz w:val="24"/>
        </w:rPr>
        <w:t>X-Correlation-Id</w:t>
      </w:r>
      <w:r>
        <w:rPr>
          <w:rFonts w:ascii="Arial" w:hAnsi="Arial" w:eastAsia="Arial"/>
          <w:b w:val="0"/>
          <w:color w:val="000000"/>
          <w:sz w:val="24"/>
        </w:rPr>
        <w:t>) y los de la respuesta (</w:t>
      </w:r>
      <w:r>
        <w:rPr>
          <w:rFonts w:ascii="Arial" w:hAnsi="Arial" w:eastAsia="Arial"/>
          <w:b w:val="0"/>
          <w:color w:val="000000"/>
          <w:sz w:val="24"/>
        </w:rPr>
        <w:t>Location</w:t>
      </w:r>
      <w:r>
        <w:rPr>
          <w:rFonts w:ascii="Arial" w:hAnsi="Arial" w:eastAsia="Arial"/>
          <w:b w:val="0"/>
          <w:color w:val="000000"/>
          <w:sz w:val="24"/>
        </w:rPr>
        <w:t xml:space="preserve">, </w:t>
      </w:r>
      <w:r>
        <w:rPr>
          <w:rFonts w:ascii="Arial" w:hAnsi="Arial" w:eastAsia="Arial"/>
          <w:b w:val="0"/>
          <w:color w:val="000000"/>
          <w:sz w:val="24"/>
        </w:rPr>
        <w:t>Idempotent-Replayed</w:t>
      </w:r>
      <w:r>
        <w:rPr>
          <w:rFonts w:ascii="Arial" w:hAnsi="Arial" w:eastAsia="Arial"/>
          <w:b w:val="0"/>
          <w:color w:val="000000"/>
          <w:sz w:val="24"/>
        </w:rPr>
        <w:t xml:space="preserve">) pasan sin cambios. Cualquier otra ruta cae en </w:t>
      </w:r>
      <w:r>
        <w:rPr>
          <w:rFonts w:ascii="Arial" w:hAnsi="Arial" w:eastAsia="Arial"/>
          <w:b w:val="0"/>
          <w:color w:val="000000"/>
          <w:sz w:val="24"/>
        </w:rPr>
        <w:t>index.html</w:t>
      </w:r>
      <w:r>
        <w:rPr>
          <w:rFonts w:ascii="Arial" w:hAnsi="Arial" w:eastAsia="Arial"/>
          <w:b w:val="0"/>
          <w:color w:val="000000"/>
          <w:sz w:val="24"/>
        </w:rPr>
        <w:t xml:space="preserve">, así que recargar una ruta del cliente funciona. </w:t>
      </w:r>
      <w:r>
        <w:rPr>
          <w:rFonts w:ascii="Arial" w:hAnsi="Arial" w:eastAsia="Arial"/>
          <w:b w:val="0"/>
          <w:color w:val="000000"/>
          <w:sz w:val="24"/>
        </w:rPr>
        <w:t>/actuator</w:t>
      </w:r>
      <w:r>
        <w:rPr>
          <w:rFonts w:ascii="Arial" w:hAnsi="Arial" w:eastAsia="Arial"/>
          <w:b w:val="0"/>
          <w:color w:val="000000"/>
          <w:sz w:val="24"/>
        </w:rPr>
        <w:t xml:space="preserve"> no se reenvía.</w:t>
      </w:r>
    </w:p>
    <w:p>
      <w:pPr>
        <w:tabs>
          <w:tab w:pos="360" w:val="left"/>
        </w:tabs>
        <w:spacing w:after="40"/>
        <w:ind w:left="360" w:hanging="360"/>
      </w:pPr>
      <w:r>
        <w:rPr>
          <w:rFonts w:ascii="Arial" w:hAnsi="Arial" w:eastAsia="Arial"/>
          <w:b w:val="0"/>
          <w:color w:val="000000"/>
          <w:sz w:val="24"/>
        </w:rPr>
        <w:t>3.</w:t>
        <w:tab/>
      </w:r>
      <w:r>
        <w:rPr>
          <w:rFonts w:ascii="Arial" w:hAnsi="Arial" w:eastAsia="Arial"/>
          <w:b w:val="0"/>
          <w:color w:val="000000"/>
          <w:sz w:val="24"/>
        </w:rPr>
        <w:t xml:space="preserve">La API valida encabezados y cuerpo, ejecuta el caso de uso y lee o escribe en PostgreSQL mediante repositorios </w:t>
      </w:r>
      <w:r>
        <w:rPr>
          <w:rFonts w:ascii="Arial" w:hAnsi="Arial" w:eastAsia="Arial"/>
          <w:b w:val="0"/>
          <w:color w:val="000000"/>
          <w:sz w:val="24"/>
        </w:rPr>
        <w:t>JdbcClient</w:t>
      </w:r>
      <w:r>
        <w:rPr>
          <w:rFonts w:ascii="Arial" w:hAnsi="Arial" w:eastAsia="Arial"/>
          <w:b w:val="0"/>
          <w:color w:val="000000"/>
          <w:sz w:val="24"/>
        </w:rPr>
        <w:t xml:space="preserve"> con SQL y bloqueos explícitos. Una confirmación es una sola transacción ACID: clave de idempotencia, bloqueo de la cotización, crédito, pedido, dos eventos del outbox y la respuesta guardada. El 201 se envía solo después del commit.</w:t>
      </w:r>
    </w:p>
    <w:p>
      <w:pPr>
        <w:tabs>
          <w:tab w:pos="360" w:val="left"/>
        </w:tabs>
        <w:spacing w:after="40"/>
        <w:ind w:left="360" w:hanging="360"/>
      </w:pPr>
      <w:r>
        <w:rPr>
          <w:rFonts w:ascii="Arial" w:hAnsi="Arial" w:eastAsia="Arial"/>
          <w:b w:val="0"/>
          <w:color w:val="000000"/>
          <w:sz w:val="24"/>
        </w:rPr>
        <w:t>4.</w:t>
        <w:tab/>
      </w:r>
      <w:r>
        <w:rPr>
          <w:rFonts w:ascii="Arial" w:hAnsi="Arial" w:eastAsia="Arial"/>
          <w:b w:val="0"/>
          <w:color w:val="000000"/>
          <w:sz w:val="24"/>
        </w:rPr>
        <w:t xml:space="preserve">El relay del outbox, un job programado dentro del mismo proceso de la API, reclama los eventos que ya tocan, llama a las simulaciones de push y ERP fuera de toda transacción de base de datos, y marca cada evento como </w:t>
      </w:r>
      <w:r>
        <w:rPr>
          <w:rFonts w:ascii="Arial" w:hAnsi="Arial" w:eastAsia="Arial"/>
          <w:b w:val="0"/>
          <w:color w:val="000000"/>
          <w:sz w:val="24"/>
        </w:rPr>
        <w:t>SENT</w:t>
      </w:r>
      <w:r>
        <w:rPr>
          <w:rFonts w:ascii="Arial" w:hAnsi="Arial" w:eastAsia="Arial"/>
          <w:b w:val="0"/>
          <w:color w:val="000000"/>
          <w:sz w:val="24"/>
        </w:rPr>
        <w:t xml:space="preserve">, programa un reintento o lo marca como </w:t>
      </w:r>
      <w:r>
        <w:rPr>
          <w:rFonts w:ascii="Arial" w:hAnsi="Arial" w:eastAsia="Arial"/>
          <w:b w:val="0"/>
          <w:color w:val="000000"/>
          <w:sz w:val="24"/>
        </w:rPr>
        <w:t>DEAD</w:t>
      </w:r>
      <w:r>
        <w:rPr>
          <w:rFonts w:ascii="Arial" w:hAnsi="Arial" w:eastAsia="Arial"/>
          <w:b w:val="0"/>
          <w:color w:val="000000"/>
          <w:sz w:val="24"/>
        </w:rPr>
        <w:t>.</w:t>
      </w:r>
    </w:p>
    <w:p>
      <w:pPr>
        <w:keepNext/>
        <w:spacing w:before="120" w:after="40"/>
        <w:jc w:val="center"/>
      </w:pPr>
      <w:r>
        <w:drawing>
          <wp:inline xmlns:a="http://schemas.openxmlformats.org/drawingml/2006/main" xmlns:pic="http://schemas.openxmlformats.org/drawingml/2006/picture" distT="0" distB="0" distL="0" distR="0">
            <wp:extent cx="6120130" cy="3697579"/>
            <wp:docPr id="1" name="Picture 1"/>
            <wp:cNvGraphicFramePr>
              <a:graphicFrameLocks noChangeAspect="1"/>
            </wp:cNvGraphicFramePr>
            <a:graphic>
              <a:graphicData uri="http://schemas.openxmlformats.org/drawingml/2006/picture">
                <pic:pic>
                  <pic:nvPicPr>
                    <pic:cNvPr id="0" name="01-runtime-topology.png"/>
                    <pic:cNvPicPr/>
                  </pic:nvPicPr>
                  <pic:blipFill>
                    <a:blip r:embed="rId10"/>
                    <a:stretch>
                      <a:fillRect/>
                    </a:stretch>
                  </pic:blipFill>
                  <pic:spPr>
                    <a:xfrm>
                      <a:off x="0" y="0"/>
                      <a:ext cx="6120130" cy="3697579"/>
                    </a:xfrm>
                    <a:prstGeom prst="rect"/>
                  </pic:spPr>
                </pic:pic>
              </a:graphicData>
            </a:graphic>
          </wp:inline>
        </w:drawing>
      </w:r>
    </w:p>
    <w:p>
      <w:pPr>
        <w:spacing w:after="160"/>
        <w:jc w:val="center"/>
      </w:pPr>
      <w:r>
        <w:rPr>
          <w:rFonts w:ascii="Arial" w:hAnsi="Arial" w:eastAsia="Arial"/>
          <w:b/>
          <w:color w:val="000000"/>
          <w:sz w:val="24"/>
        </w:rPr>
        <w:t>Figura 1.</w:t>
      </w:r>
      <w:r>
        <w:rPr>
          <w:rFonts w:ascii="Arial" w:hAnsi="Arial" w:eastAsia="Arial"/>
          <w:b w:val="0"/>
          <w:color w:val="000000"/>
          <w:sz w:val="24"/>
        </w:rPr>
        <w:t xml:space="preserve"> </w:t>
      </w:r>
      <w:r>
        <w:rPr>
          <w:rFonts w:ascii="Arial" w:hAnsi="Arial" w:eastAsia="Arial"/>
          <w:b w:val="0"/>
          <w:color w:val="000000"/>
          <w:sz w:val="24"/>
        </w:rPr>
        <w:t>Topología en ejecución: el cliente web y su nginx, la API con su motor de precios y su relay del outbox, PostgreSQL, y las simulaciones de push y ERP</w:t>
      </w:r>
    </w:p>
    <w:p>
      <w:pPr>
        <w:pStyle w:val="Heading3"/>
        <w:keepNext/>
        <w:spacing w:before="160" w:after="80"/>
      </w:pPr>
      <w:r>
        <w:rPr>
          <w:rFonts w:ascii="Arial" w:hAnsi="Arial" w:eastAsia="Arial"/>
          <w:b/>
          <w:color w:val="000000"/>
          <w:sz w:val="24"/>
        </w:rPr>
        <w:t>Repositorios</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368"/>
        <w:gridCol w:w="3706"/>
        <w:gridCol w:w="2564"/>
      </w:tblGrid>
      <w:tr>
        <w:tc>
          <w:tcPr>
            <w:tcW w:type="dxa" w:w="3368"/>
          </w:tcPr>
          <w:p>
            <w:pPr>
              <w:spacing w:after="0"/>
            </w:pPr>
            <w:r>
              <w:rPr>
                <w:rFonts w:ascii="Arial" w:hAnsi="Arial" w:eastAsia="Arial"/>
                <w:b/>
                <w:color w:val="000000"/>
                <w:sz w:val="24"/>
              </w:rPr>
              <w:t>Repositorio</w:t>
            </w:r>
          </w:p>
        </w:tc>
        <w:tc>
          <w:tcPr>
            <w:tcW w:type="dxa" w:w="3706"/>
          </w:tcPr>
          <w:p>
            <w:pPr>
              <w:spacing w:after="0"/>
            </w:pPr>
            <w:r>
              <w:rPr>
                <w:rFonts w:ascii="Arial" w:hAnsi="Arial" w:eastAsia="Arial"/>
                <w:b/>
                <w:color w:val="000000"/>
                <w:sz w:val="24"/>
              </w:rPr>
              <w:t>Contenido</w:t>
            </w:r>
          </w:p>
        </w:tc>
        <w:tc>
          <w:tcPr>
            <w:tcW w:type="dxa" w:w="2564"/>
          </w:tcPr>
          <w:p>
            <w:pPr>
              <w:spacing w:after="0"/>
            </w:pPr>
            <w:r>
              <w:rPr>
                <w:rFonts w:ascii="Arial" w:hAnsi="Arial" w:eastAsia="Arial"/>
                <w:b/>
                <w:color w:val="000000"/>
                <w:sz w:val="24"/>
              </w:rPr>
              <w:t>Se necesita para</w:t>
            </w:r>
          </w:p>
        </w:tc>
      </w:tr>
      <w:tr>
        <w:tc>
          <w:tcPr>
            <w:tcW w:type="dxa" w:w="3368"/>
          </w:tcPr>
          <w:p>
            <w:pPr>
              <w:spacing w:after="0"/>
            </w:pPr>
            <w:r>
              <w:rPr>
                <w:rFonts w:ascii="Arial" w:hAnsi="Arial" w:eastAsia="Arial"/>
                <w:b w:val="0"/>
                <w:color w:val="000000"/>
                <w:sz w:val="24"/>
              </w:rPr>
              <w:t>orderflow-engine-api</w:t>
            </w:r>
          </w:p>
        </w:tc>
        <w:tc>
          <w:tcPr>
            <w:tcW w:type="dxa" w:w="3706"/>
          </w:tcPr>
          <w:p>
            <w:pPr>
              <w:spacing w:after="0"/>
            </w:pPr>
            <w:r>
              <w:rPr>
                <w:rFonts w:ascii="Arial" w:hAnsi="Arial" w:eastAsia="Arial"/>
                <w:b w:val="0"/>
                <w:color w:val="000000"/>
                <w:sz w:val="24"/>
              </w:rPr>
              <w:t>El entregable: código, pruebas, README, ADR-0001 y los changelogs de Liquibase</w:t>
            </w:r>
          </w:p>
        </w:tc>
        <w:tc>
          <w:tcPr>
            <w:tcW w:type="dxa" w:w="2564"/>
          </w:tcPr>
          <w:p>
            <w:pPr>
              <w:spacing w:after="0"/>
            </w:pPr>
            <w:r>
              <w:rPr>
                <w:rFonts w:ascii="Arial" w:hAnsi="Arial" w:eastAsia="Arial"/>
                <w:b w:val="0"/>
                <w:color w:val="000000"/>
                <w:sz w:val="24"/>
              </w:rPr>
              <w:t xml:space="preserve">El stack y </w:t>
            </w:r>
            <w:r>
              <w:rPr>
                <w:rFonts w:ascii="Arial" w:hAnsi="Arial" w:eastAsia="Arial"/>
                <w:b w:val="0"/>
                <w:color w:val="000000"/>
                <w:sz w:val="24"/>
              </w:rPr>
              <w:t>test-all</w:t>
            </w:r>
          </w:p>
        </w:tc>
      </w:tr>
      <w:tr>
        <w:tc>
          <w:tcPr>
            <w:tcW w:type="dxa" w:w="3368"/>
          </w:tcPr>
          <w:p>
            <w:pPr>
              <w:spacing w:after="0"/>
            </w:pPr>
            <w:r>
              <w:rPr>
                <w:rFonts w:ascii="Arial" w:hAnsi="Arial" w:eastAsia="Arial"/>
                <w:b w:val="0"/>
                <w:color w:val="000000"/>
                <w:sz w:val="24"/>
              </w:rPr>
              <w:t>orderflow-engine-web</w:t>
            </w:r>
          </w:p>
        </w:tc>
        <w:tc>
          <w:tcPr>
            <w:tcW w:type="dxa" w:w="3706"/>
          </w:tcPr>
          <w:p>
            <w:pPr>
              <w:spacing w:after="0"/>
            </w:pPr>
            <w:r>
              <w:rPr>
                <w:rFonts w:ascii="Arial" w:hAnsi="Arial" w:eastAsia="Arial"/>
                <w:b w:val="0"/>
                <w:color w:val="000000"/>
                <w:sz w:val="24"/>
              </w:rPr>
              <w:t xml:space="preserve">Cliente Angular, plantilla de nginx, lista de tiendas </w:t>
            </w:r>
            <w:r>
              <w:rPr>
                <w:rFonts w:ascii="Arial" w:hAnsi="Arial" w:eastAsia="Arial"/>
                <w:b w:val="0"/>
                <w:color w:val="000000"/>
                <w:sz w:val="24"/>
              </w:rPr>
              <w:t>public/config/stores.json</w:t>
            </w:r>
            <w:r>
              <w:rPr>
                <w:rFonts w:ascii="Arial" w:hAnsi="Arial" w:eastAsia="Arial"/>
                <w:b w:val="0"/>
                <w:color w:val="000000"/>
                <w:sz w:val="24"/>
              </w:rPr>
              <w:t>, imágenes de productos y specs</w:t>
            </w:r>
          </w:p>
        </w:tc>
        <w:tc>
          <w:tcPr>
            <w:tcW w:type="dxa" w:w="2564"/>
          </w:tcPr>
          <w:p>
            <w:pPr>
              <w:spacing w:after="0"/>
            </w:pPr>
            <w:r>
              <w:rPr>
                <w:rFonts w:ascii="Arial" w:hAnsi="Arial" w:eastAsia="Arial"/>
                <w:b w:val="0"/>
                <w:color w:val="000000"/>
                <w:sz w:val="24"/>
              </w:rPr>
              <w:t xml:space="preserve">El stack y </w:t>
            </w:r>
            <w:r>
              <w:rPr>
                <w:rFonts w:ascii="Arial" w:hAnsi="Arial" w:eastAsia="Arial"/>
                <w:b w:val="0"/>
                <w:color w:val="000000"/>
                <w:sz w:val="24"/>
              </w:rPr>
              <w:t>test-all</w:t>
            </w:r>
          </w:p>
        </w:tc>
      </w:tr>
      <w:tr>
        <w:tc>
          <w:tcPr>
            <w:tcW w:type="dxa" w:w="3368"/>
          </w:tcPr>
          <w:p>
            <w:pPr>
              <w:spacing w:after="0"/>
            </w:pPr>
            <w:r>
              <w:rPr>
                <w:rFonts w:ascii="Arial" w:hAnsi="Arial" w:eastAsia="Arial"/>
                <w:b w:val="0"/>
                <w:color w:val="000000"/>
                <w:sz w:val="24"/>
              </w:rPr>
              <w:t>orderflow-engine-infra</w:t>
            </w:r>
          </w:p>
        </w:tc>
        <w:tc>
          <w:tcPr>
            <w:tcW w:type="dxa" w:w="3706"/>
          </w:tcPr>
          <w:p>
            <w:pPr>
              <w:spacing w:after="0"/>
            </w:pPr>
            <w:r>
              <w:rPr>
                <w:rFonts w:ascii="Arial" w:hAnsi="Arial" w:eastAsia="Arial"/>
                <w:b w:val="0"/>
                <w:color w:val="000000"/>
                <w:sz w:val="24"/>
              </w:rPr>
              <w:t>compose.yaml</w:t>
            </w:r>
            <w:r>
              <w:rPr>
                <w:rFonts w:ascii="Arial" w:hAnsi="Arial" w:eastAsia="Arial"/>
                <w:b w:val="0"/>
                <w:color w:val="000000"/>
                <w:sz w:val="24"/>
              </w:rPr>
              <w:t xml:space="preserve"> del stack completo, </w:t>
            </w:r>
            <w:r>
              <w:rPr>
                <w:rFonts w:ascii="Arial" w:hAnsi="Arial" w:eastAsia="Arial"/>
                <w:b w:val="0"/>
                <w:color w:val="000000"/>
                <w:sz w:val="24"/>
              </w:rPr>
              <w:t>scripts/test-all.sh</w:t>
            </w:r>
            <w:r>
              <w:rPr>
                <w:rFonts w:ascii="Arial" w:hAnsi="Arial" w:eastAsia="Arial"/>
                <w:b w:val="0"/>
                <w:color w:val="000000"/>
                <w:sz w:val="24"/>
              </w:rPr>
              <w:t xml:space="preserve">, </w:t>
            </w:r>
            <w:r>
              <w:rPr>
                <w:rFonts w:ascii="Arial" w:hAnsi="Arial" w:eastAsia="Arial"/>
                <w:b w:val="0"/>
                <w:color w:val="000000"/>
                <w:sz w:val="24"/>
              </w:rPr>
              <w:t>scripts/test-all.ps1</w:t>
            </w:r>
            <w:r>
              <w:rPr>
                <w:rFonts w:ascii="Arial" w:hAnsi="Arial" w:eastAsia="Arial"/>
                <w:b w:val="0"/>
                <w:color w:val="000000"/>
                <w:sz w:val="24"/>
              </w:rPr>
              <w:t xml:space="preserve">, </w:t>
            </w:r>
            <w:r>
              <w:rPr>
                <w:rFonts w:ascii="Arial" w:hAnsi="Arial" w:eastAsia="Arial"/>
                <w:b w:val="0"/>
                <w:color w:val="000000"/>
                <w:sz w:val="24"/>
              </w:rPr>
              <w:t>scripts/e2e.sh</w:t>
            </w:r>
            <w:r>
              <w:rPr>
                <w:rFonts w:ascii="Arial" w:hAnsi="Arial" w:eastAsia="Arial"/>
                <w:b w:val="0"/>
                <w:color w:val="000000"/>
                <w:sz w:val="24"/>
              </w:rPr>
              <w:t xml:space="preserve">, </w:t>
            </w:r>
            <w:r>
              <w:rPr>
                <w:rFonts w:ascii="Arial" w:hAnsi="Arial" w:eastAsia="Arial"/>
                <w:b w:val="0"/>
                <w:color w:val="000000"/>
                <w:sz w:val="24"/>
              </w:rPr>
              <w:t>scripts/e2e.ps1</w:t>
            </w:r>
            <w:r>
              <w:rPr>
                <w:rFonts w:ascii="Arial" w:hAnsi="Arial" w:eastAsia="Arial"/>
                <w:b w:val="0"/>
                <w:color w:val="000000"/>
                <w:sz w:val="24"/>
              </w:rPr>
              <w:t xml:space="preserve"> y la suite de Playwright en </w:t>
            </w:r>
            <w:r>
              <w:rPr>
                <w:rFonts w:ascii="Arial" w:hAnsi="Arial" w:eastAsia="Arial"/>
                <w:b w:val="0"/>
                <w:color w:val="000000"/>
                <w:sz w:val="24"/>
              </w:rPr>
              <w:t>e2e/</w:t>
            </w:r>
          </w:p>
        </w:tc>
        <w:tc>
          <w:tcPr>
            <w:tcW w:type="dxa" w:w="2564"/>
          </w:tcPr>
          <w:p>
            <w:pPr>
              <w:spacing w:after="0"/>
            </w:pPr>
            <w:r>
              <w:rPr>
                <w:rFonts w:ascii="Arial" w:hAnsi="Arial" w:eastAsia="Arial"/>
                <w:b w:val="0"/>
                <w:color w:val="000000"/>
                <w:sz w:val="24"/>
              </w:rPr>
              <w:t xml:space="preserve">El stack (Compose se ejecuta aquí) y </w:t>
            </w:r>
            <w:r>
              <w:rPr>
                <w:rFonts w:ascii="Arial" w:hAnsi="Arial" w:eastAsia="Arial"/>
                <w:b w:val="0"/>
                <w:color w:val="000000"/>
                <w:sz w:val="24"/>
              </w:rPr>
              <w:t>test-all</w:t>
            </w:r>
          </w:p>
        </w:tc>
      </w:tr>
      <w:tr>
        <w:tc>
          <w:tcPr>
            <w:tcW w:type="dxa" w:w="3368"/>
          </w:tcPr>
          <w:p>
            <w:pPr>
              <w:spacing w:after="0"/>
            </w:pPr>
            <w:r>
              <w:rPr>
                <w:rFonts w:ascii="Arial" w:hAnsi="Arial" w:eastAsia="Arial"/>
                <w:b w:val="0"/>
                <w:color w:val="000000"/>
                <w:sz w:val="24"/>
              </w:rPr>
              <w:t>orderflow-engine-docs</w:t>
            </w:r>
          </w:p>
        </w:tc>
        <w:tc>
          <w:tcPr>
            <w:tcW w:type="dxa" w:w="3706"/>
          </w:tcPr>
          <w:p>
            <w:pPr>
              <w:spacing w:after="0"/>
            </w:pPr>
            <w:r>
              <w:rPr>
                <w:rFonts w:ascii="Arial" w:hAnsi="Arial" w:eastAsia="Arial"/>
                <w:b w:val="0"/>
                <w:color w:val="000000"/>
                <w:sz w:val="24"/>
              </w:rPr>
              <w:t>Especificación, contrato de la API, modelo de datos, arquitectura, diagramas, gobierno, handoff y documentos de entrega</w:t>
            </w:r>
          </w:p>
        </w:tc>
        <w:tc>
          <w:tcPr>
            <w:tcW w:type="dxa" w:w="2564"/>
          </w:tcPr>
          <w:p>
            <w:pPr>
              <w:spacing w:after="0"/>
            </w:pPr>
            <w:r>
              <w:rPr>
                <w:rFonts w:ascii="Arial" w:hAnsi="Arial" w:eastAsia="Arial"/>
                <w:b w:val="0"/>
                <w:color w:val="000000"/>
                <w:sz w:val="24"/>
              </w:rPr>
              <w:t>test-all</w:t>
            </w:r>
          </w:p>
        </w:tc>
      </w:tr>
      <w:tr>
        <w:tc>
          <w:tcPr>
            <w:tcW w:type="dxa" w:w="3368"/>
          </w:tcPr>
          <w:p>
            <w:pPr>
              <w:spacing w:after="0"/>
            </w:pPr>
            <w:r>
              <w:rPr>
                <w:rFonts w:ascii="Arial" w:hAnsi="Arial" w:eastAsia="Arial"/>
                <w:b w:val="0"/>
                <w:color w:val="000000"/>
                <w:sz w:val="24"/>
              </w:rPr>
              <w:t>orderflow-engine-tools</w:t>
            </w:r>
          </w:p>
        </w:tc>
        <w:tc>
          <w:tcPr>
            <w:tcW w:type="dxa" w:w="3706"/>
          </w:tcPr>
          <w:p>
            <w:pPr>
              <w:spacing w:after="0"/>
            </w:pPr>
            <w:r>
              <w:rPr>
                <w:rFonts w:ascii="Arial" w:hAnsi="Arial" w:eastAsia="Arial"/>
                <w:b w:val="0"/>
                <w:color w:val="000000"/>
                <w:sz w:val="24"/>
              </w:rPr>
              <w:t>Verificaciones de documentación e integridad, generadores de figuras y documentos</w:t>
            </w:r>
          </w:p>
        </w:tc>
        <w:tc>
          <w:tcPr>
            <w:tcW w:type="dxa" w:w="2564"/>
          </w:tcPr>
          <w:p>
            <w:pPr>
              <w:spacing w:after="0"/>
            </w:pPr>
            <w:r>
              <w:rPr>
                <w:rFonts w:ascii="Arial" w:hAnsi="Arial" w:eastAsia="Arial"/>
                <w:b w:val="0"/>
                <w:color w:val="000000"/>
                <w:sz w:val="24"/>
              </w:rPr>
              <w:t>test-all</w:t>
            </w:r>
          </w:p>
        </w:tc>
      </w:tr>
      <w:tr>
        <w:tc>
          <w:tcPr>
            <w:tcW w:type="dxa" w:w="3368"/>
          </w:tcPr>
          <w:p>
            <w:pPr>
              <w:spacing w:after="0"/>
            </w:pPr>
            <w:r>
              <w:rPr>
                <w:rFonts w:ascii="Arial" w:hAnsi="Arial" w:eastAsia="Arial"/>
                <w:b w:val="0"/>
                <w:color w:val="000000"/>
                <w:sz w:val="24"/>
              </w:rPr>
              <w:t>orderflow-engine-app</w:t>
            </w:r>
          </w:p>
        </w:tc>
        <w:tc>
          <w:tcPr>
            <w:tcW w:type="dxa" w:w="3706"/>
          </w:tcPr>
          <w:p>
            <w:pPr>
              <w:spacing w:after="0"/>
            </w:pPr>
            <w:r>
              <w:rPr>
                <w:rFonts w:ascii="Arial" w:hAnsi="Arial" w:eastAsia="Arial"/>
                <w:b w:val="0"/>
                <w:color w:val="000000"/>
                <w:sz w:val="24"/>
              </w:rPr>
              <w:t>Reservado para una futura app móvil, no construido</w:t>
            </w:r>
          </w:p>
        </w:tc>
        <w:tc>
          <w:tcPr>
            <w:tcW w:type="dxa" w:w="2564"/>
          </w:tcPr>
          <w:p>
            <w:pPr>
              <w:spacing w:after="0"/>
            </w:pPr>
            <w:r>
              <w:rPr>
                <w:rFonts w:ascii="Arial" w:hAnsi="Arial" w:eastAsia="Arial"/>
                <w:b w:val="0"/>
                <w:color w:val="000000"/>
                <w:sz w:val="24"/>
              </w:rPr>
              <w:t>test-all</w:t>
            </w:r>
            <w:r>
              <w:rPr>
                <w:rFonts w:ascii="Arial" w:hAnsi="Arial" w:eastAsia="Arial"/>
                <w:b w:val="0"/>
                <w:color w:val="000000"/>
                <w:sz w:val="24"/>
              </w:rPr>
              <w:t>, cuyas verificaciones leen todos los repositorios</w:t>
            </w:r>
          </w:p>
        </w:tc>
      </w:tr>
    </w:tbl>
    <w:p>
      <w:pPr>
        <w:keepNext/>
        <w:spacing w:before="120" w:after="40"/>
        <w:jc w:val="center"/>
      </w:pPr>
      <w:r>
        <w:drawing>
          <wp:inline xmlns:a="http://schemas.openxmlformats.org/drawingml/2006/main" xmlns:pic="http://schemas.openxmlformats.org/drawingml/2006/picture" distT="0" distB="0" distL="0" distR="0">
            <wp:extent cx="6120130" cy="2996314"/>
            <wp:docPr id="2" name="Picture 2"/>
            <wp:cNvGraphicFramePr>
              <a:graphicFrameLocks noChangeAspect="1"/>
            </wp:cNvGraphicFramePr>
            <a:graphic>
              <a:graphicData uri="http://schemas.openxmlformats.org/drawingml/2006/picture">
                <pic:pic>
                  <pic:nvPicPr>
                    <pic:cNvPr id="0" name="02-workspace-repositories.png"/>
                    <pic:cNvPicPr/>
                  </pic:nvPicPr>
                  <pic:blipFill>
                    <a:blip r:embed="rId11"/>
                    <a:stretch>
                      <a:fillRect/>
                    </a:stretch>
                  </pic:blipFill>
                  <pic:spPr>
                    <a:xfrm>
                      <a:off x="0" y="0"/>
                      <a:ext cx="6120130" cy="2996314"/>
                    </a:xfrm>
                    <a:prstGeom prst="rect"/>
                  </pic:spPr>
                </pic:pic>
              </a:graphicData>
            </a:graphic>
          </wp:inline>
        </w:drawing>
      </w:r>
    </w:p>
    <w:p>
      <w:pPr>
        <w:spacing w:after="160"/>
        <w:jc w:val="center"/>
      </w:pPr>
      <w:r>
        <w:rPr>
          <w:rFonts w:ascii="Arial" w:hAnsi="Arial" w:eastAsia="Arial"/>
          <w:b/>
          <w:color w:val="000000"/>
          <w:sz w:val="24"/>
        </w:rPr>
        <w:t>Figura 2.</w:t>
      </w:r>
      <w:r>
        <w:rPr>
          <w:rFonts w:ascii="Arial" w:hAnsi="Arial" w:eastAsia="Arial"/>
          <w:b w:val="0"/>
          <w:color w:val="000000"/>
          <w:sz w:val="24"/>
        </w:rPr>
        <w:t xml:space="preserve"> </w:t>
      </w:r>
      <w:r>
        <w:rPr>
          <w:rFonts w:ascii="Arial" w:hAnsi="Arial" w:eastAsia="Arial"/>
          <w:b w:val="0"/>
          <w:color w:val="000000"/>
          <w:sz w:val="24"/>
        </w:rPr>
        <w:t>Los seis repositorios del espacio de trabajo y lo que cada uno toma de otro</w:t>
      </w:r>
    </w:p>
    <w:p>
      <w:pPr>
        <w:pStyle w:val="Heading3"/>
        <w:keepNext/>
        <w:spacing w:before="160" w:after="80"/>
      </w:pPr>
      <w:r>
        <w:rPr>
          <w:rFonts w:ascii="Arial" w:hAnsi="Arial" w:eastAsia="Arial"/>
          <w:b/>
          <w:color w:val="000000"/>
          <w:sz w:val="24"/>
        </w:rPr>
        <w:t>Datos sembrados</w:t>
      </w:r>
    </w:p>
    <w:p>
      <w:r>
        <w:rPr>
          <w:rFonts w:ascii="Arial" w:hAnsi="Arial" w:eastAsia="Arial"/>
          <w:b w:val="0"/>
          <w:color w:val="000000"/>
          <w:sz w:val="24"/>
        </w:rPr>
        <w:t xml:space="preserve">Liquibase siembra cuatro tenants, uno por cada país del enunciado. Todos los países redondean </w:t>
      </w:r>
      <w:r>
        <w:rPr>
          <w:rFonts w:ascii="Arial" w:hAnsi="Arial" w:eastAsia="Arial"/>
          <w:b w:val="0"/>
          <w:color w:val="000000"/>
          <w:sz w:val="24"/>
        </w:rPr>
        <w:t>HALF_UP</w:t>
      </w:r>
      <w:r>
        <w:rPr>
          <w:rFonts w:ascii="Arial" w:hAnsi="Arial" w:eastAsia="Arial"/>
          <w:b w:val="0"/>
          <w:color w:val="000000"/>
          <w:sz w:val="24"/>
        </w:rPr>
        <w:t xml:space="preserve"> y una cotización se mantiene 15 minutos. Ambos valores son datos del país en la tabla </w:t>
      </w:r>
      <w:r>
        <w:rPr>
          <w:rFonts w:ascii="Arial" w:hAnsi="Arial" w:eastAsia="Arial"/>
          <w:b w:val="0"/>
          <w:color w:val="000000"/>
          <w:sz w:val="24"/>
        </w:rPr>
        <w:t>countries</w:t>
      </w:r>
      <w:r>
        <w:rPr>
          <w:rFonts w:ascii="Arial" w:hAnsi="Arial" w:eastAsia="Arial"/>
          <w:b w:val="0"/>
          <w:color w:val="000000"/>
          <w:sz w:val="24"/>
        </w:rPr>
        <w:t>.</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397"/>
        <w:gridCol w:w="1538"/>
        <w:gridCol w:w="1224"/>
        <w:gridCol w:w="1545"/>
        <w:gridCol w:w="1545"/>
        <w:gridCol w:w="2390"/>
      </w:tblGrid>
      <w:tr>
        <w:tc>
          <w:tcPr>
            <w:tcW w:type="dxa" w:w="1397"/>
          </w:tcPr>
          <w:p>
            <w:pPr>
              <w:spacing w:after="0"/>
            </w:pPr>
            <w:r>
              <w:rPr>
                <w:rFonts w:ascii="Arial" w:hAnsi="Arial" w:eastAsia="Arial"/>
                <w:b/>
                <w:color w:val="000000"/>
                <w:sz w:val="24"/>
              </w:rPr>
              <w:t>Tenant</w:t>
            </w:r>
          </w:p>
        </w:tc>
        <w:tc>
          <w:tcPr>
            <w:tcW w:type="dxa" w:w="1538"/>
          </w:tcPr>
          <w:p>
            <w:pPr>
              <w:spacing w:after="0"/>
            </w:pPr>
            <w:r>
              <w:rPr>
                <w:rFonts w:ascii="Arial" w:hAnsi="Arial" w:eastAsia="Arial"/>
                <w:b/>
                <w:color w:val="000000"/>
                <w:sz w:val="24"/>
              </w:rPr>
              <w:t>País</w:t>
            </w:r>
          </w:p>
        </w:tc>
        <w:tc>
          <w:tcPr>
            <w:tcW w:type="dxa" w:w="1224"/>
          </w:tcPr>
          <w:p>
            <w:pPr>
              <w:spacing w:after="0"/>
            </w:pPr>
            <w:r>
              <w:rPr>
                <w:rFonts w:ascii="Arial" w:hAnsi="Arial" w:eastAsia="Arial"/>
                <w:b/>
                <w:color w:val="000000"/>
                <w:sz w:val="24"/>
              </w:rPr>
              <w:t>Moneda y escala</w:t>
            </w:r>
          </w:p>
        </w:tc>
        <w:tc>
          <w:tcPr>
            <w:tcW w:type="dxa" w:w="1545"/>
          </w:tcPr>
          <w:p>
            <w:pPr>
              <w:spacing w:after="0"/>
            </w:pPr>
            <w:r>
              <w:rPr>
                <w:rFonts w:ascii="Arial" w:hAnsi="Arial" w:eastAsia="Arial"/>
                <w:b/>
                <w:color w:val="000000"/>
                <w:sz w:val="24"/>
              </w:rPr>
              <w:t>Tasas de impuesto</w:t>
            </w:r>
          </w:p>
        </w:tc>
        <w:tc>
          <w:tcPr>
            <w:tcW w:type="dxa" w:w="1545"/>
          </w:tcPr>
          <w:p>
            <w:pPr>
              <w:spacing w:after="0"/>
            </w:pPr>
            <w:r>
              <w:rPr>
                <w:rFonts w:ascii="Arial" w:hAnsi="Arial" w:eastAsia="Arial"/>
                <w:b/>
                <w:color w:val="000000"/>
                <w:sz w:val="24"/>
              </w:rPr>
              <w:t>Impuesto del obsequio</w:t>
            </w:r>
          </w:p>
        </w:tc>
        <w:tc>
          <w:tcPr>
            <w:tcW w:type="dxa" w:w="2390"/>
          </w:tcPr>
          <w:p>
            <w:pPr>
              <w:spacing w:after="0"/>
            </w:pPr>
            <w:r>
              <w:rPr>
                <w:rFonts w:ascii="Arial" w:hAnsi="Arial" w:eastAsia="Arial"/>
                <w:b/>
                <w:color w:val="000000"/>
                <w:sz w:val="24"/>
              </w:rPr>
              <w:t>Palancas</w:t>
            </w:r>
          </w:p>
        </w:tc>
      </w:tr>
      <w:tr>
        <w:tc>
          <w:tcPr>
            <w:tcW w:type="dxa" w:w="1397"/>
          </w:tcPr>
          <w:p>
            <w:pPr>
              <w:spacing w:after="0"/>
            </w:pPr>
            <w:r>
              <w:rPr>
                <w:rFonts w:ascii="Arial" w:hAnsi="Arial" w:eastAsia="Arial"/>
                <w:b w:val="0"/>
                <w:color w:val="000000"/>
                <w:sz w:val="24"/>
              </w:rPr>
              <w:t>co-alpha</w:t>
            </w:r>
          </w:p>
        </w:tc>
        <w:tc>
          <w:tcPr>
            <w:tcW w:type="dxa" w:w="1538"/>
          </w:tcPr>
          <w:p>
            <w:pPr>
              <w:spacing w:after="0"/>
            </w:pPr>
            <w:r>
              <w:rPr>
                <w:rFonts w:ascii="Arial" w:hAnsi="Arial" w:eastAsia="Arial"/>
                <w:b w:val="0"/>
                <w:color w:val="000000"/>
                <w:sz w:val="24"/>
              </w:rPr>
              <w:t>Colombia (</w:t>
            </w:r>
            <w:r>
              <w:rPr>
                <w:rFonts w:ascii="Arial" w:hAnsi="Arial" w:eastAsia="Arial"/>
                <w:b w:val="0"/>
                <w:color w:val="000000"/>
                <w:sz w:val="24"/>
              </w:rPr>
              <w:t>CO</w:t>
            </w:r>
            <w:r>
              <w:rPr>
                <w:rFonts w:ascii="Arial" w:hAnsi="Arial" w:eastAsia="Arial"/>
                <w:b w:val="0"/>
                <w:color w:val="000000"/>
                <w:sz w:val="24"/>
              </w:rPr>
              <w:t>)</w:t>
            </w:r>
          </w:p>
        </w:tc>
        <w:tc>
          <w:tcPr>
            <w:tcW w:type="dxa" w:w="1224"/>
          </w:tcPr>
          <w:p>
            <w:pPr>
              <w:spacing w:after="0"/>
            </w:pPr>
            <w:r>
              <w:rPr>
                <w:rFonts w:ascii="Arial" w:hAnsi="Arial" w:eastAsia="Arial"/>
                <w:b w:val="0"/>
                <w:color w:val="000000"/>
                <w:sz w:val="24"/>
              </w:rPr>
              <w:t>COP, 0</w:t>
            </w:r>
          </w:p>
        </w:tc>
        <w:tc>
          <w:tcPr>
            <w:tcW w:type="dxa" w:w="1545"/>
          </w:tcPr>
          <w:p>
            <w:pPr>
              <w:spacing w:after="0"/>
            </w:pPr>
            <w:r>
              <w:rPr>
                <w:rFonts w:ascii="Arial" w:hAnsi="Arial" w:eastAsia="Arial"/>
                <w:b w:val="0"/>
                <w:color w:val="000000"/>
                <w:sz w:val="24"/>
              </w:rPr>
              <w:t>19%, papas 5%</w:t>
            </w:r>
          </w:p>
        </w:tc>
        <w:tc>
          <w:tcPr>
            <w:tcW w:type="dxa" w:w="1545"/>
          </w:tcPr>
          <w:p>
            <w:pPr>
              <w:spacing w:after="0"/>
            </w:pPr>
            <w:r>
              <w:rPr>
                <w:rFonts w:ascii="Arial" w:hAnsi="Arial" w:eastAsia="Arial"/>
                <w:b w:val="0"/>
                <w:color w:val="000000"/>
                <w:sz w:val="24"/>
              </w:rPr>
              <w:t>TAXED</w:t>
            </w:r>
          </w:p>
        </w:tc>
        <w:tc>
          <w:tcPr>
            <w:tcW w:type="dxa" w:w="2390"/>
          </w:tcPr>
          <w:p>
            <w:pPr>
              <w:spacing w:after="0"/>
            </w:pPr>
            <w:r>
              <w:rPr>
                <w:rFonts w:ascii="Arial" w:hAnsi="Arial" w:eastAsia="Arial"/>
                <w:b w:val="0"/>
                <w:color w:val="000000"/>
                <w:sz w:val="24"/>
              </w:rPr>
              <w:t xml:space="preserve">Tramos sobre </w:t>
            </w:r>
            <w:r>
              <w:rPr>
                <w:rFonts w:ascii="Arial" w:hAnsi="Arial" w:eastAsia="Arial"/>
                <w:b w:val="0"/>
                <w:color w:val="000000"/>
                <w:sz w:val="24"/>
              </w:rPr>
              <w:t>BEV-COLA-350</w:t>
            </w:r>
            <w:r>
              <w:rPr>
                <w:rFonts w:ascii="Arial" w:hAnsi="Arial" w:eastAsia="Arial"/>
                <w:b w:val="0"/>
                <w:color w:val="000000"/>
                <w:sz w:val="24"/>
              </w:rPr>
              <w:t xml:space="preserve"> (10+ 5%, 20+ 10%). Combo 2 </w:t>
            </w:r>
            <w:r>
              <w:rPr>
                <w:rFonts w:ascii="Arial" w:hAnsi="Arial" w:eastAsia="Arial"/>
                <w:b w:val="0"/>
                <w:color w:val="000000"/>
                <w:sz w:val="24"/>
              </w:rPr>
              <w:t>BEV-COLA-350</w:t>
            </w:r>
            <w:r>
              <w:rPr>
                <w:rFonts w:ascii="Arial" w:hAnsi="Arial" w:eastAsia="Arial"/>
                <w:b w:val="0"/>
                <w:color w:val="000000"/>
                <w:sz w:val="24"/>
              </w:rPr>
              <w:t xml:space="preserve"> + 1 </w:t>
            </w:r>
            <w:r>
              <w:rPr>
                <w:rFonts w:ascii="Arial" w:hAnsi="Arial" w:eastAsia="Arial"/>
                <w:b w:val="0"/>
                <w:color w:val="000000"/>
                <w:sz w:val="24"/>
              </w:rPr>
              <w:t>SNK-CHIPS-45</w:t>
            </w:r>
            <w:r>
              <w:rPr>
                <w:rFonts w:ascii="Arial" w:hAnsi="Arial" w:eastAsia="Arial"/>
                <w:b w:val="0"/>
                <w:color w:val="000000"/>
                <w:sz w:val="24"/>
              </w:rPr>
              <w:t xml:space="preserve"> por 5000. 1 </w:t>
            </w:r>
            <w:r>
              <w:rPr>
                <w:rFonts w:ascii="Arial" w:hAnsi="Arial" w:eastAsia="Arial"/>
                <w:b w:val="0"/>
                <w:color w:val="000000"/>
                <w:sz w:val="24"/>
              </w:rPr>
              <w:t>BEV-WATER-600</w:t>
            </w:r>
            <w:r>
              <w:rPr>
                <w:rFonts w:ascii="Arial" w:hAnsi="Arial" w:eastAsia="Arial"/>
                <w:b w:val="0"/>
                <w:color w:val="000000"/>
                <w:sz w:val="24"/>
              </w:rPr>
              <w:t xml:space="preserve"> por cada 10 snacks, repetible</w:t>
            </w:r>
          </w:p>
        </w:tc>
      </w:tr>
      <w:tr>
        <w:tc>
          <w:tcPr>
            <w:tcW w:type="dxa" w:w="1397"/>
          </w:tcPr>
          <w:p>
            <w:pPr>
              <w:spacing w:after="0"/>
            </w:pPr>
            <w:r>
              <w:rPr>
                <w:rFonts w:ascii="Arial" w:hAnsi="Arial" w:eastAsia="Arial"/>
                <w:b w:val="0"/>
                <w:color w:val="000000"/>
                <w:sz w:val="24"/>
              </w:rPr>
              <w:t>ec-alpha</w:t>
            </w:r>
          </w:p>
        </w:tc>
        <w:tc>
          <w:tcPr>
            <w:tcW w:type="dxa" w:w="1538"/>
          </w:tcPr>
          <w:p>
            <w:pPr>
              <w:spacing w:after="0"/>
            </w:pPr>
            <w:r>
              <w:rPr>
                <w:rFonts w:ascii="Arial" w:hAnsi="Arial" w:eastAsia="Arial"/>
                <w:b w:val="0"/>
                <w:color w:val="000000"/>
                <w:sz w:val="24"/>
              </w:rPr>
              <w:t>Ecuador (</w:t>
            </w:r>
            <w:r>
              <w:rPr>
                <w:rFonts w:ascii="Arial" w:hAnsi="Arial" w:eastAsia="Arial"/>
                <w:b w:val="0"/>
                <w:color w:val="000000"/>
                <w:sz w:val="24"/>
              </w:rPr>
              <w:t>EC</w:t>
            </w:r>
            <w:r>
              <w:rPr>
                <w:rFonts w:ascii="Arial" w:hAnsi="Arial" w:eastAsia="Arial"/>
                <w:b w:val="0"/>
                <w:color w:val="000000"/>
                <w:sz w:val="24"/>
              </w:rPr>
              <w:t>)</w:t>
            </w:r>
          </w:p>
        </w:tc>
        <w:tc>
          <w:tcPr>
            <w:tcW w:type="dxa" w:w="1224"/>
          </w:tcPr>
          <w:p>
            <w:pPr>
              <w:spacing w:after="0"/>
            </w:pPr>
            <w:r>
              <w:rPr>
                <w:rFonts w:ascii="Arial" w:hAnsi="Arial" w:eastAsia="Arial"/>
                <w:b w:val="0"/>
                <w:color w:val="000000"/>
                <w:sz w:val="24"/>
              </w:rPr>
              <w:t>USD, 2</w:t>
            </w:r>
          </w:p>
        </w:tc>
        <w:tc>
          <w:tcPr>
            <w:tcW w:type="dxa" w:w="1545"/>
          </w:tcPr>
          <w:p>
            <w:pPr>
              <w:spacing w:after="0"/>
            </w:pPr>
            <w:r>
              <w:rPr>
                <w:rFonts w:ascii="Arial" w:hAnsi="Arial" w:eastAsia="Arial"/>
                <w:b w:val="0"/>
                <w:color w:val="000000"/>
                <w:sz w:val="24"/>
              </w:rPr>
              <w:t>15%</w:t>
            </w:r>
          </w:p>
        </w:tc>
        <w:tc>
          <w:tcPr>
            <w:tcW w:type="dxa" w:w="1545"/>
          </w:tcPr>
          <w:p>
            <w:pPr>
              <w:spacing w:after="0"/>
            </w:pPr>
            <w:r>
              <w:rPr>
                <w:rFonts w:ascii="Arial" w:hAnsi="Arial" w:eastAsia="Arial"/>
                <w:b w:val="0"/>
                <w:color w:val="000000"/>
                <w:sz w:val="24"/>
              </w:rPr>
              <w:t>EXEMPT</w:t>
            </w:r>
          </w:p>
        </w:tc>
        <w:tc>
          <w:tcPr>
            <w:tcW w:type="dxa" w:w="2390"/>
          </w:tcPr>
          <w:p>
            <w:pPr>
              <w:spacing w:after="0"/>
            </w:pPr>
            <w:r>
              <w:rPr>
                <w:rFonts w:ascii="Arial" w:hAnsi="Arial" w:eastAsia="Arial"/>
                <w:b w:val="0"/>
                <w:color w:val="000000"/>
                <w:sz w:val="24"/>
              </w:rPr>
              <w:t xml:space="preserve">Tramos sobre la familia de colas (12+ 4%, 24+ 8%). Combo 6 </w:t>
            </w:r>
            <w:r>
              <w:rPr>
                <w:rFonts w:ascii="Arial" w:hAnsi="Arial" w:eastAsia="Arial"/>
                <w:b w:val="0"/>
                <w:color w:val="000000"/>
                <w:sz w:val="24"/>
              </w:rPr>
              <w:t>BEV-COLA-350</w:t>
            </w:r>
            <w:r>
              <w:rPr>
                <w:rFonts w:ascii="Arial" w:hAnsi="Arial" w:eastAsia="Arial"/>
                <w:b w:val="0"/>
                <w:color w:val="000000"/>
                <w:sz w:val="24"/>
              </w:rPr>
              <w:t xml:space="preserve"> + 2 </w:t>
            </w:r>
            <w:r>
              <w:rPr>
                <w:rFonts w:ascii="Arial" w:hAnsi="Arial" w:eastAsia="Arial"/>
                <w:b w:val="0"/>
                <w:color w:val="000000"/>
                <w:sz w:val="24"/>
              </w:rPr>
              <w:t>SNK-PLANTAIN-45</w:t>
            </w:r>
            <w:r>
              <w:rPr>
                <w:rFonts w:ascii="Arial" w:hAnsi="Arial" w:eastAsia="Arial"/>
                <w:b w:val="0"/>
                <w:color w:val="000000"/>
                <w:sz w:val="24"/>
              </w:rPr>
              <w:t xml:space="preserve"> por 3.99. 2 </w:t>
            </w:r>
            <w:r>
              <w:rPr>
                <w:rFonts w:ascii="Arial" w:hAnsi="Arial" w:eastAsia="Arial"/>
                <w:b w:val="0"/>
                <w:color w:val="000000"/>
                <w:sz w:val="24"/>
              </w:rPr>
              <w:t>BEV-WATER-600</w:t>
            </w:r>
            <w:r>
              <w:rPr>
                <w:rFonts w:ascii="Arial" w:hAnsi="Arial" w:eastAsia="Arial"/>
                <w:b w:val="0"/>
                <w:color w:val="000000"/>
                <w:sz w:val="24"/>
              </w:rPr>
              <w:t xml:space="preserve"> desde un subtotal bruto de 50.00, una vez</w:t>
            </w:r>
          </w:p>
        </w:tc>
      </w:tr>
      <w:tr>
        <w:tc>
          <w:tcPr>
            <w:tcW w:type="dxa" w:w="1397"/>
          </w:tcPr>
          <w:p>
            <w:pPr>
              <w:spacing w:after="0"/>
            </w:pPr>
            <w:r>
              <w:rPr>
                <w:rFonts w:ascii="Arial" w:hAnsi="Arial" w:eastAsia="Arial"/>
                <w:b w:val="0"/>
                <w:color w:val="000000"/>
                <w:sz w:val="24"/>
              </w:rPr>
              <w:t>gt-alpha</w:t>
            </w:r>
          </w:p>
        </w:tc>
        <w:tc>
          <w:tcPr>
            <w:tcW w:type="dxa" w:w="1538"/>
          </w:tcPr>
          <w:p>
            <w:pPr>
              <w:spacing w:after="0"/>
            </w:pPr>
            <w:r>
              <w:rPr>
                <w:rFonts w:ascii="Arial" w:hAnsi="Arial" w:eastAsia="Arial"/>
                <w:b w:val="0"/>
                <w:color w:val="000000"/>
                <w:sz w:val="24"/>
              </w:rPr>
              <w:t>Guatemala (</w:t>
            </w:r>
            <w:r>
              <w:rPr>
                <w:rFonts w:ascii="Arial" w:hAnsi="Arial" w:eastAsia="Arial"/>
                <w:b w:val="0"/>
                <w:color w:val="000000"/>
                <w:sz w:val="24"/>
              </w:rPr>
              <w:t>GT</w:t>
            </w:r>
            <w:r>
              <w:rPr>
                <w:rFonts w:ascii="Arial" w:hAnsi="Arial" w:eastAsia="Arial"/>
                <w:b w:val="0"/>
                <w:color w:val="000000"/>
                <w:sz w:val="24"/>
              </w:rPr>
              <w:t>)</w:t>
            </w:r>
          </w:p>
        </w:tc>
        <w:tc>
          <w:tcPr>
            <w:tcW w:type="dxa" w:w="1224"/>
          </w:tcPr>
          <w:p>
            <w:pPr>
              <w:spacing w:after="0"/>
            </w:pPr>
            <w:r>
              <w:rPr>
                <w:rFonts w:ascii="Arial" w:hAnsi="Arial" w:eastAsia="Arial"/>
                <w:b w:val="0"/>
                <w:color w:val="000000"/>
                <w:sz w:val="24"/>
              </w:rPr>
              <w:t>GTQ, 2</w:t>
            </w:r>
          </w:p>
        </w:tc>
        <w:tc>
          <w:tcPr>
            <w:tcW w:type="dxa" w:w="1545"/>
          </w:tcPr>
          <w:p>
            <w:pPr>
              <w:spacing w:after="0"/>
            </w:pPr>
            <w:r>
              <w:rPr>
                <w:rFonts w:ascii="Arial" w:hAnsi="Arial" w:eastAsia="Arial"/>
                <w:b w:val="0"/>
                <w:color w:val="000000"/>
                <w:sz w:val="24"/>
              </w:rPr>
              <w:t>12%</w:t>
            </w:r>
          </w:p>
        </w:tc>
        <w:tc>
          <w:tcPr>
            <w:tcW w:type="dxa" w:w="1545"/>
          </w:tcPr>
          <w:p>
            <w:pPr>
              <w:spacing w:after="0"/>
            </w:pPr>
            <w:r>
              <w:rPr>
                <w:rFonts w:ascii="Arial" w:hAnsi="Arial" w:eastAsia="Arial"/>
                <w:b w:val="0"/>
                <w:color w:val="000000"/>
                <w:sz w:val="24"/>
              </w:rPr>
              <w:t>EXEMPT</w:t>
            </w:r>
          </w:p>
        </w:tc>
        <w:tc>
          <w:tcPr>
            <w:tcW w:type="dxa" w:w="2390"/>
          </w:tcPr>
          <w:p>
            <w:pPr>
              <w:spacing w:after="0"/>
            </w:pPr>
            <w:r>
              <w:rPr>
                <w:rFonts w:ascii="Arial" w:hAnsi="Arial" w:eastAsia="Arial"/>
                <w:b w:val="0"/>
                <w:color w:val="000000"/>
                <w:sz w:val="24"/>
              </w:rPr>
              <w:t xml:space="preserve">Tramos sobre </w:t>
            </w:r>
            <w:r>
              <w:rPr>
                <w:rFonts w:ascii="Arial" w:hAnsi="Arial" w:eastAsia="Arial"/>
                <w:b w:val="0"/>
                <w:color w:val="000000"/>
                <w:sz w:val="24"/>
              </w:rPr>
              <w:t>BEV-COLA-350</w:t>
            </w:r>
            <w:r>
              <w:rPr>
                <w:rFonts w:ascii="Arial" w:hAnsi="Arial" w:eastAsia="Arial"/>
                <w:b w:val="0"/>
                <w:color w:val="000000"/>
                <w:sz w:val="24"/>
              </w:rPr>
              <w:t xml:space="preserve"> (12+ 5%, 24+ 10%). 1 </w:t>
            </w:r>
            <w:r>
              <w:rPr>
                <w:rFonts w:ascii="Arial" w:hAnsi="Arial" w:eastAsia="Arial"/>
                <w:b w:val="0"/>
                <w:color w:val="000000"/>
                <w:sz w:val="24"/>
              </w:rPr>
              <w:t>BEV-WATER-600</w:t>
            </w:r>
            <w:r>
              <w:rPr>
                <w:rFonts w:ascii="Arial" w:hAnsi="Arial" w:eastAsia="Arial"/>
                <w:b w:val="0"/>
                <w:color w:val="000000"/>
                <w:sz w:val="24"/>
              </w:rPr>
              <w:t xml:space="preserve"> por cada 12 </w:t>
            </w:r>
            <w:r>
              <w:rPr>
                <w:rFonts w:ascii="Arial" w:hAnsi="Arial" w:eastAsia="Arial"/>
                <w:b w:val="0"/>
                <w:color w:val="000000"/>
                <w:sz w:val="24"/>
              </w:rPr>
              <w:t>BEV-COLA-350</w:t>
            </w:r>
            <w:r>
              <w:rPr>
                <w:rFonts w:ascii="Arial" w:hAnsi="Arial" w:eastAsia="Arial"/>
                <w:b w:val="0"/>
                <w:color w:val="000000"/>
                <w:sz w:val="24"/>
              </w:rPr>
              <w:t>, repetible</w:t>
            </w:r>
          </w:p>
        </w:tc>
      </w:tr>
      <w:tr>
        <w:tc>
          <w:tcPr>
            <w:tcW w:type="dxa" w:w="1397"/>
          </w:tcPr>
          <w:p>
            <w:pPr>
              <w:spacing w:after="0"/>
            </w:pPr>
            <w:r>
              <w:rPr>
                <w:rFonts w:ascii="Arial" w:hAnsi="Arial" w:eastAsia="Arial"/>
                <w:b w:val="0"/>
                <w:color w:val="000000"/>
                <w:sz w:val="24"/>
              </w:rPr>
              <w:t>pe-alpha</w:t>
            </w:r>
          </w:p>
        </w:tc>
        <w:tc>
          <w:tcPr>
            <w:tcW w:type="dxa" w:w="1538"/>
          </w:tcPr>
          <w:p>
            <w:pPr>
              <w:spacing w:after="0"/>
            </w:pPr>
            <w:r>
              <w:rPr>
                <w:rFonts w:ascii="Arial" w:hAnsi="Arial" w:eastAsia="Arial"/>
                <w:b w:val="0"/>
                <w:color w:val="000000"/>
                <w:sz w:val="24"/>
              </w:rPr>
              <w:t>Perú (</w:t>
            </w:r>
            <w:r>
              <w:rPr>
                <w:rFonts w:ascii="Arial" w:hAnsi="Arial" w:eastAsia="Arial"/>
                <w:b w:val="0"/>
                <w:color w:val="000000"/>
                <w:sz w:val="24"/>
              </w:rPr>
              <w:t>PE</w:t>
            </w:r>
            <w:r>
              <w:rPr>
                <w:rFonts w:ascii="Arial" w:hAnsi="Arial" w:eastAsia="Arial"/>
                <w:b w:val="0"/>
                <w:color w:val="000000"/>
                <w:sz w:val="24"/>
              </w:rPr>
              <w:t>)</w:t>
            </w:r>
          </w:p>
        </w:tc>
        <w:tc>
          <w:tcPr>
            <w:tcW w:type="dxa" w:w="1224"/>
          </w:tcPr>
          <w:p>
            <w:pPr>
              <w:spacing w:after="0"/>
            </w:pPr>
            <w:r>
              <w:rPr>
                <w:rFonts w:ascii="Arial" w:hAnsi="Arial" w:eastAsia="Arial"/>
                <w:b w:val="0"/>
                <w:color w:val="000000"/>
                <w:sz w:val="24"/>
              </w:rPr>
              <w:t>PEN, 2</w:t>
            </w:r>
          </w:p>
        </w:tc>
        <w:tc>
          <w:tcPr>
            <w:tcW w:type="dxa" w:w="1545"/>
          </w:tcPr>
          <w:p>
            <w:pPr>
              <w:spacing w:after="0"/>
            </w:pPr>
            <w:r>
              <w:rPr>
                <w:rFonts w:ascii="Arial" w:hAnsi="Arial" w:eastAsia="Arial"/>
                <w:b w:val="0"/>
                <w:color w:val="000000"/>
                <w:sz w:val="24"/>
              </w:rPr>
              <w:t>18%</w:t>
            </w:r>
          </w:p>
        </w:tc>
        <w:tc>
          <w:tcPr>
            <w:tcW w:type="dxa" w:w="1545"/>
          </w:tcPr>
          <w:p>
            <w:pPr>
              <w:spacing w:after="0"/>
            </w:pPr>
            <w:r>
              <w:rPr>
                <w:rFonts w:ascii="Arial" w:hAnsi="Arial" w:eastAsia="Arial"/>
                <w:b w:val="0"/>
                <w:color w:val="000000"/>
                <w:sz w:val="24"/>
              </w:rPr>
              <w:t>TAXED</w:t>
            </w:r>
          </w:p>
        </w:tc>
        <w:tc>
          <w:tcPr>
            <w:tcW w:type="dxa" w:w="2390"/>
          </w:tcPr>
          <w:p>
            <w:pPr>
              <w:spacing w:after="0"/>
            </w:pPr>
            <w:r>
              <w:rPr>
                <w:rFonts w:ascii="Arial" w:hAnsi="Arial" w:eastAsia="Arial"/>
                <w:b w:val="0"/>
                <w:color w:val="000000"/>
                <w:sz w:val="24"/>
              </w:rPr>
              <w:t xml:space="preserve">Combo 2 </w:t>
            </w:r>
            <w:r>
              <w:rPr>
                <w:rFonts w:ascii="Arial" w:hAnsi="Arial" w:eastAsia="Arial"/>
                <w:b w:val="0"/>
                <w:color w:val="000000"/>
                <w:sz w:val="24"/>
              </w:rPr>
              <w:t>BEV-COLA-350</w:t>
            </w:r>
            <w:r>
              <w:rPr>
                <w:rFonts w:ascii="Arial" w:hAnsi="Arial" w:eastAsia="Arial"/>
                <w:b w:val="0"/>
                <w:color w:val="000000"/>
                <w:sz w:val="24"/>
              </w:rPr>
              <w:t xml:space="preserve"> + 1 </w:t>
            </w:r>
            <w:r>
              <w:rPr>
                <w:rFonts w:ascii="Arial" w:hAnsi="Arial" w:eastAsia="Arial"/>
                <w:b w:val="0"/>
                <w:color w:val="000000"/>
                <w:sz w:val="24"/>
              </w:rPr>
              <w:t>SNK-CHIPS-45</w:t>
            </w:r>
            <w:r>
              <w:rPr>
                <w:rFonts w:ascii="Arial" w:hAnsi="Arial" w:eastAsia="Arial"/>
                <w:b w:val="0"/>
                <w:color w:val="000000"/>
                <w:sz w:val="24"/>
              </w:rPr>
              <w:t xml:space="preserve"> por 6.00. 1 </w:t>
            </w:r>
            <w:r>
              <w:rPr>
                <w:rFonts w:ascii="Arial" w:hAnsi="Arial" w:eastAsia="Arial"/>
                <w:b w:val="0"/>
                <w:color w:val="000000"/>
                <w:sz w:val="24"/>
              </w:rPr>
              <w:t>BEV-WATER-600</w:t>
            </w:r>
            <w:r>
              <w:rPr>
                <w:rFonts w:ascii="Arial" w:hAnsi="Arial" w:eastAsia="Arial"/>
                <w:b w:val="0"/>
                <w:color w:val="000000"/>
                <w:sz w:val="24"/>
              </w:rPr>
              <w:t xml:space="preserve"> desde un subtotal bruto de 100.00, una vez</w:t>
            </w:r>
          </w:p>
        </w:tc>
      </w:tr>
    </w:tbl>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589"/>
        <w:gridCol w:w="1515"/>
        <w:gridCol w:w="3563"/>
        <w:gridCol w:w="1970"/>
      </w:tblGrid>
      <w:tr>
        <w:tc>
          <w:tcPr>
            <w:tcW w:type="dxa" w:w="2589"/>
          </w:tcPr>
          <w:p>
            <w:pPr>
              <w:spacing w:after="0"/>
            </w:pPr>
            <w:r>
              <w:rPr>
                <w:rFonts w:ascii="Arial" w:hAnsi="Arial" w:eastAsia="Arial"/>
                <w:b/>
                <w:color w:val="000000"/>
                <w:sz w:val="24"/>
              </w:rPr>
              <w:t>Tienda</w:t>
            </w:r>
          </w:p>
        </w:tc>
        <w:tc>
          <w:tcPr>
            <w:tcW w:type="dxa" w:w="1515"/>
          </w:tcPr>
          <w:p>
            <w:pPr>
              <w:spacing w:after="0"/>
            </w:pPr>
            <w:r>
              <w:rPr>
                <w:rFonts w:ascii="Arial" w:hAnsi="Arial" w:eastAsia="Arial"/>
                <w:b/>
                <w:color w:val="000000"/>
                <w:sz w:val="24"/>
              </w:rPr>
              <w:t>Tenant</w:t>
            </w:r>
          </w:p>
        </w:tc>
        <w:tc>
          <w:tcPr>
            <w:tcW w:type="dxa" w:w="3563"/>
          </w:tcPr>
          <w:p>
            <w:pPr>
              <w:spacing w:after="0"/>
            </w:pPr>
            <w:r>
              <w:rPr>
                <w:rFonts w:ascii="Arial" w:hAnsi="Arial" w:eastAsia="Arial"/>
                <w:b/>
                <w:color w:val="000000"/>
                <w:sz w:val="24"/>
              </w:rPr>
              <w:t>Id del cliente</w:t>
            </w:r>
          </w:p>
        </w:tc>
        <w:tc>
          <w:tcPr>
            <w:tcW w:type="dxa" w:w="1970"/>
          </w:tcPr>
          <w:p>
            <w:pPr>
              <w:spacing w:after="0"/>
            </w:pPr>
            <w:r>
              <w:rPr>
                <w:rFonts w:ascii="Arial" w:hAnsi="Arial" w:eastAsia="Arial"/>
                <w:b/>
                <w:color w:val="000000"/>
                <w:sz w:val="24"/>
              </w:rPr>
              <w:t>Paga con</w:t>
            </w:r>
          </w:p>
        </w:tc>
      </w:tr>
      <w:tr>
        <w:tc>
          <w:tcPr>
            <w:tcW w:type="dxa" w:w="2589"/>
          </w:tcPr>
          <w:p>
            <w:pPr>
              <w:spacing w:after="0"/>
            </w:pPr>
            <w:r>
              <w:rPr>
                <w:rFonts w:ascii="Arial" w:hAnsi="Arial" w:eastAsia="Arial"/>
                <w:b w:val="0"/>
                <w:color w:val="000000"/>
                <w:sz w:val="24"/>
              </w:rPr>
              <w:t>Tienda Norte</w:t>
            </w:r>
          </w:p>
        </w:tc>
        <w:tc>
          <w:tcPr>
            <w:tcW w:type="dxa" w:w="1515"/>
          </w:tcPr>
          <w:p>
            <w:pPr>
              <w:spacing w:after="0"/>
            </w:pPr>
            <w:r>
              <w:rPr>
                <w:rFonts w:ascii="Arial" w:hAnsi="Arial" w:eastAsia="Arial"/>
                <w:b w:val="0"/>
                <w:color w:val="000000"/>
                <w:sz w:val="24"/>
              </w:rPr>
              <w:t>co-alpha</w:t>
            </w:r>
          </w:p>
        </w:tc>
        <w:tc>
          <w:tcPr>
            <w:tcW w:type="dxa" w:w="3563"/>
          </w:tcPr>
          <w:p>
            <w:pPr>
              <w:spacing w:after="0"/>
            </w:pPr>
            <w:r>
              <w:rPr>
                <w:rFonts w:ascii="Arial" w:hAnsi="Arial" w:eastAsia="Arial"/>
                <w:b w:val="0"/>
                <w:color w:val="000000"/>
                <w:sz w:val="24"/>
              </w:rPr>
              <w:t>01a13cdb-cc00-7001-8001-000000000001</w:t>
            </w:r>
          </w:p>
        </w:tc>
        <w:tc>
          <w:tcPr>
            <w:tcW w:type="dxa" w:w="1970"/>
          </w:tcPr>
          <w:p>
            <w:pPr>
              <w:spacing w:after="0"/>
            </w:pPr>
            <w:r>
              <w:rPr>
                <w:rFonts w:ascii="Arial" w:hAnsi="Arial" w:eastAsia="Arial"/>
                <w:b w:val="0"/>
                <w:color w:val="000000"/>
                <w:sz w:val="24"/>
              </w:rPr>
              <w:t>Crédito hasta 500,000, o contado</w:t>
            </w:r>
          </w:p>
        </w:tc>
      </w:tr>
      <w:tr>
        <w:tc>
          <w:tcPr>
            <w:tcW w:type="dxa" w:w="2589"/>
          </w:tcPr>
          <w:p>
            <w:pPr>
              <w:spacing w:after="0"/>
            </w:pPr>
            <w:r>
              <w:rPr>
                <w:rFonts w:ascii="Arial" w:hAnsi="Arial" w:eastAsia="Arial"/>
                <w:b w:val="0"/>
                <w:color w:val="000000"/>
                <w:sz w:val="24"/>
              </w:rPr>
              <w:t>Tienda Sur</w:t>
            </w:r>
          </w:p>
        </w:tc>
        <w:tc>
          <w:tcPr>
            <w:tcW w:type="dxa" w:w="1515"/>
          </w:tcPr>
          <w:p>
            <w:pPr>
              <w:spacing w:after="0"/>
            </w:pPr>
            <w:r>
              <w:rPr>
                <w:rFonts w:ascii="Arial" w:hAnsi="Arial" w:eastAsia="Arial"/>
                <w:b w:val="0"/>
                <w:color w:val="000000"/>
                <w:sz w:val="24"/>
              </w:rPr>
              <w:t>co-alpha</w:t>
            </w:r>
          </w:p>
        </w:tc>
        <w:tc>
          <w:tcPr>
            <w:tcW w:type="dxa" w:w="3563"/>
          </w:tcPr>
          <w:p>
            <w:pPr>
              <w:spacing w:after="0"/>
            </w:pPr>
            <w:r>
              <w:rPr>
                <w:rFonts w:ascii="Arial" w:hAnsi="Arial" w:eastAsia="Arial"/>
                <w:b w:val="0"/>
                <w:color w:val="000000"/>
                <w:sz w:val="24"/>
              </w:rPr>
              <w:t>01a13cdb-cc00-7001-8001-000000000002</w:t>
            </w:r>
          </w:p>
        </w:tc>
        <w:tc>
          <w:tcPr>
            <w:tcW w:type="dxa" w:w="1970"/>
          </w:tcPr>
          <w:p>
            <w:pPr>
              <w:spacing w:after="0"/>
            </w:pPr>
            <w:r>
              <w:rPr>
                <w:rFonts w:ascii="Arial" w:hAnsi="Arial" w:eastAsia="Arial"/>
                <w:b w:val="0"/>
                <w:color w:val="000000"/>
                <w:sz w:val="24"/>
              </w:rPr>
              <w:t>Solo contado</w:t>
            </w:r>
          </w:p>
        </w:tc>
      </w:tr>
      <w:tr>
        <w:tc>
          <w:tcPr>
            <w:tcW w:type="dxa" w:w="2589"/>
          </w:tcPr>
          <w:p>
            <w:pPr>
              <w:spacing w:after="0"/>
            </w:pPr>
            <w:r>
              <w:rPr>
                <w:rFonts w:ascii="Arial" w:hAnsi="Arial" w:eastAsia="Arial"/>
                <w:b w:val="0"/>
                <w:color w:val="000000"/>
                <w:sz w:val="24"/>
              </w:rPr>
              <w:t>Tienda Quito</w:t>
            </w:r>
          </w:p>
        </w:tc>
        <w:tc>
          <w:tcPr>
            <w:tcW w:type="dxa" w:w="1515"/>
          </w:tcPr>
          <w:p>
            <w:pPr>
              <w:spacing w:after="0"/>
            </w:pPr>
            <w:r>
              <w:rPr>
                <w:rFonts w:ascii="Arial" w:hAnsi="Arial" w:eastAsia="Arial"/>
                <w:b w:val="0"/>
                <w:color w:val="000000"/>
                <w:sz w:val="24"/>
              </w:rPr>
              <w:t>ec-alpha</w:t>
            </w:r>
          </w:p>
        </w:tc>
        <w:tc>
          <w:tcPr>
            <w:tcW w:type="dxa" w:w="3563"/>
          </w:tcPr>
          <w:p>
            <w:pPr>
              <w:spacing w:after="0"/>
            </w:pPr>
            <w:r>
              <w:rPr>
                <w:rFonts w:ascii="Arial" w:hAnsi="Arial" w:eastAsia="Arial"/>
                <w:b w:val="0"/>
                <w:color w:val="000000"/>
                <w:sz w:val="24"/>
              </w:rPr>
              <w:t>01a13cdb-cc00-7002-8001-000000000001</w:t>
            </w:r>
          </w:p>
        </w:tc>
        <w:tc>
          <w:tcPr>
            <w:tcW w:type="dxa" w:w="1970"/>
          </w:tcPr>
          <w:p>
            <w:pPr>
              <w:spacing w:after="0"/>
            </w:pPr>
            <w:r>
              <w:rPr>
                <w:rFonts w:ascii="Arial" w:hAnsi="Arial" w:eastAsia="Arial"/>
                <w:b w:val="0"/>
                <w:color w:val="000000"/>
                <w:sz w:val="24"/>
              </w:rPr>
              <w:t>Crédito hasta 1,500.00, o contado</w:t>
            </w:r>
          </w:p>
        </w:tc>
      </w:tr>
      <w:tr>
        <w:tc>
          <w:tcPr>
            <w:tcW w:type="dxa" w:w="2589"/>
          </w:tcPr>
          <w:p>
            <w:pPr>
              <w:spacing w:after="0"/>
            </w:pPr>
            <w:r>
              <w:rPr>
                <w:rFonts w:ascii="Arial" w:hAnsi="Arial" w:eastAsia="Arial"/>
                <w:b w:val="0"/>
                <w:color w:val="000000"/>
                <w:sz w:val="24"/>
              </w:rPr>
              <w:t>Tienda Guayaquil</w:t>
            </w:r>
          </w:p>
        </w:tc>
        <w:tc>
          <w:tcPr>
            <w:tcW w:type="dxa" w:w="1515"/>
          </w:tcPr>
          <w:p>
            <w:pPr>
              <w:spacing w:after="0"/>
            </w:pPr>
            <w:r>
              <w:rPr>
                <w:rFonts w:ascii="Arial" w:hAnsi="Arial" w:eastAsia="Arial"/>
                <w:b w:val="0"/>
                <w:color w:val="000000"/>
                <w:sz w:val="24"/>
              </w:rPr>
              <w:t>ec-alpha</w:t>
            </w:r>
          </w:p>
        </w:tc>
        <w:tc>
          <w:tcPr>
            <w:tcW w:type="dxa" w:w="3563"/>
          </w:tcPr>
          <w:p>
            <w:pPr>
              <w:spacing w:after="0"/>
            </w:pPr>
            <w:r>
              <w:rPr>
                <w:rFonts w:ascii="Arial" w:hAnsi="Arial" w:eastAsia="Arial"/>
                <w:b w:val="0"/>
                <w:color w:val="000000"/>
                <w:sz w:val="24"/>
              </w:rPr>
              <w:t>01a13cdb-cc00-7002-8001-000000000002</w:t>
            </w:r>
          </w:p>
        </w:tc>
        <w:tc>
          <w:tcPr>
            <w:tcW w:type="dxa" w:w="1970"/>
          </w:tcPr>
          <w:p>
            <w:pPr>
              <w:spacing w:after="0"/>
            </w:pPr>
            <w:r>
              <w:rPr>
                <w:rFonts w:ascii="Arial" w:hAnsi="Arial" w:eastAsia="Arial"/>
                <w:b w:val="0"/>
                <w:color w:val="000000"/>
                <w:sz w:val="24"/>
              </w:rPr>
              <w:t>Solo contado</w:t>
            </w:r>
          </w:p>
        </w:tc>
      </w:tr>
      <w:tr>
        <w:tc>
          <w:tcPr>
            <w:tcW w:type="dxa" w:w="2589"/>
          </w:tcPr>
          <w:p>
            <w:pPr>
              <w:spacing w:after="0"/>
            </w:pPr>
            <w:r>
              <w:rPr>
                <w:rFonts w:ascii="Arial" w:hAnsi="Arial" w:eastAsia="Arial"/>
                <w:b w:val="0"/>
                <w:color w:val="000000"/>
                <w:sz w:val="24"/>
              </w:rPr>
              <w:t>Tienda Ciudad de Guatemala</w:t>
            </w:r>
          </w:p>
        </w:tc>
        <w:tc>
          <w:tcPr>
            <w:tcW w:type="dxa" w:w="1515"/>
          </w:tcPr>
          <w:p>
            <w:pPr>
              <w:spacing w:after="0"/>
            </w:pPr>
            <w:r>
              <w:rPr>
                <w:rFonts w:ascii="Arial" w:hAnsi="Arial" w:eastAsia="Arial"/>
                <w:b w:val="0"/>
                <w:color w:val="000000"/>
                <w:sz w:val="24"/>
              </w:rPr>
              <w:t>gt-alpha</w:t>
            </w:r>
          </w:p>
        </w:tc>
        <w:tc>
          <w:tcPr>
            <w:tcW w:type="dxa" w:w="3563"/>
          </w:tcPr>
          <w:p>
            <w:pPr>
              <w:spacing w:after="0"/>
            </w:pPr>
            <w:r>
              <w:rPr>
                <w:rFonts w:ascii="Arial" w:hAnsi="Arial" w:eastAsia="Arial"/>
                <w:b w:val="0"/>
                <w:color w:val="000000"/>
                <w:sz w:val="24"/>
              </w:rPr>
              <w:t>01a13cdb-cc00-7003-8001-000000000001</w:t>
            </w:r>
          </w:p>
        </w:tc>
        <w:tc>
          <w:tcPr>
            <w:tcW w:type="dxa" w:w="1970"/>
          </w:tcPr>
          <w:p>
            <w:pPr>
              <w:spacing w:after="0"/>
            </w:pPr>
            <w:r>
              <w:rPr>
                <w:rFonts w:ascii="Arial" w:hAnsi="Arial" w:eastAsia="Arial"/>
                <w:b w:val="0"/>
                <w:color w:val="000000"/>
                <w:sz w:val="24"/>
              </w:rPr>
              <w:t>Crédito hasta 5,000.00, o contado</w:t>
            </w:r>
          </w:p>
        </w:tc>
      </w:tr>
      <w:tr>
        <w:tc>
          <w:tcPr>
            <w:tcW w:type="dxa" w:w="2589"/>
          </w:tcPr>
          <w:p>
            <w:pPr>
              <w:spacing w:after="0"/>
            </w:pPr>
            <w:r>
              <w:rPr>
                <w:rFonts w:ascii="Arial" w:hAnsi="Arial" w:eastAsia="Arial"/>
                <w:b w:val="0"/>
                <w:color w:val="000000"/>
                <w:sz w:val="24"/>
              </w:rPr>
              <w:t>Tienda Quetzaltenango</w:t>
            </w:r>
          </w:p>
        </w:tc>
        <w:tc>
          <w:tcPr>
            <w:tcW w:type="dxa" w:w="1515"/>
          </w:tcPr>
          <w:p>
            <w:pPr>
              <w:spacing w:after="0"/>
            </w:pPr>
            <w:r>
              <w:rPr>
                <w:rFonts w:ascii="Arial" w:hAnsi="Arial" w:eastAsia="Arial"/>
                <w:b w:val="0"/>
                <w:color w:val="000000"/>
                <w:sz w:val="24"/>
              </w:rPr>
              <w:t>gt-alpha</w:t>
            </w:r>
          </w:p>
        </w:tc>
        <w:tc>
          <w:tcPr>
            <w:tcW w:type="dxa" w:w="3563"/>
          </w:tcPr>
          <w:p>
            <w:pPr>
              <w:spacing w:after="0"/>
            </w:pPr>
            <w:r>
              <w:rPr>
                <w:rFonts w:ascii="Arial" w:hAnsi="Arial" w:eastAsia="Arial"/>
                <w:b w:val="0"/>
                <w:color w:val="000000"/>
                <w:sz w:val="24"/>
              </w:rPr>
              <w:t>01a13cdb-cc00-7003-8001-000000000002</w:t>
            </w:r>
          </w:p>
        </w:tc>
        <w:tc>
          <w:tcPr>
            <w:tcW w:type="dxa" w:w="1970"/>
          </w:tcPr>
          <w:p>
            <w:pPr>
              <w:spacing w:after="0"/>
            </w:pPr>
            <w:r>
              <w:rPr>
                <w:rFonts w:ascii="Arial" w:hAnsi="Arial" w:eastAsia="Arial"/>
                <w:b w:val="0"/>
                <w:color w:val="000000"/>
                <w:sz w:val="24"/>
              </w:rPr>
              <w:t>Solo contado</w:t>
            </w:r>
          </w:p>
        </w:tc>
      </w:tr>
      <w:tr>
        <w:tc>
          <w:tcPr>
            <w:tcW w:type="dxa" w:w="2589"/>
          </w:tcPr>
          <w:p>
            <w:pPr>
              <w:spacing w:after="0"/>
            </w:pPr>
            <w:r>
              <w:rPr>
                <w:rFonts w:ascii="Arial" w:hAnsi="Arial" w:eastAsia="Arial"/>
                <w:b w:val="0"/>
                <w:color w:val="000000"/>
                <w:sz w:val="24"/>
              </w:rPr>
              <w:t>Tienda Lima</w:t>
            </w:r>
          </w:p>
        </w:tc>
        <w:tc>
          <w:tcPr>
            <w:tcW w:type="dxa" w:w="1515"/>
          </w:tcPr>
          <w:p>
            <w:pPr>
              <w:spacing w:after="0"/>
            </w:pPr>
            <w:r>
              <w:rPr>
                <w:rFonts w:ascii="Arial" w:hAnsi="Arial" w:eastAsia="Arial"/>
                <w:b w:val="0"/>
                <w:color w:val="000000"/>
                <w:sz w:val="24"/>
              </w:rPr>
              <w:t>pe-alpha</w:t>
            </w:r>
          </w:p>
        </w:tc>
        <w:tc>
          <w:tcPr>
            <w:tcW w:type="dxa" w:w="3563"/>
          </w:tcPr>
          <w:p>
            <w:pPr>
              <w:spacing w:after="0"/>
            </w:pPr>
            <w:r>
              <w:rPr>
                <w:rFonts w:ascii="Arial" w:hAnsi="Arial" w:eastAsia="Arial"/>
                <w:b w:val="0"/>
                <w:color w:val="000000"/>
                <w:sz w:val="24"/>
              </w:rPr>
              <w:t>01a13cdb-cc00-7004-8001-000000000001</w:t>
            </w:r>
          </w:p>
        </w:tc>
        <w:tc>
          <w:tcPr>
            <w:tcW w:type="dxa" w:w="1970"/>
          </w:tcPr>
          <w:p>
            <w:pPr>
              <w:spacing w:after="0"/>
            </w:pPr>
            <w:r>
              <w:rPr>
                <w:rFonts w:ascii="Arial" w:hAnsi="Arial" w:eastAsia="Arial"/>
                <w:b w:val="0"/>
                <w:color w:val="000000"/>
                <w:sz w:val="24"/>
              </w:rPr>
              <w:t>Crédito hasta 2,000.00, o contado</w:t>
            </w:r>
          </w:p>
        </w:tc>
      </w:tr>
      <w:tr>
        <w:tc>
          <w:tcPr>
            <w:tcW w:type="dxa" w:w="2589"/>
          </w:tcPr>
          <w:p>
            <w:pPr>
              <w:spacing w:after="0"/>
            </w:pPr>
            <w:r>
              <w:rPr>
                <w:rFonts w:ascii="Arial" w:hAnsi="Arial" w:eastAsia="Arial"/>
                <w:b w:val="0"/>
                <w:color w:val="000000"/>
                <w:sz w:val="24"/>
              </w:rPr>
              <w:t>Tienda Arequipa</w:t>
            </w:r>
          </w:p>
        </w:tc>
        <w:tc>
          <w:tcPr>
            <w:tcW w:type="dxa" w:w="1515"/>
          </w:tcPr>
          <w:p>
            <w:pPr>
              <w:spacing w:after="0"/>
            </w:pPr>
            <w:r>
              <w:rPr>
                <w:rFonts w:ascii="Arial" w:hAnsi="Arial" w:eastAsia="Arial"/>
                <w:b w:val="0"/>
                <w:color w:val="000000"/>
                <w:sz w:val="24"/>
              </w:rPr>
              <w:t>pe-alpha</w:t>
            </w:r>
          </w:p>
        </w:tc>
        <w:tc>
          <w:tcPr>
            <w:tcW w:type="dxa" w:w="3563"/>
          </w:tcPr>
          <w:p>
            <w:pPr>
              <w:spacing w:after="0"/>
            </w:pPr>
            <w:r>
              <w:rPr>
                <w:rFonts w:ascii="Arial" w:hAnsi="Arial" w:eastAsia="Arial"/>
                <w:b w:val="0"/>
                <w:color w:val="000000"/>
                <w:sz w:val="24"/>
              </w:rPr>
              <w:t>01a13cdb-cc00-7004-8001-000000000002</w:t>
            </w:r>
          </w:p>
        </w:tc>
        <w:tc>
          <w:tcPr>
            <w:tcW w:type="dxa" w:w="1970"/>
          </w:tcPr>
          <w:p>
            <w:pPr>
              <w:spacing w:after="0"/>
            </w:pPr>
            <w:r>
              <w:rPr>
                <w:rFonts w:ascii="Arial" w:hAnsi="Arial" w:eastAsia="Arial"/>
                <w:b w:val="0"/>
                <w:color w:val="000000"/>
                <w:sz w:val="24"/>
              </w:rPr>
              <w:t>Solo contado</w:t>
            </w:r>
          </w:p>
        </w:tc>
      </w:tr>
    </w:tbl>
    <w:p>
      <w:pPr>
        <w:spacing w:before="120"/>
      </w:pPr>
      <w:r>
        <w:rPr>
          <w:rFonts w:ascii="Arial" w:hAnsi="Arial" w:eastAsia="Arial"/>
          <w:b w:val="0"/>
          <w:color w:val="000000"/>
          <w:sz w:val="24"/>
        </w:rPr>
        <w:t xml:space="preserve">Fuente: los changelogs de siembra en </w:t>
      </w:r>
      <w:r>
        <w:rPr>
          <w:rFonts w:ascii="Arial" w:hAnsi="Arial" w:eastAsia="Arial"/>
          <w:b w:val="0"/>
          <w:color w:val="000000"/>
          <w:sz w:val="24"/>
        </w:rPr>
        <w:t>orderflow-engine-api/src/main/resources/db/changelog/2026/</w:t>
      </w:r>
      <w:r>
        <w:rPr>
          <w:rFonts w:ascii="Arial" w:hAnsi="Arial" w:eastAsia="Arial"/>
          <w:b w:val="0"/>
          <w:color w:val="000000"/>
          <w:sz w:val="24"/>
        </w:rPr>
        <w:t xml:space="preserve"> y </w:t>
      </w:r>
      <w:r>
        <w:rPr>
          <w:rFonts w:ascii="Arial" w:hAnsi="Arial" w:eastAsia="Arial"/>
          <w:b w:val="0"/>
          <w:color w:val="000000"/>
          <w:sz w:val="24"/>
        </w:rPr>
        <w:t>orderflow-engine-web/public/config/stores.json</w:t>
      </w:r>
      <w:r>
        <w:rPr>
          <w:rFonts w:ascii="Arial" w:hAnsi="Arial" w:eastAsia="Arial"/>
          <w:b w:val="0"/>
          <w:color w:val="000000"/>
          <w:sz w:val="24"/>
        </w:rPr>
        <w:t>.</w:t>
      </w:r>
    </w:p>
    <w:p>
      <w:pPr>
        <w:pStyle w:val="Heading2"/>
        <w:keepNext/>
        <w:spacing w:before="160" w:after="80"/>
      </w:pPr>
      <w:r>
        <w:rPr>
          <w:rFonts w:ascii="Arial" w:hAnsi="Arial" w:eastAsia="Arial"/>
          <w:b/>
          <w:color w:val="000000"/>
          <w:sz w:val="24"/>
        </w:rPr>
        <w:t>Requisitos previos</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074"/>
        <w:gridCol w:w="3502"/>
        <w:gridCol w:w="4062"/>
      </w:tblGrid>
      <w:tr>
        <w:tc>
          <w:tcPr>
            <w:tcW w:type="dxa" w:w="2074"/>
          </w:tcPr>
          <w:p>
            <w:pPr>
              <w:spacing w:after="0"/>
            </w:pPr>
            <w:r>
              <w:rPr>
                <w:rFonts w:ascii="Arial" w:hAnsi="Arial" w:eastAsia="Arial"/>
                <w:b/>
                <w:color w:val="000000"/>
                <w:sz w:val="24"/>
              </w:rPr>
              <w:t>Requisito</w:t>
            </w:r>
          </w:p>
        </w:tc>
        <w:tc>
          <w:tcPr>
            <w:tcW w:type="dxa" w:w="3502"/>
          </w:tcPr>
          <w:p>
            <w:pPr>
              <w:spacing w:after="0"/>
            </w:pPr>
            <w:r>
              <w:rPr>
                <w:rFonts w:ascii="Arial" w:hAnsi="Arial" w:eastAsia="Arial"/>
                <w:b/>
                <w:color w:val="000000"/>
                <w:sz w:val="24"/>
              </w:rPr>
              <w:t>Versión</w:t>
            </w:r>
          </w:p>
        </w:tc>
        <w:tc>
          <w:tcPr>
            <w:tcW w:type="dxa" w:w="4062"/>
          </w:tcPr>
          <w:p>
            <w:pPr>
              <w:spacing w:after="0"/>
            </w:pPr>
            <w:r>
              <w:rPr>
                <w:rFonts w:ascii="Arial" w:hAnsi="Arial" w:eastAsia="Arial"/>
                <w:b/>
                <w:color w:val="000000"/>
                <w:sz w:val="24"/>
              </w:rPr>
              <w:t>Se usa para</w:t>
            </w:r>
          </w:p>
        </w:tc>
      </w:tr>
      <w:tr>
        <w:tc>
          <w:tcPr>
            <w:tcW w:type="dxa" w:w="2074"/>
          </w:tcPr>
          <w:p>
            <w:pPr>
              <w:spacing w:after="0"/>
            </w:pPr>
            <w:r>
              <w:rPr>
                <w:rFonts w:ascii="Arial" w:hAnsi="Arial" w:eastAsia="Arial"/>
                <w:b w:val="0"/>
                <w:color w:val="000000"/>
                <w:sz w:val="24"/>
              </w:rPr>
              <w:t>Docker con Compose v2 (</w:t>
            </w:r>
            <w:r>
              <w:rPr>
                <w:rFonts w:ascii="Arial" w:hAnsi="Arial" w:eastAsia="Arial"/>
                <w:b w:val="0"/>
                <w:color w:val="000000"/>
                <w:sz w:val="24"/>
              </w:rPr>
              <w:t>docker compose</w:t>
            </w:r>
            <w:r>
              <w:rPr>
                <w:rFonts w:ascii="Arial" w:hAnsi="Arial" w:eastAsia="Arial"/>
                <w:b w:val="0"/>
                <w:color w:val="000000"/>
                <w:sz w:val="24"/>
              </w:rPr>
              <w:t>)</w:t>
            </w:r>
          </w:p>
        </w:tc>
        <w:tc>
          <w:tcPr>
            <w:tcW w:type="dxa" w:w="3502"/>
          </w:tcPr>
          <w:p>
            <w:pPr>
              <w:spacing w:after="0"/>
            </w:pPr>
            <w:r>
              <w:rPr>
                <w:rFonts w:ascii="Arial" w:hAnsi="Arial" w:eastAsia="Arial"/>
                <w:b w:val="0"/>
                <w:color w:val="000000"/>
                <w:sz w:val="24"/>
              </w:rPr>
              <w:t>Un daemon en ejecución</w:t>
            </w:r>
          </w:p>
        </w:tc>
        <w:tc>
          <w:tcPr>
            <w:tcW w:type="dxa" w:w="4062"/>
          </w:tcPr>
          <w:p>
            <w:pPr>
              <w:spacing w:after="0"/>
            </w:pPr>
            <w:r>
              <w:rPr>
                <w:rFonts w:ascii="Arial" w:hAnsi="Arial" w:eastAsia="Arial"/>
                <w:b w:val="0"/>
                <w:color w:val="000000"/>
                <w:sz w:val="24"/>
              </w:rPr>
              <w:t>El stack, las pruebas de integración de la API (Testcontainers), las pruebas web y el flujo de extremo a extremo</w:t>
            </w:r>
          </w:p>
        </w:tc>
      </w:tr>
      <w:tr>
        <w:tc>
          <w:tcPr>
            <w:tcW w:type="dxa" w:w="2074"/>
          </w:tcPr>
          <w:p>
            <w:pPr>
              <w:spacing w:after="0"/>
            </w:pPr>
            <w:r>
              <w:rPr>
                <w:rFonts w:ascii="Arial" w:hAnsi="Arial" w:eastAsia="Arial"/>
                <w:b w:val="0"/>
                <w:color w:val="000000"/>
                <w:sz w:val="24"/>
              </w:rPr>
              <w:t>Git</w:t>
            </w:r>
          </w:p>
        </w:tc>
        <w:tc>
          <w:tcPr>
            <w:tcW w:type="dxa" w:w="3502"/>
          </w:tcPr>
          <w:p>
            <w:pPr>
              <w:spacing w:after="0"/>
            </w:pPr>
            <w:r>
              <w:rPr>
                <w:rFonts w:ascii="Arial" w:hAnsi="Arial" w:eastAsia="Arial"/>
                <w:b w:val="0"/>
                <w:color w:val="000000"/>
                <w:sz w:val="24"/>
              </w:rPr>
              <w:t>Cualquier versión reciente</w:t>
            </w:r>
          </w:p>
        </w:tc>
        <w:tc>
          <w:tcPr>
            <w:tcW w:type="dxa" w:w="4062"/>
          </w:tcPr>
          <w:p>
            <w:pPr>
              <w:spacing w:after="0"/>
            </w:pPr>
            <w:r>
              <w:rPr>
                <w:rFonts w:ascii="Arial" w:hAnsi="Arial" w:eastAsia="Arial"/>
                <w:b w:val="0"/>
                <w:color w:val="000000"/>
                <w:sz w:val="24"/>
              </w:rPr>
              <w:t>Clonar los repositorios</w:t>
            </w:r>
          </w:p>
        </w:tc>
      </w:tr>
      <w:tr>
        <w:tc>
          <w:tcPr>
            <w:tcW w:type="dxa" w:w="2074"/>
          </w:tcPr>
          <w:p>
            <w:pPr>
              <w:spacing w:after="0"/>
            </w:pPr>
            <w:r>
              <w:rPr>
                <w:rFonts w:ascii="Arial" w:hAnsi="Arial" w:eastAsia="Arial"/>
                <w:b w:val="0"/>
                <w:color w:val="000000"/>
                <w:sz w:val="24"/>
              </w:rPr>
              <w:t>JDK</w:t>
            </w:r>
          </w:p>
        </w:tc>
        <w:tc>
          <w:tcPr>
            <w:tcW w:type="dxa" w:w="3502"/>
          </w:tcPr>
          <w:p>
            <w:pPr>
              <w:spacing w:after="0"/>
            </w:pPr>
            <w:r>
              <w:rPr>
                <w:rFonts w:ascii="Arial" w:hAnsi="Arial" w:eastAsia="Arial"/>
                <w:b w:val="0"/>
                <w:color w:val="000000"/>
                <w:sz w:val="24"/>
              </w:rPr>
              <w:t>21</w:t>
            </w:r>
          </w:p>
        </w:tc>
        <w:tc>
          <w:tcPr>
            <w:tcW w:type="dxa" w:w="4062"/>
          </w:tcPr>
          <w:p>
            <w:pPr>
              <w:spacing w:after="0"/>
            </w:pPr>
            <w:r>
              <w:rPr>
                <w:rFonts w:ascii="Arial" w:hAnsi="Arial" w:eastAsia="Arial"/>
                <w:b w:val="0"/>
                <w:color w:val="000000"/>
                <w:sz w:val="24"/>
              </w:rPr>
              <w:t>./mvnw verify</w:t>
            </w:r>
            <w:r>
              <w:rPr>
                <w:rFonts w:ascii="Arial" w:hAnsi="Arial" w:eastAsia="Arial"/>
                <w:b w:val="0"/>
                <w:color w:val="000000"/>
                <w:sz w:val="24"/>
              </w:rPr>
              <w:t xml:space="preserve"> y </w:t>
            </w:r>
            <w:r>
              <w:rPr>
                <w:rFonts w:ascii="Arial" w:hAnsi="Arial" w:eastAsia="Arial"/>
                <w:b w:val="0"/>
                <w:color w:val="000000"/>
                <w:sz w:val="24"/>
              </w:rPr>
              <w:t>test-all</w:t>
            </w:r>
            <w:r>
              <w:rPr>
                <w:rFonts w:ascii="Arial" w:hAnsi="Arial" w:eastAsia="Arial"/>
                <w:b w:val="0"/>
                <w:color w:val="000000"/>
                <w:sz w:val="24"/>
              </w:rPr>
              <w:t>. El Maven Wrapper descarga Maven, así que no hace falta un Maven global</w:t>
            </w:r>
          </w:p>
        </w:tc>
      </w:tr>
      <w:tr>
        <w:tc>
          <w:tcPr>
            <w:tcW w:type="dxa" w:w="2074"/>
          </w:tcPr>
          <w:p>
            <w:pPr>
              <w:spacing w:after="0"/>
            </w:pPr>
            <w:r>
              <w:rPr>
                <w:rFonts w:ascii="Arial" w:hAnsi="Arial" w:eastAsia="Arial"/>
                <w:b w:val="0"/>
                <w:color w:val="000000"/>
                <w:sz w:val="24"/>
              </w:rPr>
              <w:t>Node</w:t>
            </w:r>
          </w:p>
        </w:tc>
        <w:tc>
          <w:tcPr>
            <w:tcW w:type="dxa" w:w="3502"/>
          </w:tcPr>
          <w:p>
            <w:pPr>
              <w:spacing w:after="0"/>
            </w:pPr>
            <w:r>
              <w:rPr>
                <w:rFonts w:ascii="Arial" w:hAnsi="Arial" w:eastAsia="Arial"/>
                <w:b w:val="0"/>
                <w:color w:val="000000"/>
                <w:sz w:val="24"/>
              </w:rPr>
              <w:t>18 o posterior</w:t>
            </w:r>
          </w:p>
        </w:tc>
        <w:tc>
          <w:tcPr>
            <w:tcW w:type="dxa" w:w="4062"/>
          </w:tcPr>
          <w:p>
            <w:pPr>
              <w:spacing w:after="0"/>
            </w:pPr>
            <w:r>
              <w:rPr>
                <w:rFonts w:ascii="Arial" w:hAnsi="Arial" w:eastAsia="Arial"/>
                <w:b w:val="0"/>
                <w:color w:val="000000"/>
                <w:sz w:val="24"/>
              </w:rPr>
              <w:t xml:space="preserve">Solo las verificaciones de documentación e integridad de </w:t>
            </w:r>
            <w:r>
              <w:rPr>
                <w:rFonts w:ascii="Arial" w:hAnsi="Arial" w:eastAsia="Arial"/>
                <w:b w:val="0"/>
                <w:color w:val="000000"/>
                <w:sz w:val="24"/>
              </w:rPr>
              <w:t>test-all</w:t>
            </w:r>
            <w:r>
              <w:rPr>
                <w:rFonts w:ascii="Arial" w:hAnsi="Arial" w:eastAsia="Arial"/>
                <w:b w:val="0"/>
                <w:color w:val="000000"/>
                <w:sz w:val="24"/>
              </w:rPr>
              <w:t xml:space="preserve"> y la verificación de versión del flujo de extremo a extremo. Las pruebas web y el flujo de extremo a extremo traen su propio Node en sus contenedores</w:t>
            </w:r>
          </w:p>
        </w:tc>
      </w:tr>
      <w:tr>
        <w:tc>
          <w:tcPr>
            <w:tcW w:type="dxa" w:w="2074"/>
          </w:tcPr>
          <w:p>
            <w:pPr>
              <w:spacing w:after="0"/>
            </w:pPr>
            <w:r>
              <w:rPr>
                <w:rFonts w:ascii="Arial" w:hAnsi="Arial" w:eastAsia="Arial"/>
                <w:b w:val="0"/>
                <w:color w:val="000000"/>
                <w:sz w:val="24"/>
              </w:rPr>
              <w:t>Node, para el cliente en el host</w:t>
            </w:r>
          </w:p>
        </w:tc>
        <w:tc>
          <w:tcPr>
            <w:tcW w:type="dxa" w:w="3502"/>
          </w:tcPr>
          <w:p>
            <w:pPr>
              <w:spacing w:after="0"/>
            </w:pPr>
            <w:r>
              <w:rPr>
                <w:rFonts w:ascii="Arial" w:hAnsi="Arial" w:eastAsia="Arial"/>
                <w:b w:val="0"/>
                <w:color w:val="000000"/>
                <w:sz w:val="24"/>
              </w:rPr>
              <w:t>22.22.3 o posterior en la línea 22, o 24.15 o posterior</w:t>
            </w:r>
          </w:p>
        </w:tc>
        <w:tc>
          <w:tcPr>
            <w:tcW w:type="dxa" w:w="4062"/>
          </w:tcPr>
          <w:p>
            <w:pPr>
              <w:spacing w:after="0"/>
            </w:pPr>
            <w:r>
              <w:rPr>
                <w:rFonts w:ascii="Arial" w:hAnsi="Arial" w:eastAsia="Arial"/>
                <w:b w:val="0"/>
                <w:color w:val="000000"/>
                <w:sz w:val="24"/>
              </w:rPr>
              <w:t xml:space="preserve">Solo </w:t>
            </w:r>
            <w:r>
              <w:rPr>
                <w:rFonts w:ascii="Arial" w:hAnsi="Arial" w:eastAsia="Arial"/>
                <w:b w:val="0"/>
                <w:color w:val="000000"/>
                <w:sz w:val="24"/>
              </w:rPr>
              <w:t>npm test</w:t>
            </w:r>
            <w:r>
              <w:rPr>
                <w:rFonts w:ascii="Arial" w:hAnsi="Arial" w:eastAsia="Arial"/>
                <w:b w:val="0"/>
                <w:color w:val="000000"/>
                <w:sz w:val="24"/>
              </w:rPr>
              <w:t xml:space="preserve"> o </w:t>
            </w:r>
            <w:r>
              <w:rPr>
                <w:rFonts w:ascii="Arial" w:hAnsi="Arial" w:eastAsia="Arial"/>
                <w:b w:val="0"/>
                <w:color w:val="000000"/>
                <w:sz w:val="24"/>
              </w:rPr>
              <w:t>npm start</w:t>
            </w:r>
            <w:r>
              <w:rPr>
                <w:rFonts w:ascii="Arial" w:hAnsi="Arial" w:eastAsia="Arial"/>
                <w:b w:val="0"/>
                <w:color w:val="000000"/>
                <w:sz w:val="24"/>
              </w:rPr>
              <w:t xml:space="preserve"> fuera de un contenedor (Angular 22 lo exige)</w:t>
            </w:r>
          </w:p>
        </w:tc>
      </w:tr>
      <w:tr>
        <w:tc>
          <w:tcPr>
            <w:tcW w:type="dxa" w:w="2074"/>
          </w:tcPr>
          <w:p>
            <w:pPr>
              <w:spacing w:after="0"/>
            </w:pPr>
            <w:r>
              <w:rPr>
                <w:rFonts w:ascii="Arial" w:hAnsi="Arial" w:eastAsia="Arial"/>
                <w:b w:val="0"/>
                <w:color w:val="000000"/>
                <w:sz w:val="24"/>
              </w:rPr>
              <w:t>PowerShell</w:t>
            </w:r>
          </w:p>
        </w:tc>
        <w:tc>
          <w:tcPr>
            <w:tcW w:type="dxa" w:w="3502"/>
          </w:tcPr>
          <w:p>
            <w:pPr>
              <w:spacing w:after="0"/>
            </w:pPr>
            <w:r>
              <w:rPr>
                <w:rFonts w:ascii="Arial" w:hAnsi="Arial" w:eastAsia="Arial"/>
                <w:b w:val="0"/>
                <w:color w:val="000000"/>
                <w:sz w:val="24"/>
              </w:rPr>
              <w:t>7 (</w:t>
            </w:r>
            <w:r>
              <w:rPr>
                <w:rFonts w:ascii="Arial" w:hAnsi="Arial" w:eastAsia="Arial"/>
                <w:b w:val="0"/>
                <w:color w:val="000000"/>
                <w:sz w:val="24"/>
              </w:rPr>
              <w:t>pwsh</w:t>
            </w:r>
            <w:r>
              <w:rPr>
                <w:rFonts w:ascii="Arial" w:hAnsi="Arial" w:eastAsia="Arial"/>
                <w:b w:val="0"/>
                <w:color w:val="000000"/>
                <w:sz w:val="24"/>
              </w:rPr>
              <w:t>)</w:t>
            </w:r>
          </w:p>
        </w:tc>
        <w:tc>
          <w:tcPr>
            <w:tcW w:type="dxa" w:w="4062"/>
          </w:tcPr>
          <w:p>
            <w:pPr>
              <w:spacing w:after="0"/>
            </w:pPr>
            <w:r>
              <w:rPr>
                <w:rFonts w:ascii="Arial" w:hAnsi="Arial" w:eastAsia="Arial"/>
                <w:b w:val="0"/>
                <w:color w:val="000000"/>
                <w:sz w:val="24"/>
              </w:rPr>
              <w:t xml:space="preserve">Solo </w:t>
            </w:r>
            <w:r>
              <w:rPr>
                <w:rFonts w:ascii="Arial" w:hAnsi="Arial" w:eastAsia="Arial"/>
                <w:b w:val="0"/>
                <w:color w:val="000000"/>
                <w:sz w:val="24"/>
              </w:rPr>
              <w:t>scripts/test-all.ps1</w:t>
            </w:r>
            <w:r>
              <w:rPr>
                <w:rFonts w:ascii="Arial" w:hAnsi="Arial" w:eastAsia="Arial"/>
                <w:b w:val="0"/>
                <w:color w:val="000000"/>
                <w:sz w:val="24"/>
              </w:rPr>
              <w:t xml:space="preserve"> en Windows</w:t>
            </w:r>
          </w:p>
        </w:tc>
      </w:tr>
      <w:tr>
        <w:tc>
          <w:tcPr>
            <w:tcW w:type="dxa" w:w="2074"/>
          </w:tcPr>
          <w:p>
            <w:pPr>
              <w:spacing w:after="0"/>
            </w:pPr>
            <w:r>
              <w:rPr>
                <w:rFonts w:ascii="Arial" w:hAnsi="Arial" w:eastAsia="Arial"/>
                <w:b w:val="0"/>
                <w:color w:val="000000"/>
                <w:sz w:val="24"/>
              </w:rPr>
              <w:t>Python 3.11 y LibreOffice</w:t>
            </w:r>
          </w:p>
        </w:tc>
        <w:tc>
          <w:tcPr>
            <w:tcW w:type="dxa" w:w="3502"/>
          </w:tcPr>
          <w:p>
            <w:pPr>
              <w:spacing w:after="0"/>
            </w:pPr>
            <w:r>
              <w:rPr>
                <w:rFonts w:ascii="Arial" w:hAnsi="Arial" w:eastAsia="Arial"/>
                <w:b w:val="0"/>
                <w:color w:val="000000"/>
                <w:sz w:val="24"/>
              </w:rPr>
              <w:t xml:space="preserve">Con los paquetes de </w:t>
            </w:r>
            <w:r>
              <w:rPr>
                <w:rFonts w:ascii="Arial" w:hAnsi="Arial" w:eastAsia="Arial"/>
                <w:b w:val="0"/>
                <w:color w:val="000000"/>
                <w:sz w:val="24"/>
              </w:rPr>
              <w:t>orderflow-engine-tools/requirements.txt</w:t>
            </w:r>
          </w:p>
        </w:tc>
        <w:tc>
          <w:tcPr>
            <w:tcW w:type="dxa" w:w="4062"/>
          </w:tcPr>
          <w:p>
            <w:pPr>
              <w:spacing w:after="0"/>
            </w:pPr>
            <w:r>
              <w:rPr>
                <w:rFonts w:ascii="Arial" w:hAnsi="Arial" w:eastAsia="Arial"/>
                <w:b w:val="0"/>
                <w:color w:val="000000"/>
                <w:sz w:val="24"/>
              </w:rPr>
              <w:t>Solo para regenerar las figuras, los documentos Word y PDF y las presentaciones PowerPoint</w:t>
            </w:r>
          </w:p>
        </w:tc>
      </w:tr>
    </w:tbl>
    <w:p>
      <w:pPr>
        <w:spacing w:before="120"/>
      </w:pPr>
      <w:r>
        <w:rPr>
          <w:rFonts w:ascii="Arial" w:hAnsi="Arial" w:eastAsia="Arial"/>
          <w:b/>
          <w:color w:val="000000"/>
          <w:sz w:val="24"/>
        </w:rPr>
        <w:t>Entorno verificado.</w:t>
      </w:r>
      <w:r>
        <w:rPr>
          <w:rFonts w:ascii="Arial" w:hAnsi="Arial" w:eastAsia="Arial"/>
          <w:b w:val="0"/>
          <w:color w:val="000000"/>
          <w:sz w:val="24"/>
        </w:rPr>
        <w:t xml:space="preserve"> La máquina de construcción registrada en </w:t>
      </w:r>
      <w:r>
        <w:rPr>
          <w:rFonts w:ascii="Arial" w:hAnsi="Arial" w:eastAsia="Arial"/>
          <w:b w:val="0"/>
          <w:color w:val="000000"/>
          <w:sz w:val="24"/>
        </w:rPr>
        <w:t>orderflow-engine-docs/handoff/HANDOFF.md</w:t>
      </w:r>
      <w:r>
        <w:rPr>
          <w:rFonts w:ascii="Arial" w:hAnsi="Arial" w:eastAsia="Arial"/>
          <w:b w:val="0"/>
          <w:color w:val="000000"/>
          <w:sz w:val="24"/>
        </w:rPr>
        <w:t xml:space="preserve"> §5 tiene Java 21, Node 24 (24.20), Docker Desktop, Python 3.11 con </w:t>
      </w:r>
      <w:r>
        <w:rPr>
          <w:rFonts w:ascii="Arial" w:hAnsi="Arial" w:eastAsia="Arial"/>
          <w:b w:val="0"/>
          <w:color w:val="000000"/>
          <w:sz w:val="24"/>
        </w:rPr>
        <w:t>python-docx</w:t>
      </w:r>
      <w:r>
        <w:rPr>
          <w:rFonts w:ascii="Arial" w:hAnsi="Arial" w:eastAsia="Arial"/>
          <w:b w:val="0"/>
          <w:color w:val="000000"/>
          <w:sz w:val="24"/>
        </w:rPr>
        <w:t xml:space="preserve">, </w:t>
      </w:r>
      <w:r>
        <w:rPr>
          <w:rFonts w:ascii="Arial" w:hAnsi="Arial" w:eastAsia="Arial"/>
          <w:b w:val="0"/>
          <w:color w:val="000000"/>
          <w:sz w:val="24"/>
        </w:rPr>
        <w:t>pypdf</w:t>
      </w:r>
      <w:r>
        <w:rPr>
          <w:rFonts w:ascii="Arial" w:hAnsi="Arial" w:eastAsia="Arial"/>
          <w:b w:val="0"/>
          <w:color w:val="000000"/>
          <w:sz w:val="24"/>
        </w:rPr>
        <w:t xml:space="preserve"> y </w:t>
      </w:r>
      <w:r>
        <w:rPr>
          <w:rFonts w:ascii="Arial" w:hAnsi="Arial" w:eastAsia="Arial"/>
          <w:b w:val="0"/>
          <w:color w:val="000000"/>
          <w:sz w:val="24"/>
        </w:rPr>
        <w:t>python-pptx</w:t>
      </w:r>
      <w:r>
        <w:rPr>
          <w:rFonts w:ascii="Arial" w:hAnsi="Arial" w:eastAsia="Arial"/>
          <w:b w:val="0"/>
          <w:color w:val="000000"/>
          <w:sz w:val="24"/>
        </w:rPr>
        <w:t xml:space="preserve">, y LibreOffice. El 2026-10-17 </w:t>
      </w:r>
      <w:r>
        <w:rPr>
          <w:rFonts w:ascii="Arial" w:hAnsi="Arial" w:eastAsia="Arial"/>
          <w:b w:val="0"/>
          <w:color w:val="000000"/>
          <w:sz w:val="24"/>
        </w:rPr>
        <w:t>test-all</w:t>
      </w:r>
      <w:r>
        <w:rPr>
          <w:rFonts w:ascii="Arial" w:hAnsi="Arial" w:eastAsia="Arial"/>
          <w:b w:val="0"/>
          <w:color w:val="000000"/>
          <w:sz w:val="24"/>
        </w:rPr>
        <w:t xml:space="preserve"> terminó con </w:t>
      </w:r>
      <w:r>
        <w:rPr>
          <w:rFonts w:ascii="Arial" w:hAnsi="Arial" w:eastAsia="Arial"/>
          <w:b w:val="0"/>
          <w:color w:val="000000"/>
          <w:sz w:val="24"/>
        </w:rPr>
        <w:t>test-all: OK (API verify, web tests, end-to-end, documentation check, integrity check)</w:t>
      </w:r>
      <w:r>
        <w:rPr>
          <w:rFonts w:ascii="Arial" w:hAnsi="Arial" w:eastAsia="Arial"/>
          <w:b w:val="0"/>
          <w:color w:val="000000"/>
          <w:sz w:val="24"/>
        </w:rPr>
        <w:t xml:space="preserve"> sobre clones nuevos de todos los repositorios.</w:t>
      </w:r>
    </w:p>
    <w:p>
      <w:pPr>
        <w:pStyle w:val="Heading2"/>
        <w:keepNext/>
        <w:spacing w:before="160" w:after="80"/>
      </w:pPr>
      <w:r>
        <w:rPr>
          <w:rFonts w:ascii="Arial" w:hAnsi="Arial" w:eastAsia="Arial"/>
          <w:b/>
          <w:color w:val="000000"/>
          <w:sz w:val="24"/>
        </w:rPr>
        <w:t>Instalación y primer arranque</w:t>
      </w:r>
    </w:p>
    <w:p>
      <w:pPr>
        <w:pStyle w:val="Heading3"/>
        <w:keepNext/>
        <w:spacing w:before="160" w:after="80"/>
      </w:pPr>
      <w:r>
        <w:rPr>
          <w:rFonts w:ascii="Arial" w:hAnsi="Arial" w:eastAsia="Arial"/>
          <w:b/>
          <w:color w:val="000000"/>
          <w:sz w:val="24"/>
        </w:rPr>
        <w:t>Clonar los repositorios</w:t>
      </w:r>
    </w:p>
    <w:p>
      <w:r>
        <w:rPr>
          <w:rFonts w:ascii="Arial" w:hAnsi="Arial" w:eastAsia="Arial"/>
          <w:b w:val="0"/>
          <w:color w:val="000000"/>
          <w:sz w:val="24"/>
        </w:rPr>
        <w:t>Clona los seis repositorios uno al lado del otro en una carpeta vacía, que pasa a ser la raíz del espacio de trabajo:</w:t>
      </w:r>
    </w:p>
    <w:p>
      <w:pPr>
        <w:keepLines/>
        <w:pBdr>
          <w:top w:val="single" w:sz="4" w:space="4" w:color="000000"/>
          <w:left w:val="single" w:sz="4" w:space="4" w:color="000000"/>
          <w:bottom w:val="single" w:sz="4" w:space="4" w:color="000000"/>
          <w:right w:val="single" w:sz="4" w:space="4" w:color="000000"/>
        </w:pBdr>
        <w:spacing w:before="80" w:after="160"/>
        <w:ind w:left="283"/>
      </w:pPr>
      <w:r>
        <w:rPr>
          <w:rFonts w:ascii="Arial" w:hAnsi="Arial" w:eastAsia="Arial"/>
          <w:b w:val="0"/>
          <w:color w:val="000000"/>
          <w:sz w:val="24"/>
        </w:rPr>
        <w:t># From the folder that becomes the workspace root</w:t>
      </w:r>
      <w:r>
        <w:rPr>
          <w:rFonts w:ascii="Arial" w:hAnsi="Arial" w:eastAsia="Arial"/>
          <w:b w:val="0"/>
          <w:color w:val="000000"/>
          <w:sz w:val="24"/>
        </w:rPr>
        <w:br/>
        <w:t>for r in api web infra docs tools app; do</w:t>
      </w:r>
      <w:r>
        <w:rPr>
          <w:rFonts w:ascii="Arial" w:hAnsi="Arial" w:eastAsia="Arial"/>
          <w:b w:val="0"/>
          <w:color w:val="000000"/>
          <w:sz w:val="24"/>
        </w:rPr>
        <w:br/>
        <w:t xml:space="preserve">  git clone https://github.com/ariel5253/orderflow-engine-$r.git</w:t>
      </w:r>
      <w:r>
        <w:rPr>
          <w:rFonts w:ascii="Arial" w:hAnsi="Arial" w:eastAsia="Arial"/>
          <w:b w:val="0"/>
          <w:color w:val="000000"/>
          <w:sz w:val="24"/>
        </w:rPr>
        <w:br/>
        <w:t>done</w:t>
      </w:r>
    </w:p>
    <w:p>
      <w:pPr>
        <w:spacing w:after="0"/>
      </w:pPr>
    </w:p>
    <w:p>
      <w:pPr>
        <w:keepLines/>
        <w:pBdr>
          <w:top w:val="single" w:sz="4" w:space="4" w:color="000000"/>
          <w:left w:val="single" w:sz="4" w:space="4" w:color="000000"/>
          <w:bottom w:val="single" w:sz="4" w:space="4" w:color="000000"/>
          <w:right w:val="single" w:sz="4" w:space="4" w:color="000000"/>
        </w:pBdr>
        <w:spacing w:before="80" w:after="160"/>
        <w:ind w:left="283"/>
      </w:pPr>
      <w:r>
        <w:rPr>
          <w:rFonts w:ascii="Arial" w:hAnsi="Arial" w:eastAsia="Arial"/>
          <w:b w:val="0"/>
          <w:color w:val="000000"/>
          <w:sz w:val="24"/>
        </w:rPr>
        <w:t>workspace/</w:t>
      </w:r>
      <w:r>
        <w:rPr>
          <w:rFonts w:ascii="Arial" w:hAnsi="Arial" w:eastAsia="Arial"/>
          <w:b w:val="0"/>
          <w:color w:val="000000"/>
          <w:sz w:val="24"/>
        </w:rPr>
        <w:br/>
        <w:t>├── orderflow-engine-api/</w:t>
      </w:r>
      <w:r>
        <w:rPr>
          <w:rFonts w:ascii="Arial" w:hAnsi="Arial" w:eastAsia="Arial"/>
          <w:b w:val="0"/>
          <w:color w:val="000000"/>
          <w:sz w:val="24"/>
        </w:rPr>
        <w:br/>
        <w:t>├── orderflow-engine-web/</w:t>
      </w:r>
      <w:r>
        <w:rPr>
          <w:rFonts w:ascii="Arial" w:hAnsi="Arial" w:eastAsia="Arial"/>
          <w:b w:val="0"/>
          <w:color w:val="000000"/>
          <w:sz w:val="24"/>
        </w:rPr>
        <w:br/>
        <w:t>├── orderflow-engine-infra/   &lt;- ejecuta docker compose aquí</w:t>
      </w:r>
      <w:r>
        <w:rPr>
          <w:rFonts w:ascii="Arial" w:hAnsi="Arial" w:eastAsia="Arial"/>
          <w:b w:val="0"/>
          <w:color w:val="000000"/>
          <w:sz w:val="24"/>
        </w:rPr>
        <w:br/>
        <w:t>├── orderflow-engine-docs/</w:t>
      </w:r>
      <w:r>
        <w:rPr>
          <w:rFonts w:ascii="Arial" w:hAnsi="Arial" w:eastAsia="Arial"/>
          <w:b w:val="0"/>
          <w:color w:val="000000"/>
          <w:sz w:val="24"/>
        </w:rPr>
        <w:br/>
        <w:t>├── orderflow-engine-tools/</w:t>
      </w:r>
      <w:r>
        <w:rPr>
          <w:rFonts w:ascii="Arial" w:hAnsi="Arial" w:eastAsia="Arial"/>
          <w:b w:val="0"/>
          <w:color w:val="000000"/>
          <w:sz w:val="24"/>
        </w:rPr>
        <w:br/>
        <w:t>└── orderflow-engine-app/</w:t>
      </w:r>
    </w:p>
    <w:p>
      <w:pPr>
        <w:pBdr>
          <w:left w:val="single" w:sz="12" w:space="8" w:color="000000"/>
        </w:pBdr>
        <w:spacing w:before="80" w:after="160"/>
        <w:ind w:left="283"/>
      </w:pPr>
      <w:r>
        <w:rPr>
          <w:rFonts w:ascii="Arial" w:hAnsi="Arial" w:eastAsia="Arial"/>
          <w:b/>
          <w:color w:val="000000"/>
          <w:sz w:val="24"/>
        </w:rPr>
        <w:t>Nota:</w:t>
      </w:r>
      <w:r>
        <w:rPr>
          <w:rFonts w:ascii="Arial" w:hAnsi="Arial" w:eastAsia="Arial"/>
          <w:b w:val="0"/>
          <w:color w:val="000000"/>
          <w:sz w:val="24"/>
        </w:rPr>
        <w:t xml:space="preserve"> </w:t>
      </w:r>
      <w:r>
        <w:rPr>
          <w:rFonts w:ascii="Arial" w:hAnsi="Arial" w:eastAsia="Arial"/>
          <w:b w:val="0"/>
          <w:color w:val="000000"/>
          <w:sz w:val="24"/>
        </w:rPr>
        <w:t>docker compose</w:t>
      </w:r>
      <w:r>
        <w:rPr>
          <w:rFonts w:ascii="Arial" w:hAnsi="Arial" w:eastAsia="Arial"/>
          <w:b w:val="0"/>
          <w:color w:val="000000"/>
          <w:sz w:val="24"/>
        </w:rPr>
        <w:t xml:space="preserve"> solo necesita </w:t>
      </w:r>
      <w:r>
        <w:rPr>
          <w:rFonts w:ascii="Arial" w:hAnsi="Arial" w:eastAsia="Arial"/>
          <w:b w:val="0"/>
          <w:color w:val="000000"/>
          <w:sz w:val="24"/>
        </w:rPr>
        <w:t>orderflow-engine-api</w:t>
      </w:r>
      <w:r>
        <w:rPr>
          <w:rFonts w:ascii="Arial" w:hAnsi="Arial" w:eastAsia="Arial"/>
          <w:b w:val="0"/>
          <w:color w:val="000000"/>
          <w:sz w:val="24"/>
        </w:rPr>
        <w:t xml:space="preserve"> y </w:t>
      </w:r>
      <w:r>
        <w:rPr>
          <w:rFonts w:ascii="Arial" w:hAnsi="Arial" w:eastAsia="Arial"/>
          <w:b w:val="0"/>
          <w:color w:val="000000"/>
          <w:sz w:val="24"/>
        </w:rPr>
        <w:t>orderflow-engine-web</w:t>
      </w:r>
      <w:r>
        <w:rPr>
          <w:rFonts w:ascii="Arial" w:hAnsi="Arial" w:eastAsia="Arial"/>
          <w:b w:val="0"/>
          <w:color w:val="000000"/>
          <w:sz w:val="24"/>
        </w:rPr>
        <w:t xml:space="preserve"> junto a </w:t>
      </w:r>
      <w:r>
        <w:rPr>
          <w:rFonts w:ascii="Arial" w:hAnsi="Arial" w:eastAsia="Arial"/>
          <w:b w:val="0"/>
          <w:color w:val="000000"/>
          <w:sz w:val="24"/>
        </w:rPr>
        <w:t>orderflow-engine-infra</w:t>
      </w:r>
      <w:r>
        <w:rPr>
          <w:rFonts w:ascii="Arial" w:hAnsi="Arial" w:eastAsia="Arial"/>
          <w:b w:val="0"/>
          <w:color w:val="000000"/>
          <w:sz w:val="24"/>
        </w:rPr>
        <w:t xml:space="preserve">. </w:t>
      </w:r>
      <w:r>
        <w:rPr>
          <w:rFonts w:ascii="Arial" w:hAnsi="Arial" w:eastAsia="Arial"/>
          <w:b w:val="0"/>
          <w:color w:val="000000"/>
          <w:sz w:val="24"/>
        </w:rPr>
        <w:t>test-all</w:t>
      </w:r>
      <w:r>
        <w:rPr>
          <w:rFonts w:ascii="Arial" w:hAnsi="Arial" w:eastAsia="Arial"/>
          <w:b w:val="0"/>
          <w:color w:val="000000"/>
          <w:sz w:val="24"/>
        </w:rPr>
        <w:t xml:space="preserve"> necesita los seis, porque la verificación de la documentación lee todos los repositorios.</w:t>
      </w:r>
    </w:p>
    <w:p>
      <w:pPr>
        <w:pStyle w:val="Heading3"/>
        <w:keepNext/>
        <w:spacing w:before="160" w:after="80"/>
      </w:pPr>
      <w:r>
        <w:rPr>
          <w:rFonts w:ascii="Arial" w:hAnsi="Arial" w:eastAsia="Arial"/>
          <w:b/>
          <w:color w:val="000000"/>
          <w:sz w:val="24"/>
        </w:rPr>
        <w:t>Configurar el entorno</w:t>
      </w:r>
    </w:p>
    <w:p>
      <w:r>
        <w:rPr>
          <w:rFonts w:ascii="Arial" w:hAnsi="Arial" w:eastAsia="Arial"/>
          <w:b w:val="0"/>
          <w:color w:val="000000"/>
          <w:sz w:val="24"/>
        </w:rPr>
        <w:t>orderflow-engine-infra/.env.example</w:t>
      </w:r>
      <w:r>
        <w:rPr>
          <w:rFonts w:ascii="Arial" w:hAnsi="Arial" w:eastAsia="Arial"/>
          <w:b w:val="0"/>
          <w:color w:val="000000"/>
          <w:sz w:val="24"/>
        </w:rPr>
        <w:t xml:space="preserve"> lista cada clave con un comentario. Sus valores son los valores por defecto escritos después de </w:t>
      </w:r>
      <w:r>
        <w:rPr>
          <w:rFonts w:ascii="Arial" w:hAnsi="Arial" w:eastAsia="Arial"/>
          <w:b w:val="0"/>
          <w:color w:val="000000"/>
          <w:sz w:val="24"/>
        </w:rPr>
        <w:t>:-</w:t>
      </w:r>
      <w:r>
        <w:rPr>
          <w:rFonts w:ascii="Arial" w:hAnsi="Arial" w:eastAsia="Arial"/>
          <w:b w:val="0"/>
          <w:color w:val="000000"/>
          <w:sz w:val="24"/>
        </w:rPr>
        <w:t xml:space="preserve"> en </w:t>
      </w:r>
      <w:r>
        <w:rPr>
          <w:rFonts w:ascii="Arial" w:hAnsi="Arial" w:eastAsia="Arial"/>
          <w:b w:val="0"/>
          <w:color w:val="000000"/>
          <w:sz w:val="24"/>
        </w:rPr>
        <w:t>compose.yaml</w:t>
      </w:r>
      <w:r>
        <w:rPr>
          <w:rFonts w:ascii="Arial" w:hAnsi="Arial" w:eastAsia="Arial"/>
          <w:b w:val="0"/>
          <w:color w:val="000000"/>
          <w:sz w:val="24"/>
        </w:rPr>
        <w:t xml:space="preserve">, así que el stack arranca sin un </w:t>
      </w:r>
      <w:r>
        <w:rPr>
          <w:rFonts w:ascii="Arial" w:hAnsi="Arial" w:eastAsia="Arial"/>
          <w:b w:val="0"/>
          <w:color w:val="000000"/>
          <w:sz w:val="24"/>
        </w:rPr>
        <w:t>.env</w:t>
      </w:r>
      <w:r>
        <w:rPr>
          <w:rFonts w:ascii="Arial" w:hAnsi="Arial" w:eastAsia="Arial"/>
          <w:b w:val="0"/>
          <w:color w:val="000000"/>
          <w:sz w:val="24"/>
        </w:rPr>
        <w:t>. Crea uno solo para cambiar un valor:</w:t>
      </w:r>
    </w:p>
    <w:p>
      <w:pPr>
        <w:keepLines/>
        <w:pBdr>
          <w:top w:val="single" w:sz="4" w:space="4" w:color="000000"/>
          <w:left w:val="single" w:sz="4" w:space="4" w:color="000000"/>
          <w:bottom w:val="single" w:sz="4" w:space="4" w:color="000000"/>
          <w:right w:val="single" w:sz="4" w:space="4" w:color="000000"/>
        </w:pBdr>
        <w:spacing w:before="80" w:after="160"/>
        <w:ind w:left="283"/>
      </w:pPr>
      <w:r>
        <w:rPr>
          <w:rFonts w:ascii="Arial" w:hAnsi="Arial" w:eastAsia="Arial"/>
          <w:b w:val="0"/>
          <w:color w:val="000000"/>
          <w:sz w:val="24"/>
        </w:rPr>
        <w:t># From orderflow-engine-infra</w:t>
      </w:r>
      <w:r>
        <w:rPr>
          <w:rFonts w:ascii="Arial" w:hAnsi="Arial" w:eastAsia="Arial"/>
          <w:b w:val="0"/>
          <w:color w:val="000000"/>
          <w:sz w:val="24"/>
        </w:rPr>
        <w:br/>
        <w:t>cp .env.example .env</w:t>
      </w:r>
      <w:r>
        <w:rPr>
          <w:rFonts w:ascii="Arial" w:hAnsi="Arial" w:eastAsia="Arial"/>
          <w:b w:val="0"/>
          <w:color w:val="000000"/>
          <w:sz w:val="24"/>
        </w:rPr>
        <w:br/>
        <w:t># Edit .env, for example DB_PASSWORD, API_PORT or WEB_PORT</w:t>
      </w:r>
    </w:p>
    <w:p>
      <w:pPr>
        <w:pBdr>
          <w:left w:val="single" w:sz="12" w:space="8" w:color="000000"/>
        </w:pBdr>
        <w:spacing w:before="80" w:after="160"/>
        <w:ind w:left="283"/>
      </w:pPr>
      <w:r>
        <w:rPr>
          <w:rFonts w:ascii="Arial" w:hAnsi="Arial" w:eastAsia="Arial"/>
          <w:b/>
          <w:color w:val="000000"/>
          <w:sz w:val="24"/>
        </w:rPr>
        <w:t>Advertencia:</w:t>
      </w:r>
      <w:r>
        <w:rPr>
          <w:rFonts w:ascii="Arial" w:hAnsi="Arial" w:eastAsia="Arial"/>
          <w:b w:val="0"/>
          <w:color w:val="000000"/>
          <w:sz w:val="24"/>
        </w:rPr>
        <w:t xml:space="preserve"> </w:t>
      </w:r>
      <w:r>
        <w:rPr>
          <w:rFonts w:ascii="Arial" w:hAnsi="Arial" w:eastAsia="Arial"/>
          <w:b w:val="0"/>
          <w:color w:val="000000"/>
          <w:sz w:val="24"/>
        </w:rPr>
        <w:t>.env</w:t>
      </w:r>
      <w:r>
        <w:rPr>
          <w:rFonts w:ascii="Arial" w:hAnsi="Arial" w:eastAsia="Arial"/>
          <w:b w:val="0"/>
          <w:color w:val="000000"/>
          <w:sz w:val="24"/>
        </w:rPr>
        <w:t xml:space="preserve"> nunca se versiona (está en </w:t>
      </w:r>
      <w:r>
        <w:rPr>
          <w:rFonts w:ascii="Arial" w:hAnsi="Arial" w:eastAsia="Arial"/>
          <w:b w:val="0"/>
          <w:color w:val="000000"/>
          <w:sz w:val="24"/>
        </w:rPr>
        <w:t>.gitignore</w:t>
      </w:r>
      <w:r>
        <w:rPr>
          <w:rFonts w:ascii="Arial" w:hAnsi="Arial" w:eastAsia="Arial"/>
          <w:b w:val="0"/>
          <w:color w:val="000000"/>
          <w:sz w:val="24"/>
        </w:rPr>
        <w:t xml:space="preserve">). Define un </w:t>
      </w:r>
      <w:r>
        <w:rPr>
          <w:rFonts w:ascii="Arial" w:hAnsi="Arial" w:eastAsia="Arial"/>
          <w:b w:val="0"/>
          <w:color w:val="000000"/>
          <w:sz w:val="24"/>
        </w:rPr>
        <w:t>DB_PASSWORD</w:t>
      </w:r>
      <w:r>
        <w:rPr>
          <w:rFonts w:ascii="Arial" w:hAnsi="Arial" w:eastAsia="Arial"/>
          <w:b w:val="0"/>
          <w:color w:val="000000"/>
          <w:sz w:val="24"/>
        </w:rPr>
        <w:t xml:space="preserve"> real antes del primer arranque: la imagen de PostgreSQL guarda la contraseña cuando crea el volumen </w:t>
      </w:r>
      <w:r>
        <w:rPr>
          <w:rFonts w:ascii="Arial" w:hAnsi="Arial" w:eastAsia="Arial"/>
          <w:b w:val="0"/>
          <w:color w:val="000000"/>
          <w:sz w:val="24"/>
        </w:rPr>
        <w:t>db-data</w:t>
      </w:r>
      <w:r>
        <w:rPr>
          <w:rFonts w:ascii="Arial" w:hAnsi="Arial" w:eastAsia="Arial"/>
          <w:b w:val="0"/>
          <w:color w:val="000000"/>
          <w:sz w:val="24"/>
        </w:rPr>
        <w:t xml:space="preserve">, así que un cambio posterior en </w:t>
      </w:r>
      <w:r>
        <w:rPr>
          <w:rFonts w:ascii="Arial" w:hAnsi="Arial" w:eastAsia="Arial"/>
          <w:b w:val="0"/>
          <w:color w:val="000000"/>
          <w:sz w:val="24"/>
        </w:rPr>
        <w:t>.env</w:t>
      </w:r>
      <w:r>
        <w:rPr>
          <w:rFonts w:ascii="Arial" w:hAnsi="Arial" w:eastAsia="Arial"/>
          <w:b w:val="0"/>
          <w:color w:val="000000"/>
          <w:sz w:val="24"/>
        </w:rPr>
        <w:t xml:space="preserve"> no llega a una base de datos que ya existe.</w:t>
      </w:r>
    </w:p>
    <w:p>
      <w:pPr>
        <w:pStyle w:val="Heading3"/>
        <w:keepNext/>
        <w:spacing w:before="160" w:after="80"/>
      </w:pPr>
      <w:r>
        <w:rPr>
          <w:rFonts w:ascii="Arial" w:hAnsi="Arial" w:eastAsia="Arial"/>
          <w:b/>
          <w:color w:val="000000"/>
          <w:sz w:val="24"/>
        </w:rPr>
        <w:t>Levantar el stack</w:t>
      </w:r>
    </w:p>
    <w:p>
      <w:pPr>
        <w:keepLines/>
        <w:pBdr>
          <w:top w:val="single" w:sz="4" w:space="4" w:color="000000"/>
          <w:left w:val="single" w:sz="4" w:space="4" w:color="000000"/>
          <w:bottom w:val="single" w:sz="4" w:space="4" w:color="000000"/>
          <w:right w:val="single" w:sz="4" w:space="4" w:color="000000"/>
        </w:pBdr>
        <w:spacing w:before="80" w:after="160"/>
        <w:ind w:left="283"/>
      </w:pPr>
      <w:r>
        <w:rPr>
          <w:rFonts w:ascii="Arial" w:hAnsi="Arial" w:eastAsia="Arial"/>
          <w:b w:val="0"/>
          <w:color w:val="000000"/>
          <w:sz w:val="24"/>
        </w:rPr>
        <w:t># From orderflow-engine-infra</w:t>
      </w:r>
      <w:r>
        <w:rPr>
          <w:rFonts w:ascii="Arial" w:hAnsi="Arial" w:eastAsia="Arial"/>
          <w:b w:val="0"/>
          <w:color w:val="000000"/>
          <w:sz w:val="24"/>
        </w:rPr>
        <w:br/>
        <w:t>docker compose up --build -d</w:t>
      </w:r>
      <w:r>
        <w:rPr>
          <w:rFonts w:ascii="Arial" w:hAnsi="Arial" w:eastAsia="Arial"/>
          <w:b w:val="0"/>
          <w:color w:val="000000"/>
          <w:sz w:val="24"/>
        </w:rPr>
        <w:br/>
        <w:t>docker compose ps</w:t>
      </w:r>
    </w:p>
    <w:p>
      <w:r>
        <w:rPr>
          <w:rFonts w:ascii="Arial" w:hAnsi="Arial" w:eastAsia="Arial"/>
          <w:b w:val="0"/>
          <w:color w:val="000000"/>
          <w:sz w:val="24"/>
        </w:rPr>
        <w:t>--build</w:t>
      </w:r>
      <w:r>
        <w:rPr>
          <w:rFonts w:ascii="Arial" w:hAnsi="Arial" w:eastAsia="Arial"/>
          <w:b w:val="0"/>
          <w:color w:val="000000"/>
          <w:sz w:val="24"/>
        </w:rPr>
        <w:t xml:space="preserve"> construye la imagen de la API desde </w:t>
      </w:r>
      <w:r>
        <w:rPr>
          <w:rFonts w:ascii="Arial" w:hAnsi="Arial" w:eastAsia="Arial"/>
          <w:b w:val="0"/>
          <w:color w:val="000000"/>
          <w:sz w:val="24"/>
        </w:rPr>
        <w:t>../orderflow-engine-api</w:t>
      </w:r>
      <w:r>
        <w:rPr>
          <w:rFonts w:ascii="Arial" w:hAnsi="Arial" w:eastAsia="Arial"/>
          <w:b w:val="0"/>
          <w:color w:val="000000"/>
          <w:sz w:val="24"/>
        </w:rPr>
        <w:t xml:space="preserve"> y la imagen web desde </w:t>
      </w:r>
      <w:r>
        <w:rPr>
          <w:rFonts w:ascii="Arial" w:hAnsi="Arial" w:eastAsia="Arial"/>
          <w:b w:val="0"/>
          <w:color w:val="000000"/>
          <w:sz w:val="24"/>
        </w:rPr>
        <w:t>../orderflow-engine-web</w:t>
      </w:r>
      <w:r>
        <w:rPr>
          <w:rFonts w:ascii="Arial" w:hAnsi="Arial" w:eastAsia="Arial"/>
          <w:b w:val="0"/>
          <w:color w:val="000000"/>
          <w:sz w:val="24"/>
        </w:rPr>
        <w:t xml:space="preserve">. La imagen de la API empaqueta el servicio sin ejecutar las pruebas, porque el comando de pruebas es </w:t>
      </w:r>
      <w:r>
        <w:rPr>
          <w:rFonts w:ascii="Arial" w:hAnsi="Arial" w:eastAsia="Arial"/>
          <w:b w:val="0"/>
          <w:color w:val="000000"/>
          <w:sz w:val="24"/>
        </w:rPr>
        <w:t>./mvnw verify</w:t>
      </w:r>
      <w:r>
        <w:rPr>
          <w:rFonts w:ascii="Arial" w:hAnsi="Arial" w:eastAsia="Arial"/>
          <w:b w:val="0"/>
          <w:color w:val="000000"/>
          <w:sz w:val="24"/>
        </w:rPr>
        <w:t xml:space="preserve">. La imagen web ejecuta </w:t>
      </w:r>
      <w:r>
        <w:rPr>
          <w:rFonts w:ascii="Arial" w:hAnsi="Arial" w:eastAsia="Arial"/>
          <w:b w:val="0"/>
          <w:color w:val="000000"/>
          <w:sz w:val="24"/>
        </w:rPr>
        <w:t>npm run build</w:t>
      </w:r>
      <w:r>
        <w:rPr>
          <w:rFonts w:ascii="Arial" w:hAnsi="Arial" w:eastAsia="Arial"/>
          <w:b w:val="0"/>
          <w:color w:val="000000"/>
          <w:sz w:val="24"/>
        </w:rPr>
        <w:t xml:space="preserve"> y nunca construye la etapa de pruebas. Sin </w:t>
      </w:r>
      <w:r>
        <w:rPr>
          <w:rFonts w:ascii="Arial" w:hAnsi="Arial" w:eastAsia="Arial"/>
          <w:b w:val="0"/>
          <w:color w:val="000000"/>
          <w:sz w:val="24"/>
        </w:rPr>
        <w:t>-d</w:t>
      </w:r>
      <w:r>
        <w:rPr>
          <w:rFonts w:ascii="Arial" w:hAnsi="Arial" w:eastAsia="Arial"/>
          <w:b w:val="0"/>
          <w:color w:val="000000"/>
          <w:sz w:val="24"/>
        </w:rPr>
        <w:t>, los logs de los tres servicios se quedan en la terminal.</w:t>
      </w:r>
    </w:p>
    <w:p>
      <w:pPr>
        <w:pStyle w:val="Heading3"/>
        <w:keepNext/>
        <w:spacing w:before="160" w:after="80"/>
      </w:pPr>
      <w:r>
        <w:rPr>
          <w:rFonts w:ascii="Arial" w:hAnsi="Arial" w:eastAsia="Arial"/>
          <w:b/>
          <w:color w:val="000000"/>
          <w:sz w:val="24"/>
        </w:rPr>
        <w:t>Qué pasa al arrancar</w:t>
      </w:r>
    </w:p>
    <w:p>
      <w:pPr>
        <w:tabs>
          <w:tab w:pos="360" w:val="left"/>
        </w:tabs>
        <w:spacing w:after="40"/>
        <w:ind w:left="360" w:hanging="360"/>
      </w:pPr>
      <w:r>
        <w:rPr>
          <w:rFonts w:ascii="Arial" w:hAnsi="Arial" w:eastAsia="Arial"/>
          <w:b w:val="0"/>
          <w:color w:val="000000"/>
          <w:sz w:val="24"/>
        </w:rPr>
        <w:t>1.</w:t>
        <w:tab/>
      </w:r>
      <w:r>
        <w:rPr>
          <w:rFonts w:ascii="Arial" w:hAnsi="Arial" w:eastAsia="Arial"/>
          <w:b w:val="0"/>
          <w:color w:val="000000"/>
          <w:sz w:val="24"/>
        </w:rPr>
        <w:t>db</w:t>
      </w:r>
      <w:r>
        <w:rPr>
          <w:rFonts w:ascii="Arial" w:hAnsi="Arial" w:eastAsia="Arial"/>
          <w:b w:val="0"/>
          <w:color w:val="000000"/>
          <w:sz w:val="24"/>
        </w:rPr>
        <w:t xml:space="preserve"> arranca PostgreSQL 17 sobre el volumen </w:t>
      </w:r>
      <w:r>
        <w:rPr>
          <w:rFonts w:ascii="Arial" w:hAnsi="Arial" w:eastAsia="Arial"/>
          <w:b w:val="0"/>
          <w:color w:val="000000"/>
          <w:sz w:val="24"/>
        </w:rPr>
        <w:t>db-data</w:t>
      </w:r>
      <w:r>
        <w:rPr>
          <w:rFonts w:ascii="Arial" w:hAnsi="Arial" w:eastAsia="Arial"/>
          <w:b w:val="0"/>
          <w:color w:val="000000"/>
          <w:sz w:val="24"/>
        </w:rPr>
        <w:t xml:space="preserve">. Su health check ejecuta </w:t>
      </w:r>
      <w:r>
        <w:rPr>
          <w:rFonts w:ascii="Arial" w:hAnsi="Arial" w:eastAsia="Arial"/>
          <w:b w:val="0"/>
          <w:color w:val="000000"/>
          <w:sz w:val="24"/>
        </w:rPr>
        <w:t>pg_isready</w:t>
      </w:r>
      <w:r>
        <w:rPr>
          <w:rFonts w:ascii="Arial" w:hAnsi="Arial" w:eastAsia="Arial"/>
          <w:b w:val="0"/>
          <w:color w:val="000000"/>
          <w:sz w:val="24"/>
        </w:rPr>
        <w:t xml:space="preserve"> cada 5 segundos, con 12 reintentos después de un periodo de arranque de 10 segundos.</w:t>
      </w:r>
    </w:p>
    <w:p>
      <w:pPr>
        <w:tabs>
          <w:tab w:pos="360" w:val="left"/>
        </w:tabs>
        <w:spacing w:after="40"/>
        <w:ind w:left="360" w:hanging="360"/>
      </w:pPr>
      <w:r>
        <w:rPr>
          <w:rFonts w:ascii="Arial" w:hAnsi="Arial" w:eastAsia="Arial"/>
          <w:b w:val="0"/>
          <w:color w:val="000000"/>
          <w:sz w:val="24"/>
        </w:rPr>
        <w:t>2.</w:t>
        <w:tab/>
      </w:r>
      <w:r>
        <w:rPr>
          <w:rFonts w:ascii="Arial" w:hAnsi="Arial" w:eastAsia="Arial"/>
          <w:b w:val="0"/>
          <w:color w:val="000000"/>
          <w:sz w:val="24"/>
        </w:rPr>
        <w:t>api</w:t>
      </w:r>
      <w:r>
        <w:rPr>
          <w:rFonts w:ascii="Arial" w:hAnsi="Arial" w:eastAsia="Arial"/>
          <w:b w:val="0"/>
          <w:color w:val="000000"/>
          <w:sz w:val="24"/>
        </w:rPr>
        <w:t xml:space="preserve"> arranca solo cuando </w:t>
      </w:r>
      <w:r>
        <w:rPr>
          <w:rFonts w:ascii="Arial" w:hAnsi="Arial" w:eastAsia="Arial"/>
          <w:b w:val="0"/>
          <w:color w:val="000000"/>
          <w:sz w:val="24"/>
        </w:rPr>
        <w:t>db</w:t>
      </w:r>
      <w:r>
        <w:rPr>
          <w:rFonts w:ascii="Arial" w:hAnsi="Arial" w:eastAsia="Arial"/>
          <w:b w:val="0"/>
          <w:color w:val="000000"/>
          <w:sz w:val="24"/>
        </w:rPr>
        <w:t xml:space="preserve"> está sano. Liquibase aplica </w:t>
      </w:r>
      <w:r>
        <w:rPr>
          <w:rFonts w:ascii="Arial" w:hAnsi="Arial" w:eastAsia="Arial"/>
          <w:b w:val="0"/>
          <w:color w:val="000000"/>
          <w:sz w:val="24"/>
        </w:rPr>
        <w:t>db/changelog/db.changelog-master.yaml</w:t>
      </w:r>
      <w:r>
        <w:rPr>
          <w:rFonts w:ascii="Arial" w:hAnsi="Arial" w:eastAsia="Arial"/>
          <w:b w:val="0"/>
          <w:color w:val="000000"/>
          <w:sz w:val="24"/>
        </w:rPr>
        <w:t xml:space="preserve">: sobre una base vacía, 33 changesets en 8 changelogs crean el esquema y siembran los cuatro tenants (líneas de log </w:t>
      </w:r>
      <w:r>
        <w:rPr>
          <w:rFonts w:ascii="Arial" w:hAnsi="Arial" w:eastAsia="Arial"/>
          <w:b w:val="0"/>
          <w:color w:val="000000"/>
          <w:sz w:val="24"/>
        </w:rPr>
        <w:t>Running Changeset: ...</w:t>
      </w:r>
      <w:r>
        <w:rPr>
          <w:rFonts w:ascii="Arial" w:hAnsi="Arial" w:eastAsia="Arial"/>
          <w:b w:val="0"/>
          <w:color w:val="000000"/>
          <w:sz w:val="24"/>
        </w:rPr>
        <w:t xml:space="preserve">). En arranques posteriores aplica solo los changesets que no tiene registrados en </w:t>
      </w:r>
      <w:r>
        <w:rPr>
          <w:rFonts w:ascii="Arial" w:hAnsi="Arial" w:eastAsia="Arial"/>
          <w:b w:val="0"/>
          <w:color w:val="000000"/>
          <w:sz w:val="24"/>
        </w:rPr>
        <w:t>databasechangelog</w:t>
      </w:r>
      <w:r>
        <w:rPr>
          <w:rFonts w:ascii="Arial" w:hAnsi="Arial" w:eastAsia="Arial"/>
          <w:b w:val="0"/>
          <w:color w:val="000000"/>
          <w:sz w:val="24"/>
        </w:rPr>
        <w:t xml:space="preserve">. Luego el servicio escucha en </w:t>
      </w:r>
      <w:r>
        <w:rPr>
          <w:rFonts w:ascii="Arial" w:hAnsi="Arial" w:eastAsia="Arial"/>
          <w:b w:val="0"/>
          <w:color w:val="000000"/>
          <w:sz w:val="24"/>
        </w:rPr>
        <w:t>API_PORT</w:t>
      </w:r>
      <w:r>
        <w:rPr>
          <w:rFonts w:ascii="Arial" w:hAnsi="Arial" w:eastAsia="Arial"/>
          <w:b w:val="0"/>
          <w:color w:val="000000"/>
          <w:sz w:val="24"/>
        </w:rPr>
        <w:t xml:space="preserve"> (línea de log </w:t>
      </w:r>
      <w:r>
        <w:rPr>
          <w:rFonts w:ascii="Arial" w:hAnsi="Arial" w:eastAsia="Arial"/>
          <w:b w:val="0"/>
          <w:color w:val="000000"/>
          <w:sz w:val="24"/>
        </w:rPr>
        <w:t>Started Application in ... seconds</w:t>
      </w:r>
      <w:r>
        <w:rPr>
          <w:rFonts w:ascii="Arial" w:hAnsi="Arial" w:eastAsia="Arial"/>
          <w:b w:val="0"/>
          <w:color w:val="000000"/>
          <w:sz w:val="24"/>
        </w:rPr>
        <w:t>, unos 10 segundos en la máquina de construcción).</w:t>
      </w:r>
    </w:p>
    <w:p>
      <w:pPr>
        <w:tabs>
          <w:tab w:pos="360" w:val="left"/>
        </w:tabs>
        <w:spacing w:after="40"/>
        <w:ind w:left="360" w:hanging="360"/>
      </w:pPr>
      <w:r>
        <w:rPr>
          <w:rFonts w:ascii="Arial" w:hAnsi="Arial" w:eastAsia="Arial"/>
          <w:b w:val="0"/>
          <w:color w:val="000000"/>
          <w:sz w:val="24"/>
        </w:rPr>
        <w:t>3.</w:t>
        <w:tab/>
      </w:r>
      <w:r>
        <w:rPr>
          <w:rFonts w:ascii="Arial" w:hAnsi="Arial" w:eastAsia="Arial"/>
          <w:b w:val="0"/>
          <w:color w:val="000000"/>
          <w:sz w:val="24"/>
        </w:rPr>
        <w:t>web</w:t>
      </w:r>
      <w:r>
        <w:rPr>
          <w:rFonts w:ascii="Arial" w:hAnsi="Arial" w:eastAsia="Arial"/>
          <w:b w:val="0"/>
          <w:color w:val="000000"/>
          <w:sz w:val="24"/>
        </w:rPr>
        <w:t xml:space="preserve"> arranca después de </w:t>
      </w:r>
      <w:r>
        <w:rPr>
          <w:rFonts w:ascii="Arial" w:hAnsi="Arial" w:eastAsia="Arial"/>
          <w:b w:val="0"/>
          <w:color w:val="000000"/>
          <w:sz w:val="24"/>
        </w:rPr>
        <w:t>api</w:t>
      </w:r>
      <w:r>
        <w:rPr>
          <w:rFonts w:ascii="Arial" w:hAnsi="Arial" w:eastAsia="Arial"/>
          <w:b w:val="0"/>
          <w:color w:val="000000"/>
          <w:sz w:val="24"/>
        </w:rPr>
        <w:t xml:space="preserve">. La imagen de nginx escribe </w:t>
      </w:r>
      <w:r>
        <w:rPr>
          <w:rFonts w:ascii="Arial" w:hAnsi="Arial" w:eastAsia="Arial"/>
          <w:b w:val="0"/>
          <w:color w:val="000000"/>
          <w:sz w:val="24"/>
        </w:rPr>
        <w:t>API_UPSTREAM</w:t>
      </w:r>
      <w:r>
        <w:rPr>
          <w:rFonts w:ascii="Arial" w:hAnsi="Arial" w:eastAsia="Arial"/>
          <w:b w:val="0"/>
          <w:color w:val="000000"/>
          <w:sz w:val="24"/>
        </w:rPr>
        <w:t xml:space="preserve"> en su configuración y sirve el cliente en el puerto 8080 del contenedor, publicado en </w:t>
      </w:r>
      <w:r>
        <w:rPr>
          <w:rFonts w:ascii="Arial" w:hAnsi="Arial" w:eastAsia="Arial"/>
          <w:b w:val="0"/>
          <w:color w:val="000000"/>
          <w:sz w:val="24"/>
        </w:rPr>
        <w:t>WEB_PORT</w:t>
      </w:r>
      <w:r>
        <w:rPr>
          <w:rFonts w:ascii="Arial" w:hAnsi="Arial" w:eastAsia="Arial"/>
          <w:b w:val="0"/>
          <w:color w:val="000000"/>
          <w:sz w:val="24"/>
        </w:rPr>
        <w:t>.</w:t>
      </w:r>
    </w:p>
    <w:p>
      <w:pPr>
        <w:tabs>
          <w:tab w:pos="360" w:val="left"/>
        </w:tabs>
        <w:spacing w:after="40"/>
        <w:ind w:left="360" w:hanging="360"/>
      </w:pPr>
      <w:r>
        <w:rPr>
          <w:rFonts w:ascii="Arial" w:hAnsi="Arial" w:eastAsia="Arial"/>
          <w:b w:val="0"/>
          <w:color w:val="000000"/>
          <w:sz w:val="24"/>
        </w:rPr>
        <w:t>4.</w:t>
        <w:tab/>
      </w:r>
      <w:r>
        <w:rPr>
          <w:rFonts w:ascii="Arial" w:hAnsi="Arial" w:eastAsia="Arial"/>
          <w:b w:val="0"/>
          <w:color w:val="000000"/>
          <w:sz w:val="24"/>
        </w:rPr>
        <w:t xml:space="preserve">El relay del outbox consulta cada </w:t>
      </w:r>
      <w:r>
        <w:rPr>
          <w:rFonts w:ascii="Arial" w:hAnsi="Arial" w:eastAsia="Arial"/>
          <w:b w:val="0"/>
          <w:color w:val="000000"/>
          <w:sz w:val="24"/>
        </w:rPr>
        <w:t>API_OUTBOX_POLL_INTERVAL</w:t>
      </w:r>
      <w:r>
        <w:rPr>
          <w:rFonts w:ascii="Arial" w:hAnsi="Arial" w:eastAsia="Arial"/>
          <w:b w:val="0"/>
          <w:color w:val="000000"/>
          <w:sz w:val="24"/>
        </w:rPr>
        <w:t>. El job de limpieza corre una hora después del arranque y luego cada hora.</w:t>
      </w:r>
    </w:p>
    <w:p>
      <w:r>
        <w:rPr>
          <w:rFonts w:ascii="Arial" w:hAnsi="Arial" w:eastAsia="Arial"/>
          <w:b w:val="0"/>
          <w:color w:val="000000"/>
          <w:sz w:val="24"/>
        </w:rPr>
        <w:t>Comprueba la API y luego abre el cliente:</w:t>
      </w:r>
    </w:p>
    <w:p>
      <w:pPr>
        <w:keepLines/>
        <w:pBdr>
          <w:top w:val="single" w:sz="4" w:space="4" w:color="000000"/>
          <w:left w:val="single" w:sz="4" w:space="4" w:color="000000"/>
          <w:bottom w:val="single" w:sz="4" w:space="4" w:color="000000"/>
          <w:right w:val="single" w:sz="4" w:space="4" w:color="000000"/>
        </w:pBdr>
        <w:spacing w:before="80" w:after="160"/>
        <w:ind w:left="283"/>
      </w:pPr>
      <w:r>
        <w:rPr>
          <w:rFonts w:ascii="Arial" w:hAnsi="Arial" w:eastAsia="Arial"/>
          <w:b w:val="0"/>
          <w:color w:val="000000"/>
          <w:sz w:val="24"/>
        </w:rPr>
        <w:t>curl http://localhost:8080/actuator/health</w:t>
      </w:r>
    </w:p>
    <w:p>
      <w:pPr>
        <w:spacing w:after="0"/>
      </w:pPr>
    </w:p>
    <w:p>
      <w:pPr>
        <w:keepLines/>
        <w:pBdr>
          <w:top w:val="single" w:sz="4" w:space="4" w:color="000000"/>
          <w:left w:val="single" w:sz="4" w:space="4" w:color="000000"/>
          <w:bottom w:val="single" w:sz="4" w:space="4" w:color="000000"/>
          <w:right w:val="single" w:sz="4" w:space="4" w:color="000000"/>
        </w:pBdr>
        <w:spacing w:before="80" w:after="160"/>
        <w:ind w:left="283"/>
      </w:pPr>
      <w:r>
        <w:rPr>
          <w:rFonts w:ascii="Arial" w:hAnsi="Arial" w:eastAsia="Arial"/>
          <w:b w:val="0"/>
          <w:color w:val="000000"/>
          <w:sz w:val="24"/>
        </w:rPr>
        <w:t>{"groups":["liveness","readiness"],"status":"UP"}</w:t>
      </w:r>
    </w:p>
    <w:p>
      <w:r>
        <w:rPr>
          <w:rFonts w:ascii="Arial" w:hAnsi="Arial" w:eastAsia="Arial"/>
          <w:b w:val="0"/>
          <w:color w:val="000000"/>
          <w:sz w:val="24"/>
        </w:rPr>
        <w:t xml:space="preserve">Abre </w:t>
      </w:r>
      <w:r>
        <w:rPr>
          <w:rFonts w:ascii="Arial" w:hAnsi="Arial" w:eastAsia="Arial"/>
          <w:b w:val="0"/>
          <w:color w:val="000000"/>
          <w:sz w:val="24"/>
        </w:rPr>
        <w:t>http://localhost:8081</w:t>
      </w:r>
      <w:r>
        <w:rPr>
          <w:rFonts w:ascii="Arial" w:hAnsi="Arial" w:eastAsia="Arial"/>
          <w:b w:val="0"/>
          <w:color w:val="000000"/>
          <w:sz w:val="24"/>
        </w:rPr>
        <w:t xml:space="preserve">. El cliente arranca en español con la primera tienda de </w:t>
      </w:r>
      <w:r>
        <w:rPr>
          <w:rFonts w:ascii="Arial" w:hAnsi="Arial" w:eastAsia="Arial"/>
          <w:b w:val="0"/>
          <w:color w:val="000000"/>
          <w:sz w:val="24"/>
        </w:rPr>
        <w:t>stores.json</w:t>
      </w:r>
      <w:r>
        <w:rPr>
          <w:rFonts w:ascii="Arial" w:hAnsi="Arial" w:eastAsia="Arial"/>
          <w:b w:val="0"/>
          <w:color w:val="000000"/>
          <w:sz w:val="24"/>
        </w:rPr>
        <w:t xml:space="preserve"> (Tienda Norte, </w:t>
      </w:r>
      <w:r>
        <w:rPr>
          <w:rFonts w:ascii="Arial" w:hAnsi="Arial" w:eastAsia="Arial"/>
          <w:b w:val="0"/>
          <w:color w:val="000000"/>
          <w:sz w:val="24"/>
        </w:rPr>
        <w:t>co-alpha</w:t>
      </w:r>
      <w:r>
        <w:rPr>
          <w:rFonts w:ascii="Arial" w:hAnsi="Arial" w:eastAsia="Arial"/>
          <w:b w:val="0"/>
          <w:color w:val="000000"/>
          <w:sz w:val="24"/>
        </w:rPr>
        <w:t xml:space="preserve">). Agrega </w:t>
      </w:r>
      <w:r>
        <w:rPr>
          <w:rFonts w:ascii="Arial" w:hAnsi="Arial" w:eastAsia="Arial"/>
          <w:b w:val="0"/>
          <w:color w:val="000000"/>
          <w:sz w:val="24"/>
        </w:rPr>
        <w:t>?lang=en</w:t>
      </w:r>
      <w:r>
        <w:rPr>
          <w:rFonts w:ascii="Arial" w:hAnsi="Arial" w:eastAsia="Arial"/>
          <w:b w:val="0"/>
          <w:color w:val="000000"/>
          <w:sz w:val="24"/>
        </w:rPr>
        <w:t>, o usa el selector ES/EN, para inglés.</w:t>
      </w:r>
    </w:p>
    <w:p>
      <w:pPr>
        <w:pBdr>
          <w:left w:val="single" w:sz="12" w:space="8" w:color="000000"/>
        </w:pBdr>
        <w:spacing w:before="80" w:after="160"/>
        <w:ind w:left="283"/>
      </w:pPr>
      <w:r>
        <w:rPr>
          <w:rFonts w:ascii="Arial" w:hAnsi="Arial" w:eastAsia="Arial"/>
          <w:b/>
          <w:color w:val="000000"/>
          <w:sz w:val="24"/>
        </w:rPr>
        <w:t>Nota:</w:t>
      </w:r>
      <w:r>
        <w:rPr>
          <w:rFonts w:ascii="Arial" w:hAnsi="Arial" w:eastAsia="Arial"/>
          <w:b w:val="0"/>
          <w:color w:val="000000"/>
          <w:sz w:val="24"/>
        </w:rPr>
        <w:t xml:space="preserve"> la API sola (</w:t>
      </w:r>
      <w:r>
        <w:rPr>
          <w:rFonts w:ascii="Arial" w:hAnsi="Arial" w:eastAsia="Arial"/>
          <w:b w:val="0"/>
          <w:color w:val="000000"/>
          <w:sz w:val="24"/>
        </w:rPr>
        <w:t>docker compose up --build</w:t>
      </w:r>
      <w:r>
        <w:rPr>
          <w:rFonts w:ascii="Arial" w:hAnsi="Arial" w:eastAsia="Arial"/>
          <w:b w:val="0"/>
          <w:color w:val="000000"/>
          <w:sz w:val="24"/>
        </w:rPr>
        <w:t xml:space="preserve"> en </w:t>
      </w:r>
      <w:r>
        <w:rPr>
          <w:rFonts w:ascii="Arial" w:hAnsi="Arial" w:eastAsia="Arial"/>
          <w:b w:val="0"/>
          <w:color w:val="000000"/>
          <w:sz w:val="24"/>
        </w:rPr>
        <w:t>orderflow-engine-api</w:t>
      </w:r>
      <w:r>
        <w:rPr>
          <w:rFonts w:ascii="Arial" w:hAnsi="Arial" w:eastAsia="Arial"/>
          <w:b w:val="0"/>
          <w:color w:val="000000"/>
          <w:sz w:val="24"/>
        </w:rPr>
        <w:t xml:space="preserve">) y el cliente solo (el mismo comando en </w:t>
      </w:r>
      <w:r>
        <w:rPr>
          <w:rFonts w:ascii="Arial" w:hAnsi="Arial" w:eastAsia="Arial"/>
          <w:b w:val="0"/>
          <w:color w:val="000000"/>
          <w:sz w:val="24"/>
        </w:rPr>
        <w:t>orderflow-engine-web</w:t>
      </w:r>
      <w:r>
        <w:rPr>
          <w:rFonts w:ascii="Arial" w:hAnsi="Arial" w:eastAsia="Arial"/>
          <w:b w:val="0"/>
          <w:color w:val="000000"/>
          <w:sz w:val="24"/>
        </w:rPr>
        <w:t xml:space="preserve">) publican los mismos puertos que el stack completo. Ejecuta un stack a la vez, o dale a uno de ellos otro </w:t>
      </w:r>
      <w:r>
        <w:rPr>
          <w:rFonts w:ascii="Arial" w:hAnsi="Arial" w:eastAsia="Arial"/>
          <w:b w:val="0"/>
          <w:color w:val="000000"/>
          <w:sz w:val="24"/>
        </w:rPr>
        <w:t>API_PORT</w:t>
      </w:r>
      <w:r>
        <w:rPr>
          <w:rFonts w:ascii="Arial" w:hAnsi="Arial" w:eastAsia="Arial"/>
          <w:b w:val="0"/>
          <w:color w:val="000000"/>
          <w:sz w:val="24"/>
        </w:rPr>
        <w:t xml:space="preserve"> u otro </w:t>
      </w:r>
      <w:r>
        <w:rPr>
          <w:rFonts w:ascii="Arial" w:hAnsi="Arial" w:eastAsia="Arial"/>
          <w:b w:val="0"/>
          <w:color w:val="000000"/>
          <w:sz w:val="24"/>
        </w:rPr>
        <w:t>WEB_PORT</w:t>
      </w:r>
      <w:r>
        <w:rPr>
          <w:rFonts w:ascii="Arial" w:hAnsi="Arial" w:eastAsia="Arial"/>
          <w:b w:val="0"/>
          <w:color w:val="000000"/>
          <w:sz w:val="24"/>
        </w:rPr>
        <w:t>.</w:t>
      </w:r>
    </w:p>
    <w:p>
      <w:pPr>
        <w:pStyle w:val="Heading2"/>
        <w:keepNext/>
        <w:spacing w:before="160" w:after="80"/>
      </w:pPr>
      <w:r>
        <w:rPr>
          <w:rFonts w:ascii="Arial" w:hAnsi="Arial" w:eastAsia="Arial"/>
          <w:b/>
          <w:color w:val="000000"/>
          <w:sz w:val="24"/>
        </w:rPr>
        <w:t>Configuración</w:t>
      </w:r>
    </w:p>
    <w:p>
      <w:pPr>
        <w:pStyle w:val="Heading3"/>
        <w:keepNext/>
        <w:spacing w:before="160" w:after="80"/>
      </w:pPr>
      <w:r>
        <w:rPr>
          <w:rFonts w:ascii="Arial" w:hAnsi="Arial" w:eastAsia="Arial"/>
          <w:b/>
          <w:color w:val="000000"/>
          <w:sz w:val="24"/>
        </w:rPr>
        <w:t>Claves del stack completo</w:t>
      </w:r>
    </w:p>
    <w:p>
      <w:r>
        <w:rPr>
          <w:rFonts w:ascii="Arial" w:hAnsi="Arial" w:eastAsia="Arial"/>
          <w:b w:val="0"/>
          <w:color w:val="000000"/>
          <w:sz w:val="24"/>
        </w:rPr>
        <w:t xml:space="preserve">Cada clave de </w:t>
      </w:r>
      <w:r>
        <w:rPr>
          <w:rFonts w:ascii="Arial" w:hAnsi="Arial" w:eastAsia="Arial"/>
          <w:b w:val="0"/>
          <w:color w:val="000000"/>
          <w:sz w:val="24"/>
        </w:rPr>
        <w:t>orderflow-engine-infra/.env.example</w:t>
      </w:r>
      <w:r>
        <w:rPr>
          <w:rFonts w:ascii="Arial" w:hAnsi="Arial" w:eastAsia="Arial"/>
          <w:b w:val="0"/>
          <w:color w:val="000000"/>
          <w:sz w:val="24"/>
        </w:rPr>
        <w:t>, la propiedad de Spring o el ajuste del contenedor que alimenta, y su efecto:</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950"/>
        <w:gridCol w:w="1464"/>
        <w:gridCol w:w="2950"/>
        <w:gridCol w:w="2274"/>
      </w:tblGrid>
      <w:tr>
        <w:tc>
          <w:tcPr>
            <w:tcW w:type="dxa" w:w="2950"/>
          </w:tcPr>
          <w:p>
            <w:pPr>
              <w:spacing w:after="0"/>
            </w:pPr>
            <w:r>
              <w:rPr>
                <w:rFonts w:ascii="Arial" w:hAnsi="Arial" w:eastAsia="Arial"/>
                <w:b/>
                <w:color w:val="000000"/>
                <w:sz w:val="24"/>
              </w:rPr>
              <w:t>Clave</w:t>
            </w:r>
          </w:p>
        </w:tc>
        <w:tc>
          <w:tcPr>
            <w:tcW w:type="dxa" w:w="1464"/>
          </w:tcPr>
          <w:p>
            <w:pPr>
              <w:spacing w:after="0"/>
            </w:pPr>
            <w:r>
              <w:rPr>
                <w:rFonts w:ascii="Arial" w:hAnsi="Arial" w:eastAsia="Arial"/>
                <w:b/>
                <w:color w:val="000000"/>
                <w:sz w:val="24"/>
              </w:rPr>
              <w:t>Por defecto</w:t>
            </w:r>
          </w:p>
        </w:tc>
        <w:tc>
          <w:tcPr>
            <w:tcW w:type="dxa" w:w="2950"/>
          </w:tcPr>
          <w:p>
            <w:pPr>
              <w:spacing w:after="0"/>
            </w:pPr>
            <w:r>
              <w:rPr>
                <w:rFonts w:ascii="Arial" w:hAnsi="Arial" w:eastAsia="Arial"/>
                <w:b/>
                <w:color w:val="000000"/>
                <w:sz w:val="24"/>
              </w:rPr>
              <w:t>Fija</w:t>
            </w:r>
          </w:p>
        </w:tc>
        <w:tc>
          <w:tcPr>
            <w:tcW w:type="dxa" w:w="2274"/>
          </w:tcPr>
          <w:p>
            <w:pPr>
              <w:spacing w:after="0"/>
            </w:pPr>
            <w:r>
              <w:rPr>
                <w:rFonts w:ascii="Arial" w:hAnsi="Arial" w:eastAsia="Arial"/>
                <w:b/>
                <w:color w:val="000000"/>
                <w:sz w:val="24"/>
              </w:rPr>
              <w:t>Efecto</w:t>
            </w:r>
          </w:p>
        </w:tc>
      </w:tr>
      <w:tr>
        <w:tc>
          <w:tcPr>
            <w:tcW w:type="dxa" w:w="2950"/>
          </w:tcPr>
          <w:p>
            <w:pPr>
              <w:spacing w:after="0"/>
            </w:pPr>
            <w:r>
              <w:rPr>
                <w:rFonts w:ascii="Arial" w:hAnsi="Arial" w:eastAsia="Arial"/>
                <w:b w:val="0"/>
                <w:color w:val="000000"/>
                <w:sz w:val="24"/>
              </w:rPr>
              <w:t>DB_NAME</w:t>
            </w:r>
          </w:p>
        </w:tc>
        <w:tc>
          <w:tcPr>
            <w:tcW w:type="dxa" w:w="1464"/>
          </w:tcPr>
          <w:p>
            <w:pPr>
              <w:spacing w:after="0"/>
            </w:pPr>
            <w:r>
              <w:rPr>
                <w:rFonts w:ascii="Arial" w:hAnsi="Arial" w:eastAsia="Arial"/>
                <w:b w:val="0"/>
                <w:color w:val="000000"/>
                <w:sz w:val="24"/>
              </w:rPr>
              <w:t>orderflow</w:t>
            </w:r>
          </w:p>
        </w:tc>
        <w:tc>
          <w:tcPr>
            <w:tcW w:type="dxa" w:w="2950"/>
          </w:tcPr>
          <w:p>
            <w:pPr>
              <w:spacing w:after="0"/>
            </w:pPr>
            <w:r>
              <w:rPr>
                <w:rFonts w:ascii="Arial" w:hAnsi="Arial" w:eastAsia="Arial"/>
                <w:b w:val="0"/>
                <w:color w:val="000000"/>
                <w:sz w:val="24"/>
              </w:rPr>
              <w:t>POSTGRES_DB</w:t>
            </w:r>
            <w:r>
              <w:rPr>
                <w:rFonts w:ascii="Arial" w:hAnsi="Arial" w:eastAsia="Arial"/>
                <w:b w:val="0"/>
                <w:color w:val="000000"/>
                <w:sz w:val="24"/>
              </w:rPr>
              <w:t xml:space="preserve"> y la base de </w:t>
            </w:r>
            <w:r>
              <w:rPr>
                <w:rFonts w:ascii="Arial" w:hAnsi="Arial" w:eastAsia="Arial"/>
                <w:b w:val="0"/>
                <w:color w:val="000000"/>
                <w:sz w:val="24"/>
              </w:rPr>
              <w:t>SPRING_DATASOURCE_URL</w:t>
            </w:r>
            <w:r>
              <w:rPr>
                <w:rFonts w:ascii="Arial" w:hAnsi="Arial" w:eastAsia="Arial"/>
                <w:b w:val="0"/>
                <w:color w:val="000000"/>
                <w:sz w:val="24"/>
              </w:rPr>
              <w:t xml:space="preserve"> (</w:t>
            </w:r>
            <w:r>
              <w:rPr>
                <w:rFonts w:ascii="Arial" w:hAnsi="Arial" w:eastAsia="Arial"/>
                <w:b w:val="0"/>
                <w:color w:val="000000"/>
                <w:sz w:val="24"/>
              </w:rPr>
              <w:t>jdbc:postgresql://db:5432/&lt;DB_NAME&gt;</w:t>
            </w:r>
            <w:r>
              <w:rPr>
                <w:rFonts w:ascii="Arial" w:hAnsi="Arial" w:eastAsia="Arial"/>
                <w:b w:val="0"/>
                <w:color w:val="000000"/>
                <w:sz w:val="24"/>
              </w:rPr>
              <w:t>)</w:t>
            </w:r>
          </w:p>
        </w:tc>
        <w:tc>
          <w:tcPr>
            <w:tcW w:type="dxa" w:w="2274"/>
          </w:tcPr>
          <w:p>
            <w:pPr>
              <w:spacing w:after="0"/>
            </w:pPr>
            <w:r>
              <w:rPr>
                <w:rFonts w:ascii="Arial" w:hAnsi="Arial" w:eastAsia="Arial"/>
                <w:b w:val="0"/>
                <w:color w:val="000000"/>
                <w:sz w:val="24"/>
              </w:rPr>
              <w:t>Nombre de la base de datos</w:t>
            </w:r>
          </w:p>
        </w:tc>
      </w:tr>
      <w:tr>
        <w:tc>
          <w:tcPr>
            <w:tcW w:type="dxa" w:w="2950"/>
          </w:tcPr>
          <w:p>
            <w:pPr>
              <w:spacing w:after="0"/>
            </w:pPr>
            <w:r>
              <w:rPr>
                <w:rFonts w:ascii="Arial" w:hAnsi="Arial" w:eastAsia="Arial"/>
                <w:b w:val="0"/>
                <w:color w:val="000000"/>
                <w:sz w:val="24"/>
              </w:rPr>
              <w:t>DB_USER</w:t>
            </w:r>
          </w:p>
        </w:tc>
        <w:tc>
          <w:tcPr>
            <w:tcW w:type="dxa" w:w="1464"/>
          </w:tcPr>
          <w:p>
            <w:pPr>
              <w:spacing w:after="0"/>
            </w:pPr>
            <w:r>
              <w:rPr>
                <w:rFonts w:ascii="Arial" w:hAnsi="Arial" w:eastAsia="Arial"/>
                <w:b w:val="0"/>
                <w:color w:val="000000"/>
                <w:sz w:val="24"/>
              </w:rPr>
              <w:t>orderflow</w:t>
            </w:r>
          </w:p>
        </w:tc>
        <w:tc>
          <w:tcPr>
            <w:tcW w:type="dxa" w:w="2950"/>
          </w:tcPr>
          <w:p>
            <w:pPr>
              <w:spacing w:after="0"/>
            </w:pPr>
            <w:r>
              <w:rPr>
                <w:rFonts w:ascii="Arial" w:hAnsi="Arial" w:eastAsia="Arial"/>
                <w:b w:val="0"/>
                <w:color w:val="000000"/>
                <w:sz w:val="24"/>
              </w:rPr>
              <w:t>POSTGRES_USER</w:t>
            </w:r>
            <w:r>
              <w:rPr>
                <w:rFonts w:ascii="Arial" w:hAnsi="Arial" w:eastAsia="Arial"/>
                <w:b w:val="0"/>
                <w:color w:val="000000"/>
                <w:sz w:val="24"/>
              </w:rPr>
              <w:t xml:space="preserve"> y </w:t>
            </w:r>
            <w:r>
              <w:rPr>
                <w:rFonts w:ascii="Arial" w:hAnsi="Arial" w:eastAsia="Arial"/>
                <w:b w:val="0"/>
                <w:color w:val="000000"/>
                <w:sz w:val="24"/>
              </w:rPr>
              <w:t>SPRING_DATASOURCE_USERNAME</w:t>
            </w:r>
          </w:p>
        </w:tc>
        <w:tc>
          <w:tcPr>
            <w:tcW w:type="dxa" w:w="2274"/>
          </w:tcPr>
          <w:p>
            <w:pPr>
              <w:spacing w:after="0"/>
            </w:pPr>
            <w:r>
              <w:rPr>
                <w:rFonts w:ascii="Arial" w:hAnsi="Arial" w:eastAsia="Arial"/>
                <w:b w:val="0"/>
                <w:color w:val="000000"/>
                <w:sz w:val="24"/>
              </w:rPr>
              <w:t>Rol con el que se conecta la API. Liquibase también migra con él</w:t>
            </w:r>
          </w:p>
        </w:tc>
      </w:tr>
      <w:tr>
        <w:tc>
          <w:tcPr>
            <w:tcW w:type="dxa" w:w="2950"/>
          </w:tcPr>
          <w:p>
            <w:pPr>
              <w:spacing w:after="0"/>
            </w:pPr>
            <w:r>
              <w:rPr>
                <w:rFonts w:ascii="Arial" w:hAnsi="Arial" w:eastAsia="Arial"/>
                <w:b w:val="0"/>
                <w:color w:val="000000"/>
                <w:sz w:val="24"/>
              </w:rPr>
              <w:t>DB_PASSWORD</w:t>
            </w:r>
          </w:p>
        </w:tc>
        <w:tc>
          <w:tcPr>
            <w:tcW w:type="dxa" w:w="1464"/>
          </w:tcPr>
          <w:p>
            <w:pPr>
              <w:spacing w:after="0"/>
            </w:pPr>
            <w:r>
              <w:rPr>
                <w:rFonts w:ascii="Arial" w:hAnsi="Arial" w:eastAsia="Arial"/>
                <w:b w:val="0"/>
                <w:color w:val="000000"/>
                <w:sz w:val="24"/>
              </w:rPr>
              <w:t>change-me</w:t>
            </w:r>
          </w:p>
        </w:tc>
        <w:tc>
          <w:tcPr>
            <w:tcW w:type="dxa" w:w="2950"/>
          </w:tcPr>
          <w:p>
            <w:pPr>
              <w:spacing w:after="0"/>
            </w:pPr>
            <w:r>
              <w:rPr>
                <w:rFonts w:ascii="Arial" w:hAnsi="Arial" w:eastAsia="Arial"/>
                <w:b w:val="0"/>
                <w:color w:val="000000"/>
                <w:sz w:val="24"/>
              </w:rPr>
              <w:t>POSTGRES_PASSWORD</w:t>
            </w:r>
            <w:r>
              <w:rPr>
                <w:rFonts w:ascii="Arial" w:hAnsi="Arial" w:eastAsia="Arial"/>
                <w:b w:val="0"/>
                <w:color w:val="000000"/>
                <w:sz w:val="24"/>
              </w:rPr>
              <w:t xml:space="preserve"> y </w:t>
            </w:r>
            <w:r>
              <w:rPr>
                <w:rFonts w:ascii="Arial" w:hAnsi="Arial" w:eastAsia="Arial"/>
                <w:b w:val="0"/>
                <w:color w:val="000000"/>
                <w:sz w:val="24"/>
              </w:rPr>
              <w:t>SPRING_DATASOURCE_PASSWORD</w:t>
            </w:r>
          </w:p>
        </w:tc>
        <w:tc>
          <w:tcPr>
            <w:tcW w:type="dxa" w:w="2274"/>
          </w:tcPr>
          <w:p>
            <w:pPr>
              <w:spacing w:after="0"/>
            </w:pPr>
            <w:r>
              <w:rPr>
                <w:rFonts w:ascii="Arial" w:hAnsi="Arial" w:eastAsia="Arial"/>
                <w:b w:val="0"/>
                <w:color w:val="000000"/>
                <w:sz w:val="24"/>
              </w:rPr>
              <w:t xml:space="preserve">Contraseña de ese rol. Define un valor real en </w:t>
            </w:r>
            <w:r>
              <w:rPr>
                <w:rFonts w:ascii="Arial" w:hAnsi="Arial" w:eastAsia="Arial"/>
                <w:b w:val="0"/>
                <w:color w:val="000000"/>
                <w:sz w:val="24"/>
              </w:rPr>
              <w:t>.env</w:t>
            </w:r>
          </w:p>
        </w:tc>
      </w:tr>
      <w:tr>
        <w:tc>
          <w:tcPr>
            <w:tcW w:type="dxa" w:w="2950"/>
          </w:tcPr>
          <w:p>
            <w:pPr>
              <w:spacing w:after="0"/>
            </w:pPr>
            <w:r>
              <w:rPr>
                <w:rFonts w:ascii="Arial" w:hAnsi="Arial" w:eastAsia="Arial"/>
                <w:b w:val="0"/>
                <w:color w:val="000000"/>
                <w:sz w:val="24"/>
              </w:rPr>
              <w:t>API_PORT</w:t>
            </w:r>
          </w:p>
        </w:tc>
        <w:tc>
          <w:tcPr>
            <w:tcW w:type="dxa" w:w="1464"/>
          </w:tcPr>
          <w:p>
            <w:pPr>
              <w:spacing w:after="0"/>
            </w:pPr>
            <w:r>
              <w:rPr>
                <w:rFonts w:ascii="Arial" w:hAnsi="Arial" w:eastAsia="Arial"/>
                <w:b w:val="0"/>
                <w:color w:val="000000"/>
                <w:sz w:val="24"/>
              </w:rPr>
              <w:t>8080</w:t>
            </w:r>
          </w:p>
        </w:tc>
        <w:tc>
          <w:tcPr>
            <w:tcW w:type="dxa" w:w="2950"/>
          </w:tcPr>
          <w:p>
            <w:pPr>
              <w:spacing w:after="0"/>
            </w:pPr>
            <w:r>
              <w:rPr>
                <w:rFonts w:ascii="Arial" w:hAnsi="Arial" w:eastAsia="Arial"/>
                <w:b w:val="0"/>
                <w:color w:val="000000"/>
                <w:sz w:val="24"/>
              </w:rPr>
              <w:t>SERVER_PORT</w:t>
            </w:r>
            <w:r>
              <w:rPr>
                <w:rFonts w:ascii="Arial" w:hAnsi="Arial" w:eastAsia="Arial"/>
                <w:b w:val="0"/>
                <w:color w:val="000000"/>
                <w:sz w:val="24"/>
              </w:rPr>
              <w:t xml:space="preserve"> (</w:t>
            </w:r>
            <w:r>
              <w:rPr>
                <w:rFonts w:ascii="Arial" w:hAnsi="Arial" w:eastAsia="Arial"/>
                <w:b w:val="0"/>
                <w:color w:val="000000"/>
                <w:sz w:val="24"/>
              </w:rPr>
              <w:t>server.port</w:t>
            </w:r>
            <w:r>
              <w:rPr>
                <w:rFonts w:ascii="Arial" w:hAnsi="Arial" w:eastAsia="Arial"/>
                <w:b w:val="0"/>
                <w:color w:val="000000"/>
                <w:sz w:val="24"/>
              </w:rPr>
              <w:t xml:space="preserve">), el puerto publicado y </w:t>
            </w:r>
            <w:r>
              <w:rPr>
                <w:rFonts w:ascii="Arial" w:hAnsi="Arial" w:eastAsia="Arial"/>
                <w:b w:val="0"/>
                <w:color w:val="000000"/>
                <w:sz w:val="24"/>
              </w:rPr>
              <w:t>API_UPSTREAM</w:t>
            </w:r>
            <w:r>
              <w:rPr>
                <w:rFonts w:ascii="Arial" w:hAnsi="Arial" w:eastAsia="Arial"/>
                <w:b w:val="0"/>
                <w:color w:val="000000"/>
                <w:sz w:val="24"/>
              </w:rPr>
              <w:t xml:space="preserve"> de </w:t>
            </w:r>
            <w:r>
              <w:rPr>
                <w:rFonts w:ascii="Arial" w:hAnsi="Arial" w:eastAsia="Arial"/>
                <w:b w:val="0"/>
                <w:color w:val="000000"/>
                <w:sz w:val="24"/>
              </w:rPr>
              <w:t>web</w:t>
            </w:r>
            <w:r>
              <w:rPr>
                <w:rFonts w:ascii="Arial" w:hAnsi="Arial" w:eastAsia="Arial"/>
                <w:b w:val="0"/>
                <w:color w:val="000000"/>
                <w:sz w:val="24"/>
              </w:rPr>
              <w:t xml:space="preserve"> (</w:t>
            </w:r>
            <w:r>
              <w:rPr>
                <w:rFonts w:ascii="Arial" w:hAnsi="Arial" w:eastAsia="Arial"/>
                <w:b w:val="0"/>
                <w:color w:val="000000"/>
                <w:sz w:val="24"/>
              </w:rPr>
              <w:t>http://api:&lt;API_PORT&gt;</w:t>
            </w:r>
            <w:r>
              <w:rPr>
                <w:rFonts w:ascii="Arial" w:hAnsi="Arial" w:eastAsia="Arial"/>
                <w:b w:val="0"/>
                <w:color w:val="000000"/>
                <w:sz w:val="24"/>
              </w:rPr>
              <w:t>)</w:t>
            </w:r>
          </w:p>
        </w:tc>
        <w:tc>
          <w:tcPr>
            <w:tcW w:type="dxa" w:w="2274"/>
          </w:tcPr>
          <w:p>
            <w:pPr>
              <w:spacing w:after="0"/>
            </w:pPr>
            <w:r>
              <w:rPr>
                <w:rFonts w:ascii="Arial" w:hAnsi="Arial" w:eastAsia="Arial"/>
                <w:b w:val="0"/>
                <w:color w:val="000000"/>
                <w:sz w:val="24"/>
              </w:rPr>
              <w:t>Puerto HTTP de la API, dentro del contenedor y en el host</w:t>
            </w:r>
          </w:p>
        </w:tc>
      </w:tr>
      <w:tr>
        <w:tc>
          <w:tcPr>
            <w:tcW w:type="dxa" w:w="2950"/>
          </w:tcPr>
          <w:p>
            <w:pPr>
              <w:spacing w:after="0"/>
            </w:pPr>
            <w:r>
              <w:rPr>
                <w:rFonts w:ascii="Arial" w:hAnsi="Arial" w:eastAsia="Arial"/>
                <w:b w:val="0"/>
                <w:color w:val="000000"/>
                <w:sz w:val="24"/>
              </w:rPr>
              <w:t>API_DEFAULT_LOCALE</w:t>
            </w:r>
          </w:p>
        </w:tc>
        <w:tc>
          <w:tcPr>
            <w:tcW w:type="dxa" w:w="1464"/>
          </w:tcPr>
          <w:p>
            <w:pPr>
              <w:spacing w:after="0"/>
            </w:pPr>
            <w:r>
              <w:rPr>
                <w:rFonts w:ascii="Arial" w:hAnsi="Arial" w:eastAsia="Arial"/>
                <w:b w:val="0"/>
                <w:color w:val="000000"/>
                <w:sz w:val="24"/>
              </w:rPr>
              <w:t>es</w:t>
            </w:r>
          </w:p>
        </w:tc>
        <w:tc>
          <w:tcPr>
            <w:tcW w:type="dxa" w:w="2950"/>
          </w:tcPr>
          <w:p>
            <w:pPr>
              <w:spacing w:after="0"/>
            </w:pPr>
            <w:r>
              <w:rPr>
                <w:rFonts w:ascii="Arial" w:hAnsi="Arial" w:eastAsia="Arial"/>
                <w:b w:val="0"/>
                <w:color w:val="000000"/>
                <w:sz w:val="24"/>
              </w:rPr>
              <w:t>APP_I18N_DEFAULT_LOCALE</w:t>
            </w:r>
            <w:r>
              <w:rPr>
                <w:rFonts w:ascii="Arial" w:hAnsi="Arial" w:eastAsia="Arial"/>
                <w:b w:val="0"/>
                <w:color w:val="000000"/>
                <w:sz w:val="24"/>
              </w:rPr>
              <w:t xml:space="preserve"> (</w:t>
            </w:r>
            <w:r>
              <w:rPr>
                <w:rFonts w:ascii="Arial" w:hAnsi="Arial" w:eastAsia="Arial"/>
                <w:b w:val="0"/>
                <w:color w:val="000000"/>
                <w:sz w:val="24"/>
              </w:rPr>
              <w:t>app.i18n.default-locale</w:t>
            </w:r>
            <w:r>
              <w:rPr>
                <w:rFonts w:ascii="Arial" w:hAnsi="Arial" w:eastAsia="Arial"/>
                <w:b w:val="0"/>
                <w:color w:val="000000"/>
                <w:sz w:val="24"/>
              </w:rPr>
              <w:t>)</w:t>
            </w:r>
          </w:p>
        </w:tc>
        <w:tc>
          <w:tcPr>
            <w:tcW w:type="dxa" w:w="2274"/>
          </w:tcPr>
          <w:p>
            <w:pPr>
              <w:spacing w:after="0"/>
            </w:pPr>
            <w:r>
              <w:rPr>
                <w:rFonts w:ascii="Arial" w:hAnsi="Arial" w:eastAsia="Arial"/>
                <w:b w:val="0"/>
                <w:color w:val="000000"/>
                <w:sz w:val="24"/>
              </w:rPr>
              <w:t xml:space="preserve">Idioma de los textos de error cuando falta </w:t>
            </w:r>
            <w:r>
              <w:rPr>
                <w:rFonts w:ascii="Arial" w:hAnsi="Arial" w:eastAsia="Arial"/>
                <w:b w:val="0"/>
                <w:color w:val="000000"/>
                <w:sz w:val="24"/>
              </w:rPr>
              <w:t>Accept-Language</w:t>
            </w:r>
            <w:r>
              <w:rPr>
                <w:rFonts w:ascii="Arial" w:hAnsi="Arial" w:eastAsia="Arial"/>
                <w:b w:val="0"/>
                <w:color w:val="000000"/>
                <w:sz w:val="24"/>
              </w:rPr>
              <w:t xml:space="preserve"> o nombra un idioma no soportado</w:t>
            </w:r>
          </w:p>
        </w:tc>
      </w:tr>
      <w:tr>
        <w:tc>
          <w:tcPr>
            <w:tcW w:type="dxa" w:w="2950"/>
          </w:tcPr>
          <w:p>
            <w:pPr>
              <w:spacing w:after="0"/>
            </w:pPr>
            <w:r>
              <w:rPr>
                <w:rFonts w:ascii="Arial" w:hAnsi="Arial" w:eastAsia="Arial"/>
                <w:b w:val="0"/>
                <w:color w:val="000000"/>
                <w:sz w:val="24"/>
              </w:rPr>
              <w:t>API_OUTBOX_POLL_INTERVAL</w:t>
            </w:r>
          </w:p>
        </w:tc>
        <w:tc>
          <w:tcPr>
            <w:tcW w:type="dxa" w:w="1464"/>
          </w:tcPr>
          <w:p>
            <w:pPr>
              <w:spacing w:after="0"/>
            </w:pPr>
            <w:r>
              <w:rPr>
                <w:rFonts w:ascii="Arial" w:hAnsi="Arial" w:eastAsia="Arial"/>
                <w:b w:val="0"/>
                <w:color w:val="000000"/>
                <w:sz w:val="24"/>
              </w:rPr>
              <w:t>1s</w:t>
            </w:r>
          </w:p>
        </w:tc>
        <w:tc>
          <w:tcPr>
            <w:tcW w:type="dxa" w:w="2950"/>
          </w:tcPr>
          <w:p>
            <w:pPr>
              <w:spacing w:after="0"/>
            </w:pPr>
            <w:r>
              <w:rPr>
                <w:rFonts w:ascii="Arial" w:hAnsi="Arial" w:eastAsia="Arial"/>
                <w:b w:val="0"/>
                <w:color w:val="000000"/>
                <w:sz w:val="24"/>
              </w:rPr>
              <w:t>app.outbox.poll-interval</w:t>
            </w:r>
          </w:p>
        </w:tc>
        <w:tc>
          <w:tcPr>
            <w:tcW w:type="dxa" w:w="2274"/>
          </w:tcPr>
          <w:p>
            <w:pPr>
              <w:spacing w:after="0"/>
            </w:pPr>
            <w:r>
              <w:rPr>
                <w:rFonts w:ascii="Arial" w:hAnsi="Arial" w:eastAsia="Arial"/>
                <w:b w:val="0"/>
                <w:color w:val="000000"/>
                <w:sz w:val="24"/>
              </w:rPr>
              <w:t>Espera entre dos consultas de eventos pendientes</w:t>
            </w:r>
          </w:p>
        </w:tc>
      </w:tr>
      <w:tr>
        <w:tc>
          <w:tcPr>
            <w:tcW w:type="dxa" w:w="2950"/>
          </w:tcPr>
          <w:p>
            <w:pPr>
              <w:spacing w:after="0"/>
            </w:pPr>
            <w:r>
              <w:rPr>
                <w:rFonts w:ascii="Arial" w:hAnsi="Arial" w:eastAsia="Arial"/>
                <w:b w:val="0"/>
                <w:color w:val="000000"/>
                <w:sz w:val="24"/>
              </w:rPr>
              <w:t>API_OUTBOX_LEASE</w:t>
            </w:r>
          </w:p>
        </w:tc>
        <w:tc>
          <w:tcPr>
            <w:tcW w:type="dxa" w:w="1464"/>
          </w:tcPr>
          <w:p>
            <w:pPr>
              <w:spacing w:after="0"/>
            </w:pPr>
            <w:r>
              <w:rPr>
                <w:rFonts w:ascii="Arial" w:hAnsi="Arial" w:eastAsia="Arial"/>
                <w:b w:val="0"/>
                <w:color w:val="000000"/>
                <w:sz w:val="24"/>
              </w:rPr>
              <w:t>30s</w:t>
            </w:r>
          </w:p>
        </w:tc>
        <w:tc>
          <w:tcPr>
            <w:tcW w:type="dxa" w:w="2950"/>
          </w:tcPr>
          <w:p>
            <w:pPr>
              <w:spacing w:after="0"/>
            </w:pPr>
            <w:r>
              <w:rPr>
                <w:rFonts w:ascii="Arial" w:hAnsi="Arial" w:eastAsia="Arial"/>
                <w:b w:val="0"/>
                <w:color w:val="000000"/>
                <w:sz w:val="24"/>
              </w:rPr>
              <w:t>app.outbox.lease</w:t>
            </w:r>
          </w:p>
        </w:tc>
        <w:tc>
          <w:tcPr>
            <w:tcW w:type="dxa" w:w="2274"/>
          </w:tcPr>
          <w:p>
            <w:pPr>
              <w:spacing w:after="0"/>
            </w:pPr>
            <w:r>
              <w:rPr>
                <w:rFonts w:ascii="Arial" w:hAnsi="Arial" w:eastAsia="Arial"/>
                <w:b w:val="0"/>
                <w:color w:val="000000"/>
                <w:sz w:val="24"/>
              </w:rPr>
              <w:t>Cuánto tiempo queda arrendado un evento reclamado. Después, otra consulta puede reclamarlo y enviarlo de nuevo</w:t>
            </w:r>
          </w:p>
        </w:tc>
      </w:tr>
      <w:tr>
        <w:tc>
          <w:tcPr>
            <w:tcW w:type="dxa" w:w="2950"/>
          </w:tcPr>
          <w:p>
            <w:pPr>
              <w:spacing w:after="0"/>
            </w:pPr>
            <w:r>
              <w:rPr>
                <w:rFonts w:ascii="Arial" w:hAnsi="Arial" w:eastAsia="Arial"/>
                <w:b w:val="0"/>
                <w:color w:val="000000"/>
                <w:sz w:val="24"/>
              </w:rPr>
              <w:t>API_OUTBOX_MAX_ATTEMPTS</w:t>
            </w:r>
          </w:p>
        </w:tc>
        <w:tc>
          <w:tcPr>
            <w:tcW w:type="dxa" w:w="1464"/>
          </w:tcPr>
          <w:p>
            <w:pPr>
              <w:spacing w:after="0"/>
            </w:pPr>
            <w:r>
              <w:rPr>
                <w:rFonts w:ascii="Arial" w:hAnsi="Arial" w:eastAsia="Arial"/>
                <w:b w:val="0"/>
                <w:color w:val="000000"/>
                <w:sz w:val="24"/>
              </w:rPr>
              <w:t>8</w:t>
            </w:r>
          </w:p>
        </w:tc>
        <w:tc>
          <w:tcPr>
            <w:tcW w:type="dxa" w:w="2950"/>
          </w:tcPr>
          <w:p>
            <w:pPr>
              <w:spacing w:after="0"/>
            </w:pPr>
            <w:r>
              <w:rPr>
                <w:rFonts w:ascii="Arial" w:hAnsi="Arial" w:eastAsia="Arial"/>
                <w:b w:val="0"/>
                <w:color w:val="000000"/>
                <w:sz w:val="24"/>
              </w:rPr>
              <w:t>app.outbox.max-attempts</w:t>
            </w:r>
          </w:p>
        </w:tc>
        <w:tc>
          <w:tcPr>
            <w:tcW w:type="dxa" w:w="2274"/>
          </w:tcPr>
          <w:p>
            <w:pPr>
              <w:spacing w:after="0"/>
            </w:pPr>
            <w:r>
              <w:rPr>
                <w:rFonts w:ascii="Arial" w:hAnsi="Arial" w:eastAsia="Arial"/>
                <w:b w:val="0"/>
                <w:color w:val="000000"/>
                <w:sz w:val="24"/>
              </w:rPr>
              <w:t xml:space="preserve">Intentos de entrega antes de que un evento pase a </w:t>
            </w:r>
            <w:r>
              <w:rPr>
                <w:rFonts w:ascii="Arial" w:hAnsi="Arial" w:eastAsia="Arial"/>
                <w:b w:val="0"/>
                <w:color w:val="000000"/>
                <w:sz w:val="24"/>
              </w:rPr>
              <w:t>DEAD</w:t>
            </w:r>
          </w:p>
        </w:tc>
      </w:tr>
      <w:tr>
        <w:tc>
          <w:tcPr>
            <w:tcW w:type="dxa" w:w="2950"/>
          </w:tcPr>
          <w:p>
            <w:pPr>
              <w:spacing w:after="0"/>
            </w:pPr>
            <w:r>
              <w:rPr>
                <w:rFonts w:ascii="Arial" w:hAnsi="Arial" w:eastAsia="Arial"/>
                <w:b w:val="0"/>
                <w:color w:val="000000"/>
                <w:sz w:val="24"/>
              </w:rPr>
              <w:t>API_OUTBOX_BACKOFF_BASE</w:t>
            </w:r>
          </w:p>
        </w:tc>
        <w:tc>
          <w:tcPr>
            <w:tcW w:type="dxa" w:w="1464"/>
          </w:tcPr>
          <w:p>
            <w:pPr>
              <w:spacing w:after="0"/>
            </w:pPr>
            <w:r>
              <w:rPr>
                <w:rFonts w:ascii="Arial" w:hAnsi="Arial" w:eastAsia="Arial"/>
                <w:b w:val="0"/>
                <w:color w:val="000000"/>
                <w:sz w:val="24"/>
              </w:rPr>
              <w:t>2s</w:t>
            </w:r>
          </w:p>
        </w:tc>
        <w:tc>
          <w:tcPr>
            <w:tcW w:type="dxa" w:w="2950"/>
          </w:tcPr>
          <w:p>
            <w:pPr>
              <w:spacing w:after="0"/>
            </w:pPr>
            <w:r>
              <w:rPr>
                <w:rFonts w:ascii="Arial" w:hAnsi="Arial" w:eastAsia="Arial"/>
                <w:b w:val="0"/>
                <w:color w:val="000000"/>
                <w:sz w:val="24"/>
              </w:rPr>
              <w:t>app.outbox.backoff.base</w:t>
            </w:r>
          </w:p>
        </w:tc>
        <w:tc>
          <w:tcPr>
            <w:tcW w:type="dxa" w:w="2274"/>
          </w:tcPr>
          <w:p>
            <w:pPr>
              <w:spacing w:after="0"/>
            </w:pPr>
            <w:r>
              <w:rPr>
                <w:rFonts w:ascii="Arial" w:hAnsi="Arial" w:eastAsia="Arial"/>
                <w:b w:val="0"/>
                <w:color w:val="000000"/>
                <w:sz w:val="24"/>
              </w:rPr>
              <w:t>Primer techo de la espera entre reintentos. El techo se duplica tras cada intento fallido, y la espera se sortea por debajo de él</w:t>
            </w:r>
          </w:p>
        </w:tc>
      </w:tr>
      <w:tr>
        <w:tc>
          <w:tcPr>
            <w:tcW w:type="dxa" w:w="2950"/>
          </w:tcPr>
          <w:p>
            <w:pPr>
              <w:spacing w:after="0"/>
            </w:pPr>
            <w:r>
              <w:rPr>
                <w:rFonts w:ascii="Arial" w:hAnsi="Arial" w:eastAsia="Arial"/>
                <w:b w:val="0"/>
                <w:color w:val="000000"/>
                <w:sz w:val="24"/>
              </w:rPr>
              <w:t>API_OUTBOX_BACKOFF_MAX</w:t>
            </w:r>
          </w:p>
        </w:tc>
        <w:tc>
          <w:tcPr>
            <w:tcW w:type="dxa" w:w="1464"/>
          </w:tcPr>
          <w:p>
            <w:pPr>
              <w:spacing w:after="0"/>
            </w:pPr>
            <w:r>
              <w:rPr>
                <w:rFonts w:ascii="Arial" w:hAnsi="Arial" w:eastAsia="Arial"/>
                <w:b w:val="0"/>
                <w:color w:val="000000"/>
                <w:sz w:val="24"/>
              </w:rPr>
              <w:t>5m</w:t>
            </w:r>
          </w:p>
        </w:tc>
        <w:tc>
          <w:tcPr>
            <w:tcW w:type="dxa" w:w="2950"/>
          </w:tcPr>
          <w:p>
            <w:pPr>
              <w:spacing w:after="0"/>
            </w:pPr>
            <w:r>
              <w:rPr>
                <w:rFonts w:ascii="Arial" w:hAnsi="Arial" w:eastAsia="Arial"/>
                <w:b w:val="0"/>
                <w:color w:val="000000"/>
                <w:sz w:val="24"/>
              </w:rPr>
              <w:t>app.outbox.backoff.max</w:t>
            </w:r>
          </w:p>
        </w:tc>
        <w:tc>
          <w:tcPr>
            <w:tcW w:type="dxa" w:w="2274"/>
          </w:tcPr>
          <w:p>
            <w:pPr>
              <w:spacing w:after="0"/>
            </w:pPr>
            <w:r>
              <w:rPr>
                <w:rFonts w:ascii="Arial" w:hAnsi="Arial" w:eastAsia="Arial"/>
                <w:b w:val="0"/>
                <w:color w:val="000000"/>
                <w:sz w:val="24"/>
              </w:rPr>
              <w:t>Techo más alto de la espera entre reintentos</w:t>
            </w:r>
          </w:p>
        </w:tc>
      </w:tr>
      <w:tr>
        <w:tc>
          <w:tcPr>
            <w:tcW w:type="dxa" w:w="2950"/>
          </w:tcPr>
          <w:p>
            <w:pPr>
              <w:spacing w:after="0"/>
            </w:pPr>
            <w:r>
              <w:rPr>
                <w:rFonts w:ascii="Arial" w:hAnsi="Arial" w:eastAsia="Arial"/>
                <w:b w:val="0"/>
                <w:color w:val="000000"/>
                <w:sz w:val="24"/>
              </w:rPr>
              <w:t>API_IDEMPOTENCY_RETENTION</w:t>
            </w:r>
          </w:p>
        </w:tc>
        <w:tc>
          <w:tcPr>
            <w:tcW w:type="dxa" w:w="1464"/>
          </w:tcPr>
          <w:p>
            <w:pPr>
              <w:spacing w:after="0"/>
            </w:pPr>
            <w:r>
              <w:rPr>
                <w:rFonts w:ascii="Arial" w:hAnsi="Arial" w:eastAsia="Arial"/>
                <w:b w:val="0"/>
                <w:color w:val="000000"/>
                <w:sz w:val="24"/>
              </w:rPr>
              <w:t>24h</w:t>
            </w:r>
          </w:p>
        </w:tc>
        <w:tc>
          <w:tcPr>
            <w:tcW w:type="dxa" w:w="2950"/>
          </w:tcPr>
          <w:p>
            <w:pPr>
              <w:spacing w:after="0"/>
            </w:pPr>
            <w:r>
              <w:rPr>
                <w:rFonts w:ascii="Arial" w:hAnsi="Arial" w:eastAsia="Arial"/>
                <w:b w:val="0"/>
                <w:color w:val="000000"/>
                <w:sz w:val="24"/>
              </w:rPr>
              <w:t>app.idempotency.retention</w:t>
            </w:r>
          </w:p>
        </w:tc>
        <w:tc>
          <w:tcPr>
            <w:tcW w:type="dxa" w:w="2274"/>
          </w:tcPr>
          <w:p>
            <w:pPr>
              <w:spacing w:after="0"/>
            </w:pPr>
            <w:r>
              <w:rPr>
                <w:rFonts w:ascii="Arial" w:hAnsi="Arial" w:eastAsia="Arial"/>
                <w:b w:val="0"/>
                <w:color w:val="000000"/>
                <w:sz w:val="24"/>
              </w:rPr>
              <w:t>Cuánto tiempo una clave de idempotencia repite su primera respuesta</w:t>
            </w:r>
          </w:p>
        </w:tc>
      </w:tr>
      <w:tr>
        <w:tc>
          <w:tcPr>
            <w:tcW w:type="dxa" w:w="2950"/>
          </w:tcPr>
          <w:p>
            <w:pPr>
              <w:spacing w:after="0"/>
            </w:pPr>
            <w:r>
              <w:rPr>
                <w:rFonts w:ascii="Arial" w:hAnsi="Arial" w:eastAsia="Arial"/>
                <w:b w:val="0"/>
                <w:color w:val="000000"/>
                <w:sz w:val="24"/>
              </w:rPr>
              <w:t>API_HOUSEKEEPING_RETENTION</w:t>
            </w:r>
          </w:p>
        </w:tc>
        <w:tc>
          <w:tcPr>
            <w:tcW w:type="dxa" w:w="1464"/>
          </w:tcPr>
          <w:p>
            <w:pPr>
              <w:spacing w:after="0"/>
            </w:pPr>
            <w:r>
              <w:rPr>
                <w:rFonts w:ascii="Arial" w:hAnsi="Arial" w:eastAsia="Arial"/>
                <w:b w:val="0"/>
                <w:color w:val="000000"/>
                <w:sz w:val="24"/>
              </w:rPr>
              <w:t>7d</w:t>
            </w:r>
          </w:p>
        </w:tc>
        <w:tc>
          <w:tcPr>
            <w:tcW w:type="dxa" w:w="2950"/>
          </w:tcPr>
          <w:p>
            <w:pPr>
              <w:spacing w:after="0"/>
            </w:pPr>
            <w:r>
              <w:rPr>
                <w:rFonts w:ascii="Arial" w:hAnsi="Arial" w:eastAsia="Arial"/>
                <w:b w:val="0"/>
                <w:color w:val="000000"/>
                <w:sz w:val="24"/>
              </w:rPr>
              <w:t>app.housekeeping.retention</w:t>
            </w:r>
          </w:p>
        </w:tc>
        <w:tc>
          <w:tcPr>
            <w:tcW w:type="dxa" w:w="2274"/>
          </w:tcPr>
          <w:p>
            <w:pPr>
              <w:spacing w:after="0"/>
            </w:pPr>
            <w:r>
              <w:rPr>
                <w:rFonts w:ascii="Arial" w:hAnsi="Arial" w:eastAsia="Arial"/>
                <w:b w:val="0"/>
                <w:color w:val="000000"/>
                <w:sz w:val="24"/>
              </w:rPr>
              <w:t xml:space="preserve">Cuánto tiempo se guardan las cotizaciones vencidas sin confirmar y los eventos </w:t>
            </w:r>
            <w:r>
              <w:rPr>
                <w:rFonts w:ascii="Arial" w:hAnsi="Arial" w:eastAsia="Arial"/>
                <w:b w:val="0"/>
                <w:color w:val="000000"/>
                <w:sz w:val="24"/>
              </w:rPr>
              <w:t>SENT</w:t>
            </w:r>
            <w:r>
              <w:rPr>
                <w:rFonts w:ascii="Arial" w:hAnsi="Arial" w:eastAsia="Arial"/>
                <w:b w:val="0"/>
                <w:color w:val="000000"/>
                <w:sz w:val="24"/>
              </w:rPr>
              <w:t xml:space="preserve"> del outbox</w:t>
            </w:r>
          </w:p>
        </w:tc>
      </w:tr>
      <w:tr>
        <w:tc>
          <w:tcPr>
            <w:tcW w:type="dxa" w:w="2950"/>
          </w:tcPr>
          <w:p>
            <w:pPr>
              <w:spacing w:after="0"/>
            </w:pPr>
            <w:r>
              <w:rPr>
                <w:rFonts w:ascii="Arial" w:hAnsi="Arial" w:eastAsia="Arial"/>
                <w:b w:val="0"/>
                <w:color w:val="000000"/>
                <w:sz w:val="24"/>
              </w:rPr>
              <w:t>WEB_PORT</w:t>
            </w:r>
          </w:p>
        </w:tc>
        <w:tc>
          <w:tcPr>
            <w:tcW w:type="dxa" w:w="1464"/>
          </w:tcPr>
          <w:p>
            <w:pPr>
              <w:spacing w:after="0"/>
            </w:pPr>
            <w:r>
              <w:rPr>
                <w:rFonts w:ascii="Arial" w:hAnsi="Arial" w:eastAsia="Arial"/>
                <w:b w:val="0"/>
                <w:color w:val="000000"/>
                <w:sz w:val="24"/>
              </w:rPr>
              <w:t>8081</w:t>
            </w:r>
          </w:p>
        </w:tc>
        <w:tc>
          <w:tcPr>
            <w:tcW w:type="dxa" w:w="2950"/>
          </w:tcPr>
          <w:p>
            <w:pPr>
              <w:spacing w:after="0"/>
            </w:pPr>
            <w:r>
              <w:rPr>
                <w:rFonts w:ascii="Arial" w:hAnsi="Arial" w:eastAsia="Arial"/>
                <w:b w:val="0"/>
                <w:color w:val="000000"/>
                <w:sz w:val="24"/>
              </w:rPr>
              <w:t xml:space="preserve">El puerto publicado de </w:t>
            </w:r>
            <w:r>
              <w:rPr>
                <w:rFonts w:ascii="Arial" w:hAnsi="Arial" w:eastAsia="Arial"/>
                <w:b w:val="0"/>
                <w:color w:val="000000"/>
                <w:sz w:val="24"/>
              </w:rPr>
              <w:t>web</w:t>
            </w:r>
            <w:r>
              <w:rPr>
                <w:rFonts w:ascii="Arial" w:hAnsi="Arial" w:eastAsia="Arial"/>
                <w:b w:val="0"/>
                <w:color w:val="000000"/>
                <w:sz w:val="24"/>
              </w:rPr>
              <w:t>, mapeado al puerto 8080 del contenedor</w:t>
            </w:r>
          </w:p>
        </w:tc>
        <w:tc>
          <w:tcPr>
            <w:tcW w:type="dxa" w:w="2274"/>
          </w:tcPr>
          <w:p>
            <w:pPr>
              <w:spacing w:after="0"/>
            </w:pPr>
            <w:r>
              <w:rPr>
                <w:rFonts w:ascii="Arial" w:hAnsi="Arial" w:eastAsia="Arial"/>
                <w:b w:val="0"/>
                <w:color w:val="000000"/>
                <w:sz w:val="24"/>
              </w:rPr>
              <w:t>Puerto del cliente en el host</w:t>
            </w:r>
          </w:p>
        </w:tc>
      </w:tr>
    </w:tbl>
    <w:p>
      <w:pPr>
        <w:spacing w:before="120"/>
      </w:pPr>
      <w:r>
        <w:rPr>
          <w:rFonts w:ascii="Arial" w:hAnsi="Arial" w:eastAsia="Arial"/>
          <w:b w:val="0"/>
          <w:color w:val="000000"/>
          <w:sz w:val="24"/>
        </w:rPr>
        <w:t>Las duraciones usan la notación de Spring (</w:t>
      </w:r>
      <w:r>
        <w:rPr>
          <w:rFonts w:ascii="Arial" w:hAnsi="Arial" w:eastAsia="Arial"/>
          <w:b w:val="0"/>
          <w:color w:val="000000"/>
          <w:sz w:val="24"/>
        </w:rPr>
        <w:t>1s</w:t>
      </w:r>
      <w:r>
        <w:rPr>
          <w:rFonts w:ascii="Arial" w:hAnsi="Arial" w:eastAsia="Arial"/>
          <w:b w:val="0"/>
          <w:color w:val="000000"/>
          <w:sz w:val="24"/>
        </w:rPr>
        <w:t xml:space="preserve">, </w:t>
      </w:r>
      <w:r>
        <w:rPr>
          <w:rFonts w:ascii="Arial" w:hAnsi="Arial" w:eastAsia="Arial"/>
          <w:b w:val="0"/>
          <w:color w:val="000000"/>
          <w:sz w:val="24"/>
        </w:rPr>
        <w:t>30s</w:t>
      </w:r>
      <w:r>
        <w:rPr>
          <w:rFonts w:ascii="Arial" w:hAnsi="Arial" w:eastAsia="Arial"/>
          <w:b w:val="0"/>
          <w:color w:val="000000"/>
          <w:sz w:val="24"/>
        </w:rPr>
        <w:t xml:space="preserve">, </w:t>
      </w:r>
      <w:r>
        <w:rPr>
          <w:rFonts w:ascii="Arial" w:hAnsi="Arial" w:eastAsia="Arial"/>
          <w:b w:val="0"/>
          <w:color w:val="000000"/>
          <w:sz w:val="24"/>
        </w:rPr>
        <w:t>5m</w:t>
      </w:r>
      <w:r>
        <w:rPr>
          <w:rFonts w:ascii="Arial" w:hAnsi="Arial" w:eastAsia="Arial"/>
          <w:b w:val="0"/>
          <w:color w:val="000000"/>
          <w:sz w:val="24"/>
        </w:rPr>
        <w:t xml:space="preserve">, </w:t>
      </w:r>
      <w:r>
        <w:rPr>
          <w:rFonts w:ascii="Arial" w:hAnsi="Arial" w:eastAsia="Arial"/>
          <w:b w:val="0"/>
          <w:color w:val="000000"/>
          <w:sz w:val="24"/>
        </w:rPr>
        <w:t>24h</w:t>
      </w:r>
      <w:r>
        <w:rPr>
          <w:rFonts w:ascii="Arial" w:hAnsi="Arial" w:eastAsia="Arial"/>
          <w:b w:val="0"/>
          <w:color w:val="000000"/>
          <w:sz w:val="24"/>
        </w:rPr>
        <w:t xml:space="preserve">, </w:t>
      </w:r>
      <w:r>
        <w:rPr>
          <w:rFonts w:ascii="Arial" w:hAnsi="Arial" w:eastAsia="Arial"/>
          <w:b w:val="0"/>
          <w:color w:val="000000"/>
          <w:sz w:val="24"/>
        </w:rPr>
        <w:t>7d</w:t>
      </w:r>
      <w:r>
        <w:rPr>
          <w:rFonts w:ascii="Arial" w:hAnsi="Arial" w:eastAsia="Arial"/>
          <w:b w:val="0"/>
          <w:color w:val="000000"/>
          <w:sz w:val="24"/>
        </w:rPr>
        <w:t xml:space="preserve">). Después de cambiar </w:t>
      </w:r>
      <w:r>
        <w:rPr>
          <w:rFonts w:ascii="Arial" w:hAnsi="Arial" w:eastAsia="Arial"/>
          <w:b w:val="0"/>
          <w:color w:val="000000"/>
          <w:sz w:val="24"/>
        </w:rPr>
        <w:t>.env</w:t>
      </w:r>
      <w:r>
        <w:rPr>
          <w:rFonts w:ascii="Arial" w:hAnsi="Arial" w:eastAsia="Arial"/>
          <w:b w:val="0"/>
          <w:color w:val="000000"/>
          <w:sz w:val="24"/>
        </w:rPr>
        <w:t xml:space="preserve">, ejecuta </w:t>
      </w:r>
      <w:r>
        <w:rPr>
          <w:rFonts w:ascii="Arial" w:hAnsi="Arial" w:eastAsia="Arial"/>
          <w:b w:val="0"/>
          <w:color w:val="000000"/>
          <w:sz w:val="24"/>
        </w:rPr>
        <w:t>docker compose up -d</w:t>
      </w:r>
      <w:r>
        <w:rPr>
          <w:rFonts w:ascii="Arial" w:hAnsi="Arial" w:eastAsia="Arial"/>
          <w:b w:val="0"/>
          <w:color w:val="000000"/>
          <w:sz w:val="24"/>
        </w:rPr>
        <w:t>: Compose recrea los servicios cuya configuración cambió.</w:t>
      </w:r>
    </w:p>
    <w:p>
      <w:r>
        <w:rPr>
          <w:rFonts w:ascii="Arial" w:hAnsi="Arial" w:eastAsia="Arial"/>
          <w:b w:val="0"/>
          <w:color w:val="000000"/>
          <w:sz w:val="24"/>
        </w:rPr>
        <w:t>Algunos valores no son configuración, a propósito:</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4554"/>
        <w:gridCol w:w="5084"/>
      </w:tblGrid>
      <w:tr>
        <w:tc>
          <w:tcPr>
            <w:tcW w:type="dxa" w:w="4554"/>
          </w:tcPr>
          <w:p>
            <w:pPr>
              <w:spacing w:after="0"/>
            </w:pPr>
            <w:r>
              <w:rPr>
                <w:rFonts w:ascii="Arial" w:hAnsi="Arial" w:eastAsia="Arial"/>
                <w:b/>
                <w:color w:val="000000"/>
                <w:sz w:val="24"/>
              </w:rPr>
              <w:t>Valor</w:t>
            </w:r>
          </w:p>
        </w:tc>
        <w:tc>
          <w:tcPr>
            <w:tcW w:type="dxa" w:w="5084"/>
          </w:tcPr>
          <w:p>
            <w:pPr>
              <w:spacing w:after="0"/>
            </w:pPr>
            <w:r>
              <w:rPr>
                <w:rFonts w:ascii="Arial" w:hAnsi="Arial" w:eastAsia="Arial"/>
                <w:b/>
                <w:color w:val="000000"/>
                <w:sz w:val="24"/>
              </w:rPr>
              <w:t>Dónde vive</w:t>
            </w:r>
          </w:p>
        </w:tc>
      </w:tr>
      <w:tr>
        <w:tc>
          <w:tcPr>
            <w:tcW w:type="dxa" w:w="4554"/>
          </w:tcPr>
          <w:p>
            <w:pPr>
              <w:spacing w:after="0"/>
            </w:pPr>
            <w:r>
              <w:rPr>
                <w:rFonts w:ascii="Arial" w:hAnsi="Arial" w:eastAsia="Arial"/>
                <w:b w:val="0"/>
                <w:color w:val="000000"/>
                <w:sz w:val="24"/>
              </w:rPr>
              <w:t>lock_timeout</w:t>
            </w:r>
            <w:r>
              <w:rPr>
                <w:rFonts w:ascii="Arial" w:hAnsi="Arial" w:eastAsia="Arial"/>
                <w:b w:val="0"/>
                <w:color w:val="000000"/>
                <w:sz w:val="24"/>
              </w:rPr>
              <w:t xml:space="preserve"> de una confirmación: 2 segundos</w:t>
            </w:r>
          </w:p>
        </w:tc>
        <w:tc>
          <w:tcPr>
            <w:tcW w:type="dxa" w:w="5084"/>
          </w:tcPr>
          <w:p>
            <w:pPr>
              <w:spacing w:after="0"/>
            </w:pPr>
            <w:r>
              <w:rPr>
                <w:rFonts w:ascii="Arial" w:hAnsi="Arial" w:eastAsia="Arial"/>
                <w:b w:val="0"/>
                <w:color w:val="000000"/>
                <w:sz w:val="24"/>
              </w:rPr>
              <w:t>ConfirmOrderUseCase.LOCK_TIMEOUT</w:t>
            </w:r>
            <w:r>
              <w:rPr>
                <w:rFonts w:ascii="Arial" w:hAnsi="Arial" w:eastAsia="Arial"/>
                <w:b w:val="0"/>
                <w:color w:val="000000"/>
                <w:sz w:val="24"/>
              </w:rPr>
              <w:t xml:space="preserve"> en el código</w:t>
            </w:r>
          </w:p>
        </w:tc>
      </w:tr>
      <w:tr>
        <w:tc>
          <w:tcPr>
            <w:tcW w:type="dxa" w:w="4554"/>
          </w:tcPr>
          <w:p>
            <w:pPr>
              <w:spacing w:after="0"/>
            </w:pPr>
            <w:r>
              <w:rPr>
                <w:rFonts w:ascii="Arial" w:hAnsi="Arial" w:eastAsia="Arial"/>
                <w:b w:val="0"/>
                <w:color w:val="000000"/>
                <w:sz w:val="24"/>
              </w:rPr>
              <w:t>Frecuencia de la limpieza: cada hora</w:t>
            </w:r>
          </w:p>
        </w:tc>
        <w:tc>
          <w:tcPr>
            <w:tcW w:type="dxa" w:w="5084"/>
          </w:tcPr>
          <w:p>
            <w:pPr>
              <w:spacing w:after="0"/>
            </w:pPr>
            <w:r>
              <w:rPr>
                <w:rFonts w:ascii="Arial" w:hAnsi="Arial" w:eastAsia="Arial"/>
                <w:b w:val="0"/>
                <w:color w:val="000000"/>
                <w:sz w:val="24"/>
              </w:rPr>
              <w:t>HousekeepingJob</w:t>
            </w:r>
            <w:r>
              <w:rPr>
                <w:rFonts w:ascii="Arial" w:hAnsi="Arial" w:eastAsia="Arial"/>
                <w:b w:val="0"/>
                <w:color w:val="000000"/>
                <w:sz w:val="24"/>
              </w:rPr>
              <w:t xml:space="preserve"> en el código</w:t>
            </w:r>
          </w:p>
        </w:tc>
      </w:tr>
      <w:tr>
        <w:tc>
          <w:tcPr>
            <w:tcW w:type="dxa" w:w="4554"/>
          </w:tcPr>
          <w:p>
            <w:pPr>
              <w:spacing w:after="0"/>
            </w:pPr>
            <w:r>
              <w:rPr>
                <w:rFonts w:ascii="Arial" w:hAnsi="Arial" w:eastAsia="Arial"/>
                <w:b w:val="0"/>
                <w:color w:val="000000"/>
                <w:sz w:val="24"/>
              </w:rPr>
              <w:t>Escala de la moneda, modo de redondeo, política de impuesto del obsequio y vigencia de la cotización</w:t>
            </w:r>
          </w:p>
        </w:tc>
        <w:tc>
          <w:tcPr>
            <w:tcW w:type="dxa" w:w="5084"/>
          </w:tcPr>
          <w:p>
            <w:pPr>
              <w:spacing w:after="0"/>
            </w:pPr>
            <w:r>
              <w:rPr>
                <w:rFonts w:ascii="Arial" w:hAnsi="Arial" w:eastAsia="Arial"/>
                <w:b w:val="0"/>
                <w:color w:val="000000"/>
                <w:sz w:val="24"/>
              </w:rPr>
              <w:t xml:space="preserve">Datos del país en las tablas </w:t>
            </w:r>
            <w:r>
              <w:rPr>
                <w:rFonts w:ascii="Arial" w:hAnsi="Arial" w:eastAsia="Arial"/>
                <w:b w:val="0"/>
                <w:color w:val="000000"/>
                <w:sz w:val="24"/>
              </w:rPr>
              <w:t>currencies</w:t>
            </w:r>
            <w:r>
              <w:rPr>
                <w:rFonts w:ascii="Arial" w:hAnsi="Arial" w:eastAsia="Arial"/>
                <w:b w:val="0"/>
                <w:color w:val="000000"/>
                <w:sz w:val="24"/>
              </w:rPr>
              <w:t xml:space="preserve"> y </w:t>
            </w:r>
            <w:r>
              <w:rPr>
                <w:rFonts w:ascii="Arial" w:hAnsi="Arial" w:eastAsia="Arial"/>
                <w:b w:val="0"/>
                <w:color w:val="000000"/>
                <w:sz w:val="24"/>
              </w:rPr>
              <w:t>countries</w:t>
            </w:r>
            <w:r>
              <w:rPr>
                <w:rFonts w:ascii="Arial" w:hAnsi="Arial" w:eastAsia="Arial"/>
                <w:b w:val="0"/>
                <w:color w:val="000000"/>
                <w:sz w:val="24"/>
              </w:rPr>
              <w:t>, que se cambian con un changeset</w:t>
            </w:r>
          </w:p>
        </w:tc>
      </w:tr>
      <w:tr>
        <w:tc>
          <w:tcPr>
            <w:tcW w:type="dxa" w:w="4554"/>
          </w:tcPr>
          <w:p>
            <w:pPr>
              <w:spacing w:after="0"/>
            </w:pPr>
            <w:r>
              <w:rPr>
                <w:rFonts w:ascii="Arial" w:hAnsi="Arial" w:eastAsia="Arial"/>
                <w:b w:val="0"/>
                <w:color w:val="000000"/>
                <w:sz w:val="24"/>
              </w:rPr>
              <w:t>URL, usuario y contraseña de la base de datos</w:t>
            </w:r>
          </w:p>
        </w:tc>
        <w:tc>
          <w:tcPr>
            <w:tcW w:type="dxa" w:w="5084"/>
          </w:tcPr>
          <w:p>
            <w:pPr>
              <w:spacing w:after="0"/>
            </w:pPr>
            <w:r>
              <w:rPr>
                <w:rFonts w:ascii="Arial" w:hAnsi="Arial" w:eastAsia="Arial"/>
                <w:b w:val="0"/>
                <w:color w:val="000000"/>
                <w:sz w:val="24"/>
              </w:rPr>
              <w:t>Solo el entorno (</w:t>
            </w:r>
            <w:r>
              <w:rPr>
                <w:rFonts w:ascii="Arial" w:hAnsi="Arial" w:eastAsia="Arial"/>
                <w:b w:val="0"/>
                <w:color w:val="000000"/>
                <w:sz w:val="24"/>
              </w:rPr>
              <w:t>SPRING_DATASOURCE_*</w:t>
            </w:r>
            <w:r>
              <w:rPr>
                <w:rFonts w:ascii="Arial" w:hAnsi="Arial" w:eastAsia="Arial"/>
                <w:b w:val="0"/>
                <w:color w:val="000000"/>
                <w:sz w:val="24"/>
              </w:rPr>
              <w:t xml:space="preserve">). </w:t>
            </w:r>
            <w:r>
              <w:rPr>
                <w:rFonts w:ascii="Arial" w:hAnsi="Arial" w:eastAsia="Arial"/>
                <w:b w:val="0"/>
                <w:color w:val="000000"/>
                <w:sz w:val="24"/>
              </w:rPr>
              <w:t>application.yml</w:t>
            </w:r>
            <w:r>
              <w:rPr>
                <w:rFonts w:ascii="Arial" w:hAnsi="Arial" w:eastAsia="Arial"/>
                <w:b w:val="0"/>
                <w:color w:val="000000"/>
                <w:sz w:val="24"/>
              </w:rPr>
              <w:t xml:space="preserve"> no fija ningún valor por defecto</w:t>
            </w:r>
          </w:p>
        </w:tc>
      </w:tr>
    </w:tbl>
    <w:p>
      <w:pPr>
        <w:pStyle w:val="Heading3"/>
        <w:keepNext/>
        <w:spacing w:before="160" w:after="80"/>
      </w:pPr>
      <w:r>
        <w:rPr>
          <w:rFonts w:ascii="Arial" w:hAnsi="Arial" w:eastAsia="Arial"/>
          <w:b/>
          <w:color w:val="000000"/>
          <w:sz w:val="24"/>
        </w:rPr>
        <w:t>Claves de los stacks independientes y del script de extremo a extremo</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652"/>
        <w:gridCol w:w="1681"/>
        <w:gridCol w:w="2652"/>
        <w:gridCol w:w="2652"/>
      </w:tblGrid>
      <w:tr>
        <w:tc>
          <w:tcPr>
            <w:tcW w:type="dxa" w:w="2652"/>
          </w:tcPr>
          <w:p>
            <w:pPr>
              <w:spacing w:after="0"/>
            </w:pPr>
            <w:r>
              <w:rPr>
                <w:rFonts w:ascii="Arial" w:hAnsi="Arial" w:eastAsia="Arial"/>
                <w:b/>
                <w:color w:val="000000"/>
                <w:sz w:val="24"/>
              </w:rPr>
              <w:t>Dónde</w:t>
            </w:r>
          </w:p>
        </w:tc>
        <w:tc>
          <w:tcPr>
            <w:tcW w:type="dxa" w:w="1681"/>
          </w:tcPr>
          <w:p>
            <w:pPr>
              <w:spacing w:after="0"/>
            </w:pPr>
            <w:r>
              <w:rPr>
                <w:rFonts w:ascii="Arial" w:hAnsi="Arial" w:eastAsia="Arial"/>
                <w:b/>
                <w:color w:val="000000"/>
                <w:sz w:val="24"/>
              </w:rPr>
              <w:t>Clave</w:t>
            </w:r>
          </w:p>
        </w:tc>
        <w:tc>
          <w:tcPr>
            <w:tcW w:type="dxa" w:w="2652"/>
          </w:tcPr>
          <w:p>
            <w:pPr>
              <w:spacing w:after="0"/>
            </w:pPr>
            <w:r>
              <w:rPr>
                <w:rFonts w:ascii="Arial" w:hAnsi="Arial" w:eastAsia="Arial"/>
                <w:b/>
                <w:color w:val="000000"/>
                <w:sz w:val="24"/>
              </w:rPr>
              <w:t>Por defecto</w:t>
            </w:r>
          </w:p>
        </w:tc>
        <w:tc>
          <w:tcPr>
            <w:tcW w:type="dxa" w:w="2652"/>
          </w:tcPr>
          <w:p>
            <w:pPr>
              <w:spacing w:after="0"/>
            </w:pPr>
            <w:r>
              <w:rPr>
                <w:rFonts w:ascii="Arial" w:hAnsi="Arial" w:eastAsia="Arial"/>
                <w:b/>
                <w:color w:val="000000"/>
                <w:sz w:val="24"/>
              </w:rPr>
              <w:t>Efecto</w:t>
            </w:r>
          </w:p>
        </w:tc>
      </w:tr>
      <w:tr>
        <w:tc>
          <w:tcPr>
            <w:tcW w:type="dxa" w:w="2652"/>
          </w:tcPr>
          <w:p>
            <w:pPr>
              <w:spacing w:after="0"/>
            </w:pPr>
            <w:r>
              <w:rPr>
                <w:rFonts w:ascii="Arial" w:hAnsi="Arial" w:eastAsia="Arial"/>
                <w:b w:val="0"/>
                <w:color w:val="000000"/>
                <w:sz w:val="24"/>
              </w:rPr>
              <w:t>orderflow-engine-api/.env.example</w:t>
            </w:r>
          </w:p>
        </w:tc>
        <w:tc>
          <w:tcPr>
            <w:tcW w:type="dxa" w:w="1681"/>
          </w:tcPr>
          <w:p>
            <w:pPr>
              <w:spacing w:after="0"/>
            </w:pPr>
            <w:r>
              <w:rPr>
                <w:rFonts w:ascii="Arial" w:hAnsi="Arial" w:eastAsia="Arial"/>
                <w:b w:val="0"/>
                <w:color w:val="000000"/>
                <w:sz w:val="24"/>
              </w:rPr>
              <w:t xml:space="preserve">Las mismas claves </w:t>
            </w:r>
            <w:r>
              <w:rPr>
                <w:rFonts w:ascii="Arial" w:hAnsi="Arial" w:eastAsia="Arial"/>
                <w:b w:val="0"/>
                <w:color w:val="000000"/>
                <w:sz w:val="24"/>
              </w:rPr>
              <w:t>DB_*</w:t>
            </w:r>
            <w:r>
              <w:rPr>
                <w:rFonts w:ascii="Arial" w:hAnsi="Arial" w:eastAsia="Arial"/>
                <w:b w:val="0"/>
                <w:color w:val="000000"/>
                <w:sz w:val="24"/>
              </w:rPr>
              <w:t xml:space="preserve"> y </w:t>
            </w:r>
            <w:r>
              <w:rPr>
                <w:rFonts w:ascii="Arial" w:hAnsi="Arial" w:eastAsia="Arial"/>
                <w:b w:val="0"/>
                <w:color w:val="000000"/>
                <w:sz w:val="24"/>
              </w:rPr>
              <w:t>API_*</w:t>
            </w:r>
          </w:p>
        </w:tc>
        <w:tc>
          <w:tcPr>
            <w:tcW w:type="dxa" w:w="2652"/>
          </w:tcPr>
          <w:p>
            <w:pPr>
              <w:spacing w:after="0"/>
            </w:pPr>
            <w:r>
              <w:rPr>
                <w:rFonts w:ascii="Arial" w:hAnsi="Arial" w:eastAsia="Arial"/>
                <w:b w:val="0"/>
                <w:color w:val="000000"/>
                <w:sz w:val="24"/>
              </w:rPr>
              <w:t>Los mismos valores</w:t>
            </w:r>
          </w:p>
        </w:tc>
        <w:tc>
          <w:tcPr>
            <w:tcW w:type="dxa" w:w="2652"/>
          </w:tcPr>
          <w:p>
            <w:pPr>
              <w:spacing w:after="0"/>
            </w:pPr>
            <w:r>
              <w:rPr>
                <w:rFonts w:ascii="Arial" w:hAnsi="Arial" w:eastAsia="Arial"/>
                <w:b w:val="0"/>
                <w:color w:val="000000"/>
                <w:sz w:val="24"/>
              </w:rPr>
              <w:t xml:space="preserve">La API y su PostgreSQL solos, levantados desde </w:t>
            </w:r>
            <w:r>
              <w:rPr>
                <w:rFonts w:ascii="Arial" w:hAnsi="Arial" w:eastAsia="Arial"/>
                <w:b w:val="0"/>
                <w:color w:val="000000"/>
                <w:sz w:val="24"/>
              </w:rPr>
              <w:t>orderflow-engine-api</w:t>
            </w:r>
          </w:p>
        </w:tc>
      </w:tr>
      <w:tr>
        <w:tc>
          <w:tcPr>
            <w:tcW w:type="dxa" w:w="2652"/>
          </w:tcPr>
          <w:p>
            <w:pPr>
              <w:spacing w:after="0"/>
            </w:pPr>
            <w:r>
              <w:rPr>
                <w:rFonts w:ascii="Arial" w:hAnsi="Arial" w:eastAsia="Arial"/>
                <w:b w:val="0"/>
                <w:color w:val="000000"/>
                <w:sz w:val="24"/>
              </w:rPr>
              <w:t>orderflow-engine-web/.env.example</w:t>
            </w:r>
          </w:p>
        </w:tc>
        <w:tc>
          <w:tcPr>
            <w:tcW w:type="dxa" w:w="1681"/>
          </w:tcPr>
          <w:p>
            <w:pPr>
              <w:spacing w:after="0"/>
            </w:pPr>
            <w:r>
              <w:rPr>
                <w:rFonts w:ascii="Arial" w:hAnsi="Arial" w:eastAsia="Arial"/>
                <w:b w:val="0"/>
                <w:color w:val="000000"/>
                <w:sz w:val="24"/>
              </w:rPr>
              <w:t>WEB_PORT</w:t>
            </w:r>
          </w:p>
        </w:tc>
        <w:tc>
          <w:tcPr>
            <w:tcW w:type="dxa" w:w="2652"/>
          </w:tcPr>
          <w:p>
            <w:pPr>
              <w:spacing w:after="0"/>
            </w:pPr>
            <w:r>
              <w:rPr>
                <w:rFonts w:ascii="Arial" w:hAnsi="Arial" w:eastAsia="Arial"/>
                <w:b w:val="0"/>
                <w:color w:val="000000"/>
                <w:sz w:val="24"/>
              </w:rPr>
              <w:t>8081</w:t>
            </w:r>
          </w:p>
        </w:tc>
        <w:tc>
          <w:tcPr>
            <w:tcW w:type="dxa" w:w="2652"/>
          </w:tcPr>
          <w:p>
            <w:pPr>
              <w:spacing w:after="0"/>
            </w:pPr>
            <w:r>
              <w:rPr>
                <w:rFonts w:ascii="Arial" w:hAnsi="Arial" w:eastAsia="Arial"/>
                <w:b w:val="0"/>
                <w:color w:val="000000"/>
                <w:sz w:val="24"/>
              </w:rPr>
              <w:t>Puerto del cliente solo en el host</w:t>
            </w:r>
          </w:p>
        </w:tc>
      </w:tr>
      <w:tr>
        <w:tc>
          <w:tcPr>
            <w:tcW w:type="dxa" w:w="2652"/>
          </w:tcPr>
          <w:p>
            <w:pPr>
              <w:spacing w:after="0"/>
            </w:pPr>
            <w:r>
              <w:rPr>
                <w:rFonts w:ascii="Arial" w:hAnsi="Arial" w:eastAsia="Arial"/>
                <w:b w:val="0"/>
                <w:color w:val="000000"/>
                <w:sz w:val="24"/>
              </w:rPr>
              <w:t>orderflow-engine-web/.env.example</w:t>
            </w:r>
          </w:p>
        </w:tc>
        <w:tc>
          <w:tcPr>
            <w:tcW w:type="dxa" w:w="1681"/>
          </w:tcPr>
          <w:p>
            <w:pPr>
              <w:spacing w:after="0"/>
            </w:pPr>
            <w:r>
              <w:rPr>
                <w:rFonts w:ascii="Arial" w:hAnsi="Arial" w:eastAsia="Arial"/>
                <w:b w:val="0"/>
                <w:color w:val="000000"/>
                <w:sz w:val="24"/>
              </w:rPr>
              <w:t>API_UPSTREAM</w:t>
            </w:r>
          </w:p>
        </w:tc>
        <w:tc>
          <w:tcPr>
            <w:tcW w:type="dxa" w:w="2652"/>
          </w:tcPr>
          <w:p>
            <w:pPr>
              <w:spacing w:after="0"/>
            </w:pPr>
            <w:r>
              <w:rPr>
                <w:rFonts w:ascii="Arial" w:hAnsi="Arial" w:eastAsia="Arial"/>
                <w:b w:val="0"/>
                <w:color w:val="000000"/>
                <w:sz w:val="24"/>
              </w:rPr>
              <w:t>http://host.docker.internal:8080</w:t>
            </w:r>
          </w:p>
        </w:tc>
        <w:tc>
          <w:tcPr>
            <w:tcW w:type="dxa" w:w="2652"/>
          </w:tcPr>
          <w:p>
            <w:pPr>
              <w:spacing w:after="0"/>
            </w:pPr>
            <w:r>
              <w:rPr>
                <w:rFonts w:ascii="Arial" w:hAnsi="Arial" w:eastAsia="Arial"/>
                <w:b w:val="0"/>
                <w:color w:val="000000"/>
                <w:sz w:val="24"/>
              </w:rPr>
              <w:t xml:space="preserve">Adónde reenvía nginx </w:t>
            </w:r>
            <w:r>
              <w:rPr>
                <w:rFonts w:ascii="Arial" w:hAnsi="Arial" w:eastAsia="Arial"/>
                <w:b w:val="0"/>
                <w:color w:val="000000"/>
                <w:sz w:val="24"/>
              </w:rPr>
              <w:t>/api/</w:t>
            </w:r>
            <w:r>
              <w:rPr>
                <w:rFonts w:ascii="Arial" w:hAnsi="Arial" w:eastAsia="Arial"/>
                <w:b w:val="0"/>
                <w:color w:val="000000"/>
                <w:sz w:val="24"/>
              </w:rPr>
              <w:t xml:space="preserve">, leído cuando arranca el contenedor: un valor nuevo necesita un reinicio, no un rebuild. </w:t>
            </w:r>
            <w:r>
              <w:rPr>
                <w:rFonts w:ascii="Arial" w:hAnsi="Arial" w:eastAsia="Arial"/>
                <w:b w:val="0"/>
                <w:color w:val="000000"/>
                <w:sz w:val="24"/>
              </w:rPr>
              <w:t>extra_hosts</w:t>
            </w:r>
            <w:r>
              <w:rPr>
                <w:rFonts w:ascii="Arial" w:hAnsi="Arial" w:eastAsia="Arial"/>
                <w:b w:val="0"/>
                <w:color w:val="000000"/>
                <w:sz w:val="24"/>
              </w:rPr>
              <w:t xml:space="preserve"> mapea </w:t>
            </w:r>
            <w:r>
              <w:rPr>
                <w:rFonts w:ascii="Arial" w:hAnsi="Arial" w:eastAsia="Arial"/>
                <w:b w:val="0"/>
                <w:color w:val="000000"/>
                <w:sz w:val="24"/>
              </w:rPr>
              <w:t>host.docker.internal</w:t>
            </w:r>
            <w:r>
              <w:rPr>
                <w:rFonts w:ascii="Arial" w:hAnsi="Arial" w:eastAsia="Arial"/>
                <w:b w:val="0"/>
                <w:color w:val="000000"/>
                <w:sz w:val="24"/>
              </w:rPr>
              <w:t xml:space="preserve"> al gateway del host en Linux</w:t>
            </w:r>
          </w:p>
        </w:tc>
      </w:tr>
      <w:tr>
        <w:tc>
          <w:tcPr>
            <w:tcW w:type="dxa" w:w="2652"/>
          </w:tcPr>
          <w:p>
            <w:pPr>
              <w:spacing w:after="0"/>
            </w:pPr>
            <w:r>
              <w:rPr>
                <w:rFonts w:ascii="Arial" w:hAnsi="Arial" w:eastAsia="Arial"/>
                <w:b w:val="0"/>
                <w:color w:val="000000"/>
                <w:sz w:val="24"/>
              </w:rPr>
              <w:t xml:space="preserve">Entorno de </w:t>
            </w:r>
            <w:r>
              <w:rPr>
                <w:rFonts w:ascii="Arial" w:hAnsi="Arial" w:eastAsia="Arial"/>
                <w:b w:val="0"/>
                <w:color w:val="000000"/>
                <w:sz w:val="24"/>
              </w:rPr>
              <w:t>scripts/e2e.sh</w:t>
            </w:r>
            <w:r>
              <w:rPr>
                <w:rFonts w:ascii="Arial" w:hAnsi="Arial" w:eastAsia="Arial"/>
                <w:b w:val="0"/>
                <w:color w:val="000000"/>
                <w:sz w:val="24"/>
              </w:rPr>
              <w:t xml:space="preserve"> y </w:t>
            </w:r>
            <w:r>
              <w:rPr>
                <w:rFonts w:ascii="Arial" w:hAnsi="Arial" w:eastAsia="Arial"/>
                <w:b w:val="0"/>
                <w:color w:val="000000"/>
                <w:sz w:val="24"/>
              </w:rPr>
              <w:t>scripts/e2e.ps1</w:t>
            </w:r>
          </w:p>
        </w:tc>
        <w:tc>
          <w:tcPr>
            <w:tcW w:type="dxa" w:w="1681"/>
          </w:tcPr>
          <w:p>
            <w:pPr>
              <w:spacing w:after="0"/>
            </w:pPr>
            <w:r>
              <w:rPr>
                <w:rFonts w:ascii="Arial" w:hAnsi="Arial" w:eastAsia="Arial"/>
                <w:b w:val="0"/>
                <w:color w:val="000000"/>
                <w:sz w:val="24"/>
              </w:rPr>
              <w:t>E2E_PROJECT</w:t>
            </w:r>
          </w:p>
        </w:tc>
        <w:tc>
          <w:tcPr>
            <w:tcW w:type="dxa" w:w="2652"/>
          </w:tcPr>
          <w:p>
            <w:pPr>
              <w:spacing w:after="0"/>
            </w:pPr>
            <w:r>
              <w:rPr>
                <w:rFonts w:ascii="Arial" w:hAnsi="Arial" w:eastAsia="Arial"/>
                <w:b w:val="0"/>
                <w:color w:val="000000"/>
                <w:sz w:val="24"/>
              </w:rPr>
              <w:t>ofe-e2e</w:t>
            </w:r>
          </w:p>
        </w:tc>
        <w:tc>
          <w:tcPr>
            <w:tcW w:type="dxa" w:w="2652"/>
          </w:tcPr>
          <w:p>
            <w:pPr>
              <w:spacing w:after="0"/>
            </w:pPr>
            <w:r>
              <w:rPr>
                <w:rFonts w:ascii="Arial" w:hAnsi="Arial" w:eastAsia="Arial"/>
                <w:b w:val="0"/>
                <w:color w:val="000000"/>
                <w:sz w:val="24"/>
              </w:rPr>
              <w:t>Nombre del proyecto Compose del stack de extremo a extremo</w:t>
            </w:r>
          </w:p>
        </w:tc>
      </w:tr>
      <w:tr>
        <w:tc>
          <w:tcPr>
            <w:tcW w:type="dxa" w:w="2652"/>
          </w:tcPr>
          <w:p>
            <w:pPr>
              <w:spacing w:after="0"/>
            </w:pPr>
            <w:r>
              <w:rPr>
                <w:rFonts w:ascii="Arial" w:hAnsi="Arial" w:eastAsia="Arial"/>
                <w:b w:val="0"/>
                <w:color w:val="000000"/>
                <w:sz w:val="24"/>
              </w:rPr>
              <w:t xml:space="preserve">Entorno de </w:t>
            </w:r>
            <w:r>
              <w:rPr>
                <w:rFonts w:ascii="Arial" w:hAnsi="Arial" w:eastAsia="Arial"/>
                <w:b w:val="0"/>
                <w:color w:val="000000"/>
                <w:sz w:val="24"/>
              </w:rPr>
              <w:t>scripts/e2e.sh</w:t>
            </w:r>
            <w:r>
              <w:rPr>
                <w:rFonts w:ascii="Arial" w:hAnsi="Arial" w:eastAsia="Arial"/>
                <w:b w:val="0"/>
                <w:color w:val="000000"/>
                <w:sz w:val="24"/>
              </w:rPr>
              <w:t xml:space="preserve"> y </w:t>
            </w:r>
            <w:r>
              <w:rPr>
                <w:rFonts w:ascii="Arial" w:hAnsi="Arial" w:eastAsia="Arial"/>
                <w:b w:val="0"/>
                <w:color w:val="000000"/>
                <w:sz w:val="24"/>
              </w:rPr>
              <w:t>scripts/e2e.ps1</w:t>
            </w:r>
          </w:p>
        </w:tc>
        <w:tc>
          <w:tcPr>
            <w:tcW w:type="dxa" w:w="1681"/>
          </w:tcPr>
          <w:p>
            <w:pPr>
              <w:spacing w:after="0"/>
            </w:pPr>
            <w:r>
              <w:rPr>
                <w:rFonts w:ascii="Arial" w:hAnsi="Arial" w:eastAsia="Arial"/>
                <w:b w:val="0"/>
                <w:color w:val="000000"/>
                <w:sz w:val="24"/>
              </w:rPr>
              <w:t>E2E_API_PORT</w:t>
            </w:r>
          </w:p>
        </w:tc>
        <w:tc>
          <w:tcPr>
            <w:tcW w:type="dxa" w:w="2652"/>
          </w:tcPr>
          <w:p>
            <w:pPr>
              <w:spacing w:after="0"/>
            </w:pPr>
            <w:r>
              <w:rPr>
                <w:rFonts w:ascii="Arial" w:hAnsi="Arial" w:eastAsia="Arial"/>
                <w:b w:val="0"/>
                <w:color w:val="000000"/>
                <w:sz w:val="24"/>
              </w:rPr>
              <w:t>18080</w:t>
            </w:r>
          </w:p>
        </w:tc>
        <w:tc>
          <w:tcPr>
            <w:tcW w:type="dxa" w:w="2652"/>
          </w:tcPr>
          <w:p>
            <w:pPr>
              <w:spacing w:after="0"/>
            </w:pPr>
            <w:r>
              <w:rPr>
                <w:rFonts w:ascii="Arial" w:hAnsi="Arial" w:eastAsia="Arial"/>
                <w:b w:val="0"/>
                <w:color w:val="000000"/>
                <w:sz w:val="24"/>
              </w:rPr>
              <w:t>Puerto de su API en el host</w:t>
            </w:r>
          </w:p>
        </w:tc>
      </w:tr>
      <w:tr>
        <w:tc>
          <w:tcPr>
            <w:tcW w:type="dxa" w:w="2652"/>
          </w:tcPr>
          <w:p>
            <w:pPr>
              <w:spacing w:after="0"/>
            </w:pPr>
            <w:r>
              <w:rPr>
                <w:rFonts w:ascii="Arial" w:hAnsi="Arial" w:eastAsia="Arial"/>
                <w:b w:val="0"/>
                <w:color w:val="000000"/>
                <w:sz w:val="24"/>
              </w:rPr>
              <w:t xml:space="preserve">Entorno de </w:t>
            </w:r>
            <w:r>
              <w:rPr>
                <w:rFonts w:ascii="Arial" w:hAnsi="Arial" w:eastAsia="Arial"/>
                <w:b w:val="0"/>
                <w:color w:val="000000"/>
                <w:sz w:val="24"/>
              </w:rPr>
              <w:t>scripts/e2e.sh</w:t>
            </w:r>
            <w:r>
              <w:rPr>
                <w:rFonts w:ascii="Arial" w:hAnsi="Arial" w:eastAsia="Arial"/>
                <w:b w:val="0"/>
                <w:color w:val="000000"/>
                <w:sz w:val="24"/>
              </w:rPr>
              <w:t xml:space="preserve"> y </w:t>
            </w:r>
            <w:r>
              <w:rPr>
                <w:rFonts w:ascii="Arial" w:hAnsi="Arial" w:eastAsia="Arial"/>
                <w:b w:val="0"/>
                <w:color w:val="000000"/>
                <w:sz w:val="24"/>
              </w:rPr>
              <w:t>scripts/e2e.ps1</w:t>
            </w:r>
          </w:p>
        </w:tc>
        <w:tc>
          <w:tcPr>
            <w:tcW w:type="dxa" w:w="1681"/>
          </w:tcPr>
          <w:p>
            <w:pPr>
              <w:spacing w:after="0"/>
            </w:pPr>
            <w:r>
              <w:rPr>
                <w:rFonts w:ascii="Arial" w:hAnsi="Arial" w:eastAsia="Arial"/>
                <w:b w:val="0"/>
                <w:color w:val="000000"/>
                <w:sz w:val="24"/>
              </w:rPr>
              <w:t>E2E_WEB_PORT</w:t>
            </w:r>
          </w:p>
        </w:tc>
        <w:tc>
          <w:tcPr>
            <w:tcW w:type="dxa" w:w="2652"/>
          </w:tcPr>
          <w:p>
            <w:pPr>
              <w:spacing w:after="0"/>
            </w:pPr>
            <w:r>
              <w:rPr>
                <w:rFonts w:ascii="Arial" w:hAnsi="Arial" w:eastAsia="Arial"/>
                <w:b w:val="0"/>
                <w:color w:val="000000"/>
                <w:sz w:val="24"/>
              </w:rPr>
              <w:t>18081</w:t>
            </w:r>
          </w:p>
        </w:tc>
        <w:tc>
          <w:tcPr>
            <w:tcW w:type="dxa" w:w="2652"/>
          </w:tcPr>
          <w:p>
            <w:pPr>
              <w:spacing w:after="0"/>
            </w:pPr>
            <w:r>
              <w:rPr>
                <w:rFonts w:ascii="Arial" w:hAnsi="Arial" w:eastAsia="Arial"/>
                <w:b w:val="0"/>
                <w:color w:val="000000"/>
                <w:sz w:val="24"/>
              </w:rPr>
              <w:t>Puerto de su cliente en el host</w:t>
            </w:r>
          </w:p>
        </w:tc>
      </w:tr>
      <w:tr>
        <w:tc>
          <w:tcPr>
            <w:tcW w:type="dxa" w:w="2652"/>
          </w:tcPr>
          <w:p>
            <w:pPr>
              <w:spacing w:after="0"/>
            </w:pPr>
            <w:r>
              <w:rPr>
                <w:rFonts w:ascii="Arial" w:hAnsi="Arial" w:eastAsia="Arial"/>
                <w:b w:val="0"/>
                <w:color w:val="000000"/>
                <w:sz w:val="24"/>
              </w:rPr>
              <w:t xml:space="preserve">Entorno de </w:t>
            </w:r>
            <w:r>
              <w:rPr>
                <w:rFonts w:ascii="Arial" w:hAnsi="Arial" w:eastAsia="Arial"/>
                <w:b w:val="0"/>
                <w:color w:val="000000"/>
                <w:sz w:val="24"/>
              </w:rPr>
              <w:t>npm start</w:t>
            </w:r>
            <w:r>
              <w:rPr>
                <w:rFonts w:ascii="Arial" w:hAnsi="Arial" w:eastAsia="Arial"/>
                <w:b w:val="0"/>
                <w:color w:val="000000"/>
                <w:sz w:val="24"/>
              </w:rPr>
              <w:t xml:space="preserve"> (</w:t>
            </w:r>
            <w:r>
              <w:rPr>
                <w:rFonts w:ascii="Arial" w:hAnsi="Arial" w:eastAsia="Arial"/>
                <w:b w:val="0"/>
                <w:color w:val="000000"/>
                <w:sz w:val="24"/>
              </w:rPr>
              <w:t>proxy.conf.mjs</w:t>
            </w:r>
            <w:r>
              <w:rPr>
                <w:rFonts w:ascii="Arial" w:hAnsi="Arial" w:eastAsia="Arial"/>
                <w:b w:val="0"/>
                <w:color w:val="000000"/>
                <w:sz w:val="24"/>
              </w:rPr>
              <w:t>)</w:t>
            </w:r>
          </w:p>
        </w:tc>
        <w:tc>
          <w:tcPr>
            <w:tcW w:type="dxa" w:w="1681"/>
          </w:tcPr>
          <w:p>
            <w:pPr>
              <w:spacing w:after="0"/>
            </w:pPr>
            <w:r>
              <w:rPr>
                <w:rFonts w:ascii="Arial" w:hAnsi="Arial" w:eastAsia="Arial"/>
                <w:b w:val="0"/>
                <w:color w:val="000000"/>
                <w:sz w:val="24"/>
              </w:rPr>
              <w:t>API_UPSTREAM</w:t>
            </w:r>
          </w:p>
        </w:tc>
        <w:tc>
          <w:tcPr>
            <w:tcW w:type="dxa" w:w="2652"/>
          </w:tcPr>
          <w:p>
            <w:pPr>
              <w:spacing w:after="0"/>
            </w:pPr>
            <w:r>
              <w:rPr>
                <w:rFonts w:ascii="Arial" w:hAnsi="Arial" w:eastAsia="Arial"/>
                <w:b w:val="0"/>
                <w:color w:val="000000"/>
                <w:sz w:val="24"/>
              </w:rPr>
              <w:t>http://localhost:8080</w:t>
            </w:r>
          </w:p>
        </w:tc>
        <w:tc>
          <w:tcPr>
            <w:tcW w:type="dxa" w:w="2652"/>
          </w:tcPr>
          <w:p>
            <w:pPr>
              <w:spacing w:after="0"/>
            </w:pPr>
            <w:r>
              <w:rPr>
                <w:rFonts w:ascii="Arial" w:hAnsi="Arial" w:eastAsia="Arial"/>
                <w:b w:val="0"/>
                <w:color w:val="000000"/>
                <w:sz w:val="24"/>
              </w:rPr>
              <w:t xml:space="preserve">Adónde reenvía </w:t>
            </w:r>
            <w:r>
              <w:rPr>
                <w:rFonts w:ascii="Arial" w:hAnsi="Arial" w:eastAsia="Arial"/>
                <w:b w:val="0"/>
                <w:color w:val="000000"/>
                <w:sz w:val="24"/>
              </w:rPr>
              <w:t>/api/</w:t>
            </w:r>
            <w:r>
              <w:rPr>
                <w:rFonts w:ascii="Arial" w:hAnsi="Arial" w:eastAsia="Arial"/>
                <w:b w:val="0"/>
                <w:color w:val="000000"/>
                <w:sz w:val="24"/>
              </w:rPr>
              <w:t xml:space="preserve"> el servidor de desarrollo de Angular</w:t>
            </w:r>
          </w:p>
        </w:tc>
      </w:tr>
    </w:tbl>
    <w:p>
      <w:pPr>
        <w:pStyle w:val="Heading2"/>
        <w:keepNext/>
        <w:spacing w:before="160" w:after="80"/>
      </w:pPr>
      <w:r>
        <w:rPr>
          <w:rFonts w:ascii="Arial" w:hAnsi="Arial" w:eastAsia="Arial"/>
          <w:b/>
          <w:color w:val="000000"/>
          <w:sz w:val="24"/>
        </w:rPr>
        <w:t>Operación</w:t>
      </w:r>
    </w:p>
    <w:p>
      <w:pPr>
        <w:pStyle w:val="Heading3"/>
        <w:keepNext/>
        <w:spacing w:before="160" w:after="80"/>
      </w:pPr>
      <w:r>
        <w:rPr>
          <w:rFonts w:ascii="Arial" w:hAnsi="Arial" w:eastAsia="Arial"/>
          <w:b/>
          <w:color w:val="000000"/>
          <w:sz w:val="24"/>
        </w:rPr>
        <w:t>Levantar, detener y reiniciar</w:t>
      </w:r>
    </w:p>
    <w:p>
      <w:pPr>
        <w:keepLines/>
        <w:pBdr>
          <w:top w:val="single" w:sz="4" w:space="4" w:color="000000"/>
          <w:left w:val="single" w:sz="4" w:space="4" w:color="000000"/>
          <w:bottom w:val="single" w:sz="4" w:space="4" w:color="000000"/>
          <w:right w:val="single" w:sz="4" w:space="4" w:color="000000"/>
        </w:pBdr>
        <w:spacing w:before="80" w:after="160"/>
        <w:ind w:left="283"/>
      </w:pPr>
      <w:r>
        <w:rPr>
          <w:rFonts w:ascii="Arial" w:hAnsi="Arial" w:eastAsia="Arial"/>
          <w:b w:val="0"/>
          <w:color w:val="000000"/>
          <w:sz w:val="24"/>
        </w:rPr>
        <w:t># From orderflow-engine-infra</w:t>
      </w:r>
      <w:r>
        <w:rPr>
          <w:rFonts w:ascii="Arial" w:hAnsi="Arial" w:eastAsia="Arial"/>
          <w:b w:val="0"/>
          <w:color w:val="000000"/>
          <w:sz w:val="24"/>
        </w:rPr>
        <w:br/>
        <w:t>docker compose up --build -d     # build and start, or apply new code or a changed .env</w:t>
      </w:r>
      <w:r>
        <w:rPr>
          <w:rFonts w:ascii="Arial" w:hAnsi="Arial" w:eastAsia="Arial"/>
          <w:b w:val="0"/>
          <w:color w:val="000000"/>
          <w:sz w:val="24"/>
        </w:rPr>
        <w:br/>
        <w:t>docker compose ps                # state of db (with its health), api and web</w:t>
      </w:r>
      <w:r>
        <w:rPr>
          <w:rFonts w:ascii="Arial" w:hAnsi="Arial" w:eastAsia="Arial"/>
          <w:b w:val="0"/>
          <w:color w:val="000000"/>
          <w:sz w:val="24"/>
        </w:rPr>
        <w:br/>
        <w:t>docker compose stop              # stop the three services; the data stays</w:t>
      </w:r>
      <w:r>
        <w:rPr>
          <w:rFonts w:ascii="Arial" w:hAnsi="Arial" w:eastAsia="Arial"/>
          <w:b w:val="0"/>
          <w:color w:val="000000"/>
          <w:sz w:val="24"/>
        </w:rPr>
        <w:br/>
        <w:t>docker compose start             # start them again</w:t>
      </w:r>
      <w:r>
        <w:rPr>
          <w:rFonts w:ascii="Arial" w:hAnsi="Arial" w:eastAsia="Arial"/>
          <w:b w:val="0"/>
          <w:color w:val="000000"/>
          <w:sz w:val="24"/>
        </w:rPr>
        <w:br/>
        <w:t>docker compose restart api       # restart one service</w:t>
      </w:r>
      <w:r>
        <w:rPr>
          <w:rFonts w:ascii="Arial" w:hAnsi="Arial" w:eastAsia="Arial"/>
          <w:b w:val="0"/>
          <w:color w:val="000000"/>
          <w:sz w:val="24"/>
        </w:rPr>
        <w:br/>
        <w:t>docker compose down              # remove containers and network; the db-data volume stays</w:t>
      </w:r>
    </w:p>
    <w:p>
      <w:r>
        <w:rPr>
          <w:rFonts w:ascii="Arial" w:hAnsi="Arial" w:eastAsia="Arial"/>
          <w:b w:val="0"/>
          <w:color w:val="000000"/>
          <w:sz w:val="24"/>
        </w:rPr>
        <w:t xml:space="preserve">Cada servicio tiene </w:t>
      </w:r>
      <w:r>
        <w:rPr>
          <w:rFonts w:ascii="Arial" w:hAnsi="Arial" w:eastAsia="Arial"/>
          <w:b w:val="0"/>
          <w:color w:val="000000"/>
          <w:sz w:val="24"/>
        </w:rPr>
        <w:t>restart: unless-stopped</w:t>
      </w:r>
      <w:r>
        <w:rPr>
          <w:rFonts w:ascii="Arial" w:hAnsi="Arial" w:eastAsia="Arial"/>
          <w:b w:val="0"/>
          <w:color w:val="000000"/>
          <w:sz w:val="24"/>
        </w:rPr>
        <w:t xml:space="preserve">: Docker vuelve a arrancar un servicio cuando termina, y vuelve a arrancar el stack cuando arranca el daemon de Docker, por ejemplo después de reiniciar la máquina. Un servicio detenido a mano con </w:t>
      </w:r>
      <w:r>
        <w:rPr>
          <w:rFonts w:ascii="Arial" w:hAnsi="Arial" w:eastAsia="Arial"/>
          <w:b w:val="0"/>
          <w:color w:val="000000"/>
          <w:sz w:val="24"/>
        </w:rPr>
        <w:t>docker compose stop</w:t>
      </w:r>
      <w:r>
        <w:rPr>
          <w:rFonts w:ascii="Arial" w:hAnsi="Arial" w:eastAsia="Arial"/>
          <w:b w:val="0"/>
          <w:color w:val="000000"/>
          <w:sz w:val="24"/>
        </w:rPr>
        <w:t xml:space="preserve"> o </w:t>
      </w:r>
      <w:r>
        <w:rPr>
          <w:rFonts w:ascii="Arial" w:hAnsi="Arial" w:eastAsia="Arial"/>
          <w:b w:val="0"/>
          <w:color w:val="000000"/>
          <w:sz w:val="24"/>
        </w:rPr>
        <w:t>docker compose down</w:t>
      </w:r>
      <w:r>
        <w:rPr>
          <w:rFonts w:ascii="Arial" w:hAnsi="Arial" w:eastAsia="Arial"/>
          <w:b w:val="0"/>
          <w:color w:val="000000"/>
          <w:sz w:val="24"/>
        </w:rPr>
        <w:t xml:space="preserve"> se queda detenido.</w:t>
      </w:r>
    </w:p>
    <w:p>
      <w:pPr>
        <w:pBdr>
          <w:left w:val="single" w:sz="12" w:space="8" w:color="000000"/>
        </w:pBdr>
        <w:spacing w:before="80" w:after="160"/>
        <w:ind w:left="283"/>
      </w:pPr>
      <w:r>
        <w:rPr>
          <w:rFonts w:ascii="Arial" w:hAnsi="Arial" w:eastAsia="Arial"/>
          <w:b/>
          <w:color w:val="000000"/>
          <w:sz w:val="24"/>
        </w:rPr>
        <w:t>Advertencia:</w:t>
      </w:r>
      <w:r>
        <w:rPr>
          <w:rFonts w:ascii="Arial" w:hAnsi="Arial" w:eastAsia="Arial"/>
          <w:b w:val="0"/>
          <w:color w:val="000000"/>
          <w:sz w:val="24"/>
        </w:rPr>
        <w:t xml:space="preserve"> </w:t>
      </w:r>
      <w:r>
        <w:rPr>
          <w:rFonts w:ascii="Arial" w:hAnsi="Arial" w:eastAsia="Arial"/>
          <w:b w:val="0"/>
          <w:color w:val="000000"/>
          <w:sz w:val="24"/>
        </w:rPr>
        <w:t>docker compose down -v</w:t>
      </w:r>
      <w:r>
        <w:rPr>
          <w:rFonts w:ascii="Arial" w:hAnsi="Arial" w:eastAsia="Arial"/>
          <w:b w:val="0"/>
          <w:color w:val="000000"/>
          <w:sz w:val="24"/>
        </w:rPr>
        <w:t xml:space="preserve"> también borra el volumen </w:t>
      </w:r>
      <w:r>
        <w:rPr>
          <w:rFonts w:ascii="Arial" w:hAnsi="Arial" w:eastAsia="Arial"/>
          <w:b w:val="0"/>
          <w:color w:val="000000"/>
          <w:sz w:val="24"/>
        </w:rPr>
        <w:t>db-data</w:t>
      </w:r>
      <w:r>
        <w:rPr>
          <w:rFonts w:ascii="Arial" w:hAnsi="Arial" w:eastAsia="Arial"/>
          <w:b w:val="0"/>
          <w:color w:val="000000"/>
          <w:sz w:val="24"/>
        </w:rPr>
        <w:t>. Se pierden todos los pedidos, cotizaciones, movimientos de crédito y eventos del outbox, y el siguiente arranque siembra una base vacía. Saca un respaldo antes.</w:t>
      </w:r>
    </w:p>
    <w:p>
      <w:pPr>
        <w:pStyle w:val="Heading3"/>
        <w:keepNext/>
        <w:spacing w:before="160" w:after="80"/>
      </w:pPr>
      <w:r>
        <w:rPr>
          <w:rFonts w:ascii="Arial" w:hAnsi="Arial" w:eastAsia="Arial"/>
          <w:b/>
          <w:color w:val="000000"/>
          <w:sz w:val="24"/>
        </w:rPr>
        <w:t>Salud y métricas</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586"/>
        <w:gridCol w:w="3600"/>
        <w:gridCol w:w="2452"/>
      </w:tblGrid>
      <w:tr>
        <w:tc>
          <w:tcPr>
            <w:tcW w:type="dxa" w:w="3586"/>
          </w:tcPr>
          <w:p>
            <w:pPr>
              <w:spacing w:after="0"/>
            </w:pPr>
            <w:r>
              <w:rPr>
                <w:rFonts w:ascii="Arial" w:hAnsi="Arial" w:eastAsia="Arial"/>
                <w:b/>
                <w:color w:val="000000"/>
                <w:sz w:val="24"/>
              </w:rPr>
              <w:t>Endpoint</w:t>
            </w:r>
          </w:p>
        </w:tc>
        <w:tc>
          <w:tcPr>
            <w:tcW w:type="dxa" w:w="3600"/>
          </w:tcPr>
          <w:p>
            <w:pPr>
              <w:spacing w:after="0"/>
            </w:pPr>
            <w:r>
              <w:rPr>
                <w:rFonts w:ascii="Arial" w:hAnsi="Arial" w:eastAsia="Arial"/>
                <w:b/>
                <w:color w:val="000000"/>
                <w:sz w:val="24"/>
              </w:rPr>
              <w:t>Respuesta</w:t>
            </w:r>
          </w:p>
        </w:tc>
        <w:tc>
          <w:tcPr>
            <w:tcW w:type="dxa" w:w="2452"/>
          </w:tcPr>
          <w:p>
            <w:pPr>
              <w:spacing w:after="0"/>
            </w:pPr>
            <w:r>
              <w:rPr>
                <w:rFonts w:ascii="Arial" w:hAnsi="Arial" w:eastAsia="Arial"/>
                <w:b/>
                <w:color w:val="000000"/>
                <w:sz w:val="24"/>
              </w:rPr>
              <w:t>Uso</w:t>
            </w:r>
          </w:p>
        </w:tc>
      </w:tr>
      <w:tr>
        <w:tc>
          <w:tcPr>
            <w:tcW w:type="dxa" w:w="3586"/>
          </w:tcPr>
          <w:p>
            <w:pPr>
              <w:spacing w:after="0"/>
            </w:pPr>
            <w:r>
              <w:rPr>
                <w:rFonts w:ascii="Arial" w:hAnsi="Arial" w:eastAsia="Arial"/>
                <w:b w:val="0"/>
                <w:color w:val="000000"/>
                <w:sz w:val="24"/>
              </w:rPr>
              <w:t>GET http://localhost:8080/actuator/health</w:t>
            </w:r>
          </w:p>
        </w:tc>
        <w:tc>
          <w:tcPr>
            <w:tcW w:type="dxa" w:w="3600"/>
          </w:tcPr>
          <w:p>
            <w:pPr>
              <w:spacing w:after="0"/>
            </w:pPr>
            <w:r>
              <w:rPr>
                <w:rFonts w:ascii="Arial" w:hAnsi="Arial" w:eastAsia="Arial"/>
                <w:b w:val="0"/>
                <w:color w:val="000000"/>
                <w:sz w:val="24"/>
              </w:rPr>
              <w:t>200</w:t>
            </w:r>
            <w:r>
              <w:rPr>
                <w:rFonts w:ascii="Arial" w:hAnsi="Arial" w:eastAsia="Arial"/>
                <w:b w:val="0"/>
                <w:color w:val="000000"/>
                <w:sz w:val="24"/>
              </w:rPr>
              <w:t xml:space="preserve"> </w:t>
            </w:r>
            <w:r>
              <w:rPr>
                <w:rFonts w:ascii="Arial" w:hAnsi="Arial" w:eastAsia="Arial"/>
                <w:b w:val="0"/>
                <w:color w:val="000000"/>
                <w:sz w:val="24"/>
              </w:rPr>
              <w:t>{"groups":["liveness","readiness"],"status":"UP"}</w:t>
            </w:r>
          </w:p>
        </w:tc>
        <w:tc>
          <w:tcPr>
            <w:tcW w:type="dxa" w:w="2452"/>
          </w:tcPr>
          <w:p>
            <w:pPr>
              <w:spacing w:after="0"/>
            </w:pPr>
            <w:r>
              <w:rPr>
                <w:rFonts w:ascii="Arial" w:hAnsi="Arial" w:eastAsia="Arial"/>
                <w:b w:val="0"/>
                <w:color w:val="000000"/>
                <w:sz w:val="24"/>
              </w:rPr>
              <w:t xml:space="preserve">Salud general, </w:t>
            </w:r>
            <w:r>
              <w:rPr>
                <w:rFonts w:ascii="Arial" w:hAnsi="Arial" w:eastAsia="Arial"/>
                <w:b w:val="0"/>
                <w:color w:val="000000"/>
                <w:sz w:val="24"/>
              </w:rPr>
              <w:t>UP</w:t>
            </w:r>
            <w:r>
              <w:rPr>
                <w:rFonts w:ascii="Arial" w:hAnsi="Arial" w:eastAsia="Arial"/>
                <w:b w:val="0"/>
                <w:color w:val="000000"/>
                <w:sz w:val="24"/>
              </w:rPr>
              <w:t xml:space="preserve"> cuando la base de datos responde. Sin encabezados de tenant</w:t>
            </w:r>
          </w:p>
        </w:tc>
      </w:tr>
      <w:tr>
        <w:tc>
          <w:tcPr>
            <w:tcW w:type="dxa" w:w="3586"/>
          </w:tcPr>
          <w:p>
            <w:pPr>
              <w:spacing w:after="0"/>
            </w:pPr>
            <w:r>
              <w:rPr>
                <w:rFonts w:ascii="Arial" w:hAnsi="Arial" w:eastAsia="Arial"/>
                <w:b w:val="0"/>
                <w:color w:val="000000"/>
                <w:sz w:val="24"/>
              </w:rPr>
              <w:t>GET http://localhost:8080/actuator/health/liveness</w:t>
            </w:r>
          </w:p>
        </w:tc>
        <w:tc>
          <w:tcPr>
            <w:tcW w:type="dxa" w:w="3600"/>
          </w:tcPr>
          <w:p>
            <w:pPr>
              <w:spacing w:after="0"/>
            </w:pPr>
            <w:r>
              <w:rPr>
                <w:rFonts w:ascii="Arial" w:hAnsi="Arial" w:eastAsia="Arial"/>
                <w:b w:val="0"/>
                <w:color w:val="000000"/>
                <w:sz w:val="24"/>
              </w:rPr>
              <w:t>200</w:t>
            </w:r>
            <w:r>
              <w:rPr>
                <w:rFonts w:ascii="Arial" w:hAnsi="Arial" w:eastAsia="Arial"/>
                <w:b w:val="0"/>
                <w:color w:val="000000"/>
                <w:sz w:val="24"/>
              </w:rPr>
              <w:t xml:space="preserve"> </w:t>
            </w:r>
            <w:r>
              <w:rPr>
                <w:rFonts w:ascii="Arial" w:hAnsi="Arial" w:eastAsia="Arial"/>
                <w:b w:val="0"/>
                <w:color w:val="000000"/>
                <w:sz w:val="24"/>
              </w:rPr>
              <w:t>{"status":"UP"}</w:t>
            </w:r>
          </w:p>
        </w:tc>
        <w:tc>
          <w:tcPr>
            <w:tcW w:type="dxa" w:w="2452"/>
          </w:tcPr>
          <w:p>
            <w:pPr>
              <w:spacing w:after="0"/>
            </w:pPr>
            <w:r>
              <w:rPr>
                <w:rFonts w:ascii="Arial" w:hAnsi="Arial" w:eastAsia="Arial"/>
                <w:b w:val="0"/>
                <w:color w:val="000000"/>
                <w:sz w:val="24"/>
              </w:rPr>
              <w:t>Sonda de liveness</w:t>
            </w:r>
          </w:p>
        </w:tc>
      </w:tr>
      <w:tr>
        <w:tc>
          <w:tcPr>
            <w:tcW w:type="dxa" w:w="3586"/>
          </w:tcPr>
          <w:p>
            <w:pPr>
              <w:spacing w:after="0"/>
            </w:pPr>
            <w:r>
              <w:rPr>
                <w:rFonts w:ascii="Arial" w:hAnsi="Arial" w:eastAsia="Arial"/>
                <w:b w:val="0"/>
                <w:color w:val="000000"/>
                <w:sz w:val="24"/>
              </w:rPr>
              <w:t>GET http://localhost:8080/actuator/health/readiness</w:t>
            </w:r>
          </w:p>
        </w:tc>
        <w:tc>
          <w:tcPr>
            <w:tcW w:type="dxa" w:w="3600"/>
          </w:tcPr>
          <w:p>
            <w:pPr>
              <w:spacing w:after="0"/>
            </w:pPr>
            <w:r>
              <w:rPr>
                <w:rFonts w:ascii="Arial" w:hAnsi="Arial" w:eastAsia="Arial"/>
                <w:b w:val="0"/>
                <w:color w:val="000000"/>
                <w:sz w:val="24"/>
              </w:rPr>
              <w:t>200</w:t>
            </w:r>
            <w:r>
              <w:rPr>
                <w:rFonts w:ascii="Arial" w:hAnsi="Arial" w:eastAsia="Arial"/>
                <w:b w:val="0"/>
                <w:color w:val="000000"/>
                <w:sz w:val="24"/>
              </w:rPr>
              <w:t xml:space="preserve"> </w:t>
            </w:r>
            <w:r>
              <w:rPr>
                <w:rFonts w:ascii="Arial" w:hAnsi="Arial" w:eastAsia="Arial"/>
                <w:b w:val="0"/>
                <w:color w:val="000000"/>
                <w:sz w:val="24"/>
              </w:rPr>
              <w:t>{"status":"UP"}</w:t>
            </w:r>
          </w:p>
        </w:tc>
        <w:tc>
          <w:tcPr>
            <w:tcW w:type="dxa" w:w="2452"/>
          </w:tcPr>
          <w:p>
            <w:pPr>
              <w:spacing w:after="0"/>
            </w:pPr>
            <w:r>
              <w:rPr>
                <w:rFonts w:ascii="Arial" w:hAnsi="Arial" w:eastAsia="Arial"/>
                <w:b w:val="0"/>
                <w:color w:val="000000"/>
                <w:sz w:val="24"/>
              </w:rPr>
              <w:t>Sonda de readiness</w:t>
            </w:r>
          </w:p>
        </w:tc>
      </w:tr>
    </w:tbl>
    <w:p>
      <w:pPr>
        <w:spacing w:before="120"/>
      </w:pPr>
      <w:r>
        <w:rPr>
          <w:rFonts w:ascii="Arial" w:hAnsi="Arial" w:eastAsia="Arial"/>
          <w:b w:val="0"/>
          <w:color w:val="000000"/>
          <w:sz w:val="24"/>
        </w:rPr>
        <w:t xml:space="preserve">Solo la salud se expone por HTTP: </w:t>
      </w:r>
      <w:r>
        <w:rPr>
          <w:rFonts w:ascii="Arial" w:hAnsi="Arial" w:eastAsia="Arial"/>
          <w:b w:val="0"/>
          <w:color w:val="000000"/>
          <w:sz w:val="24"/>
        </w:rPr>
        <w:t>GET /actuator</w:t>
      </w:r>
      <w:r>
        <w:rPr>
          <w:rFonts w:ascii="Arial" w:hAnsi="Arial" w:eastAsia="Arial"/>
          <w:b w:val="0"/>
          <w:color w:val="000000"/>
          <w:sz w:val="24"/>
        </w:rPr>
        <w:t xml:space="preserve"> lista únicamente los enlaces de salud, y </w:t>
      </w:r>
      <w:r>
        <w:rPr>
          <w:rFonts w:ascii="Arial" w:hAnsi="Arial" w:eastAsia="Arial"/>
          <w:b w:val="0"/>
          <w:color w:val="000000"/>
          <w:sz w:val="24"/>
        </w:rPr>
        <w:t>/actuator/metrics</w:t>
      </w:r>
      <w:r>
        <w:rPr>
          <w:rFonts w:ascii="Arial" w:hAnsi="Arial" w:eastAsia="Arial"/>
          <w:b w:val="0"/>
          <w:color w:val="000000"/>
          <w:sz w:val="24"/>
        </w:rPr>
        <w:t xml:space="preserve"> responde 404. La API registra dos gauges en Micrometer (</w:t>
      </w:r>
      <w:r>
        <w:rPr>
          <w:rFonts w:ascii="Arial" w:hAnsi="Arial" w:eastAsia="Arial"/>
          <w:b w:val="0"/>
          <w:color w:val="000000"/>
          <w:sz w:val="24"/>
        </w:rPr>
        <w:t>OutboxConfig</w:t>
      </w:r>
      <w:r>
        <w:rPr>
          <w:rFonts w:ascii="Arial" w:hAnsi="Arial" w:eastAsia="Arial"/>
          <w:b w:val="0"/>
          <w:color w:val="000000"/>
          <w:sz w:val="24"/>
        </w:rPr>
        <w:t xml:space="preserve">): </w:t>
      </w:r>
      <w:r>
        <w:rPr>
          <w:rFonts w:ascii="Arial" w:hAnsi="Arial" w:eastAsia="Arial"/>
          <w:b w:val="0"/>
          <w:color w:val="000000"/>
          <w:sz w:val="24"/>
        </w:rPr>
        <w:t>outbox_pending</w:t>
      </w:r>
      <w:r>
        <w:rPr>
          <w:rFonts w:ascii="Arial" w:hAnsi="Arial" w:eastAsia="Arial"/>
          <w:b w:val="0"/>
          <w:color w:val="000000"/>
          <w:sz w:val="24"/>
        </w:rPr>
        <w:t xml:space="preserve">, la cola de entregas pendientes, que crece mientras push o el ERP están caídos, y </w:t>
      </w:r>
      <w:r>
        <w:rPr>
          <w:rFonts w:ascii="Arial" w:hAnsi="Arial" w:eastAsia="Arial"/>
          <w:b w:val="0"/>
          <w:color w:val="000000"/>
          <w:sz w:val="24"/>
        </w:rPr>
        <w:t>outbox_dead</w:t>
      </w:r>
      <w:r>
        <w:rPr>
          <w:rFonts w:ascii="Arial" w:hAnsi="Arial" w:eastAsia="Arial"/>
          <w:b w:val="0"/>
          <w:color w:val="000000"/>
          <w:sz w:val="24"/>
        </w:rPr>
        <w:t>, los eventos que necesitan un operador. Ningún endpoint HTTP los expone en esta entrega, así que lee los mismos números en la base de datos:</w:t>
      </w:r>
    </w:p>
    <w:p>
      <w:pPr>
        <w:keepLines/>
        <w:pBdr>
          <w:top w:val="single" w:sz="4" w:space="4" w:color="000000"/>
          <w:left w:val="single" w:sz="4" w:space="4" w:color="000000"/>
          <w:bottom w:val="single" w:sz="4" w:space="4" w:color="000000"/>
          <w:right w:val="single" w:sz="4" w:space="4" w:color="000000"/>
        </w:pBdr>
        <w:spacing w:before="80" w:after="160"/>
        <w:ind w:left="283"/>
      </w:pPr>
      <w:r>
        <w:rPr>
          <w:rFonts w:ascii="Arial" w:hAnsi="Arial" w:eastAsia="Arial"/>
          <w:b w:val="0"/>
          <w:color w:val="000000"/>
          <w:sz w:val="24"/>
        </w:rPr>
        <w:t>SELECT status, destination, count(*) FROM outbox_events GROUP BY status, destination ORDER BY 1, 2;</w:t>
      </w:r>
    </w:p>
    <w:p>
      <w:r>
        <w:rPr>
          <w:rFonts w:ascii="Arial" w:hAnsi="Arial" w:eastAsia="Arial"/>
          <w:b w:val="0"/>
          <w:color w:val="000000"/>
          <w:sz w:val="24"/>
        </w:rPr>
        <w:t xml:space="preserve">La salud responde solo en el puerto de la API. El origen del cliente reenvía </w:t>
      </w:r>
      <w:r>
        <w:rPr>
          <w:rFonts w:ascii="Arial" w:hAnsi="Arial" w:eastAsia="Arial"/>
          <w:b w:val="0"/>
          <w:color w:val="000000"/>
          <w:sz w:val="24"/>
        </w:rPr>
        <w:t>/api/</w:t>
      </w:r>
      <w:r>
        <w:rPr>
          <w:rFonts w:ascii="Arial" w:hAnsi="Arial" w:eastAsia="Arial"/>
          <w:b w:val="0"/>
          <w:color w:val="000000"/>
          <w:sz w:val="24"/>
        </w:rPr>
        <w:t xml:space="preserve"> y nada más, así que </w:t>
      </w:r>
      <w:r>
        <w:rPr>
          <w:rFonts w:ascii="Arial" w:hAnsi="Arial" w:eastAsia="Arial"/>
          <w:b w:val="0"/>
          <w:color w:val="000000"/>
          <w:sz w:val="24"/>
        </w:rPr>
        <w:t>http://localhost:8081/actuator/health</w:t>
      </w:r>
      <w:r>
        <w:rPr>
          <w:rFonts w:ascii="Arial" w:hAnsi="Arial" w:eastAsia="Arial"/>
          <w:b w:val="0"/>
          <w:color w:val="000000"/>
          <w:sz w:val="24"/>
        </w:rPr>
        <w:t xml:space="preserve"> devuelve la página del cliente, no el cuerpo de salud.</w:t>
      </w:r>
    </w:p>
    <w:p>
      <w:pPr>
        <w:pStyle w:val="Heading3"/>
        <w:keepNext/>
        <w:spacing w:before="160" w:after="80"/>
      </w:pPr>
      <w:r>
        <w:rPr>
          <w:rFonts w:ascii="Arial" w:hAnsi="Arial" w:eastAsia="Arial"/>
          <w:b/>
          <w:color w:val="000000"/>
          <w:sz w:val="24"/>
        </w:rPr>
        <w:t>Logs e id de correlación</w:t>
      </w:r>
    </w:p>
    <w:p>
      <w:pPr>
        <w:keepLines/>
        <w:pBdr>
          <w:top w:val="single" w:sz="4" w:space="4" w:color="000000"/>
          <w:left w:val="single" w:sz="4" w:space="4" w:color="000000"/>
          <w:bottom w:val="single" w:sz="4" w:space="4" w:color="000000"/>
          <w:right w:val="single" w:sz="4" w:space="4" w:color="000000"/>
        </w:pBdr>
        <w:spacing w:before="80" w:after="160"/>
        <w:ind w:left="283"/>
      </w:pPr>
      <w:r>
        <w:rPr>
          <w:rFonts w:ascii="Arial" w:hAnsi="Arial" w:eastAsia="Arial"/>
          <w:b w:val="0"/>
          <w:color w:val="000000"/>
          <w:sz w:val="24"/>
        </w:rPr>
        <w:t># From orderflow-engine-infra</w:t>
      </w:r>
      <w:r>
        <w:rPr>
          <w:rFonts w:ascii="Arial" w:hAnsi="Arial" w:eastAsia="Arial"/>
          <w:b w:val="0"/>
          <w:color w:val="000000"/>
          <w:sz w:val="24"/>
        </w:rPr>
        <w:br/>
        <w:t>docker compose logs -f api                      # follow the API</w:t>
      </w:r>
      <w:r>
        <w:rPr>
          <w:rFonts w:ascii="Arial" w:hAnsi="Arial" w:eastAsia="Arial"/>
          <w:b w:val="0"/>
          <w:color w:val="000000"/>
          <w:sz w:val="24"/>
        </w:rPr>
        <w:br/>
        <w:t>docker compose logs --tail 100 web              # last nginx lines</w:t>
      </w:r>
      <w:r>
        <w:rPr>
          <w:rFonts w:ascii="Arial" w:hAnsi="Arial" w:eastAsia="Arial"/>
          <w:b w:val="0"/>
          <w:color w:val="000000"/>
          <w:sz w:val="24"/>
        </w:rPr>
        <w:br/>
        <w:t>docker compose logs api | grep &lt;correlationId&gt;  # every line of one request</w:t>
      </w:r>
    </w:p>
    <w:p>
      <w:r>
        <w:rPr>
          <w:rFonts w:ascii="Arial" w:hAnsi="Arial" w:eastAsia="Arial"/>
          <w:b w:val="0"/>
          <w:color w:val="000000"/>
          <w:sz w:val="24"/>
        </w:rPr>
        <w:t xml:space="preserve">Cada línea de log de la API lleva el id de correlación entre corchetes después del nombre del hilo: </w:t>
      </w:r>
      <w:r>
        <w:rPr>
          <w:rFonts w:ascii="Arial" w:hAnsi="Arial" w:eastAsia="Arial"/>
          <w:b w:val="0"/>
          <w:color w:val="000000"/>
          <w:sz w:val="24"/>
        </w:rPr>
        <w:t>[&lt;correlationId&gt;]</w:t>
      </w:r>
      <w:r>
        <w:rPr>
          <w:rFonts w:ascii="Arial" w:hAnsi="Arial" w:eastAsia="Arial"/>
          <w:b w:val="0"/>
          <w:color w:val="000000"/>
          <w:sz w:val="24"/>
        </w:rPr>
        <w:t xml:space="preserve"> en una línea escrita mientras se atiende una petición, y </w:t>
      </w:r>
      <w:r>
        <w:rPr>
          <w:rFonts w:ascii="Arial" w:hAnsi="Arial" w:eastAsia="Arial"/>
          <w:b w:val="0"/>
          <w:color w:val="000000"/>
          <w:sz w:val="24"/>
        </w:rPr>
        <w:t>[]</w:t>
      </w:r>
      <w:r>
        <w:rPr>
          <w:rFonts w:ascii="Arial" w:hAnsi="Arial" w:eastAsia="Arial"/>
          <w:b w:val="0"/>
          <w:color w:val="000000"/>
          <w:sz w:val="24"/>
        </w:rPr>
        <w:t xml:space="preserve"> en una línea de un job programado. Por ejemplo:</w:t>
      </w:r>
    </w:p>
    <w:p>
      <w:pPr>
        <w:keepLines/>
        <w:pBdr>
          <w:top w:val="single" w:sz="4" w:space="4" w:color="000000"/>
          <w:left w:val="single" w:sz="4" w:space="4" w:color="000000"/>
          <w:bottom w:val="single" w:sz="4" w:space="4" w:color="000000"/>
          <w:right w:val="single" w:sz="4" w:space="4" w:color="000000"/>
        </w:pBdr>
        <w:spacing w:before="80" w:after="160"/>
        <w:ind w:left="283"/>
      </w:pPr>
      <w:r>
        <w:rPr>
          <w:rFonts w:ascii="Arial" w:hAnsi="Arial" w:eastAsia="Arial"/>
          <w:b w:val="0"/>
          <w:color w:val="000000"/>
          <w:sz w:val="24"/>
        </w:rPr>
        <w:t>2026-10-17T14:31:12.114Z  INFO 1 --- [orderflow-engine-api] [   scheduling-1] [] c.o.e.adapters.out.erp.FakeErpGateway    : ERP order CO-000001 upserted from event 01a14a46-1ede-7b0b-9b91-bb601a4a11bd</w:t>
      </w:r>
    </w:p>
    <w:p>
      <w:r>
        <w:rPr>
          <w:rFonts w:ascii="Arial" w:hAnsi="Arial" w:eastAsia="Arial"/>
          <w:b w:val="0"/>
          <w:color w:val="000000"/>
          <w:sz w:val="24"/>
        </w:rPr>
        <w:t>CorrelationIdFilter</w:t>
      </w:r>
      <w:r>
        <w:rPr>
          <w:rFonts w:ascii="Arial" w:hAnsi="Arial" w:eastAsia="Arial"/>
          <w:b w:val="0"/>
          <w:color w:val="000000"/>
          <w:sz w:val="24"/>
        </w:rPr>
        <w:t xml:space="preserve"> reutiliza el </w:t>
      </w:r>
      <w:r>
        <w:rPr>
          <w:rFonts w:ascii="Arial" w:hAnsi="Arial" w:eastAsia="Arial"/>
          <w:b w:val="0"/>
          <w:color w:val="000000"/>
          <w:sz w:val="24"/>
        </w:rPr>
        <w:t>X-Correlation-Id</w:t>
      </w:r>
      <w:r>
        <w:rPr>
          <w:rFonts w:ascii="Arial" w:hAnsi="Arial" w:eastAsia="Arial"/>
          <w:b w:val="0"/>
          <w:color w:val="000000"/>
          <w:sz w:val="24"/>
        </w:rPr>
        <w:t xml:space="preserve"> de la petición cuando cumple </w:t>
      </w:r>
      <w:r>
        <w:rPr>
          <w:rFonts w:ascii="Arial" w:hAnsi="Arial" w:eastAsia="Arial"/>
          <w:b w:val="0"/>
          <w:color w:val="000000"/>
          <w:sz w:val="24"/>
        </w:rPr>
        <w:t>[A-Za-z0-9._-]{1,128}</w:t>
      </w:r>
      <w:r>
        <w:rPr>
          <w:rFonts w:ascii="Arial" w:hAnsi="Arial" w:eastAsia="Arial"/>
          <w:b w:val="0"/>
          <w:color w:val="000000"/>
          <w:sz w:val="24"/>
        </w:rPr>
        <w:t xml:space="preserve">, y si no genera un UUID. Devuelve el id en el encabezado de respuesta </w:t>
      </w:r>
      <w:r>
        <w:rPr>
          <w:rFonts w:ascii="Arial" w:hAnsi="Arial" w:eastAsia="Arial"/>
          <w:b w:val="0"/>
          <w:color w:val="000000"/>
          <w:sz w:val="24"/>
        </w:rPr>
        <w:t>X-Correlation-Id</w:t>
      </w:r>
      <w:r>
        <w:rPr>
          <w:rFonts w:ascii="Arial" w:hAnsi="Arial" w:eastAsia="Arial"/>
          <w:b w:val="0"/>
          <w:color w:val="000000"/>
          <w:sz w:val="24"/>
        </w:rPr>
        <w:t xml:space="preserve"> y en el campo </w:t>
      </w:r>
      <w:r>
        <w:rPr>
          <w:rFonts w:ascii="Arial" w:hAnsi="Arial" w:eastAsia="Arial"/>
          <w:b w:val="0"/>
          <w:color w:val="000000"/>
          <w:sz w:val="24"/>
        </w:rPr>
        <w:t>correlationId</w:t>
      </w:r>
      <w:r>
        <w:rPr>
          <w:rFonts w:ascii="Arial" w:hAnsi="Arial" w:eastAsia="Arial"/>
          <w:b w:val="0"/>
          <w:color w:val="000000"/>
          <w:sz w:val="24"/>
        </w:rPr>
        <w:t xml:space="preserve"> de todo cuerpo de error. El cliente web muestra sus primeros 8 caracteres en cada aviso de problema, para que soporte encuentre la petición en los logs. Un 500 </w:t>
      </w:r>
      <w:r>
        <w:rPr>
          <w:rFonts w:ascii="Arial" w:hAnsi="Arial" w:eastAsia="Arial"/>
          <w:b w:val="0"/>
          <w:color w:val="000000"/>
          <w:sz w:val="24"/>
        </w:rPr>
        <w:t>INTERNAL_ERROR</w:t>
      </w:r>
      <w:r>
        <w:rPr>
          <w:rFonts w:ascii="Arial" w:hAnsi="Arial" w:eastAsia="Arial"/>
          <w:b w:val="0"/>
          <w:color w:val="000000"/>
          <w:sz w:val="24"/>
        </w:rPr>
        <w:t xml:space="preserve"> se registra en nivel ERROR con su stack trace, y su cuerpo nunca expone detalles internos.</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340"/>
        <w:gridCol w:w="1146"/>
        <w:gridCol w:w="2423"/>
        <w:gridCol w:w="2729"/>
      </w:tblGrid>
      <w:tr>
        <w:tc>
          <w:tcPr>
            <w:tcW w:type="dxa" w:w="3340"/>
          </w:tcPr>
          <w:p>
            <w:pPr>
              <w:spacing w:after="0"/>
            </w:pPr>
            <w:r>
              <w:rPr>
                <w:rFonts w:ascii="Arial" w:hAnsi="Arial" w:eastAsia="Arial"/>
                <w:b/>
                <w:color w:val="000000"/>
                <w:sz w:val="24"/>
              </w:rPr>
              <w:t>Logger</w:t>
            </w:r>
          </w:p>
        </w:tc>
        <w:tc>
          <w:tcPr>
            <w:tcW w:type="dxa" w:w="1146"/>
          </w:tcPr>
          <w:p>
            <w:pPr>
              <w:spacing w:after="0"/>
            </w:pPr>
            <w:r>
              <w:rPr>
                <w:rFonts w:ascii="Arial" w:hAnsi="Arial" w:eastAsia="Arial"/>
                <w:b/>
                <w:color w:val="000000"/>
                <w:sz w:val="24"/>
              </w:rPr>
              <w:t>Nivel</w:t>
            </w:r>
          </w:p>
        </w:tc>
        <w:tc>
          <w:tcPr>
            <w:tcW w:type="dxa" w:w="2423"/>
          </w:tcPr>
          <w:p>
            <w:pPr>
              <w:spacing w:after="0"/>
            </w:pPr>
            <w:r>
              <w:rPr>
                <w:rFonts w:ascii="Arial" w:hAnsi="Arial" w:eastAsia="Arial"/>
                <w:b/>
                <w:color w:val="000000"/>
                <w:sz w:val="24"/>
              </w:rPr>
              <w:t>Mensaje</w:t>
            </w:r>
          </w:p>
        </w:tc>
        <w:tc>
          <w:tcPr>
            <w:tcW w:type="dxa" w:w="2729"/>
          </w:tcPr>
          <w:p>
            <w:pPr>
              <w:spacing w:after="0"/>
            </w:pPr>
            <w:r>
              <w:rPr>
                <w:rFonts w:ascii="Arial" w:hAnsi="Arial" w:eastAsia="Arial"/>
                <w:b/>
                <w:color w:val="000000"/>
                <w:sz w:val="24"/>
              </w:rPr>
              <w:t>Qué hacer</w:t>
            </w:r>
          </w:p>
        </w:tc>
      </w:tr>
      <w:tr>
        <w:tc>
          <w:tcPr>
            <w:tcW w:type="dxa" w:w="3340"/>
          </w:tcPr>
          <w:p>
            <w:pPr>
              <w:spacing w:after="0"/>
            </w:pPr>
            <w:r>
              <w:rPr>
                <w:rFonts w:ascii="Arial" w:hAnsi="Arial" w:eastAsia="Arial"/>
                <w:b w:val="0"/>
                <w:color w:val="000000"/>
                <w:sz w:val="24"/>
              </w:rPr>
              <w:t>OutboxRelay</w:t>
            </w:r>
          </w:p>
        </w:tc>
        <w:tc>
          <w:tcPr>
            <w:tcW w:type="dxa" w:w="1146"/>
          </w:tcPr>
          <w:p>
            <w:pPr>
              <w:spacing w:after="0"/>
            </w:pPr>
            <w:r>
              <w:rPr>
                <w:rFonts w:ascii="Arial" w:hAnsi="Arial" w:eastAsia="Arial"/>
                <w:b w:val="0"/>
                <w:color w:val="000000"/>
                <w:sz w:val="24"/>
              </w:rPr>
              <w:t>WARN</w:t>
            </w:r>
          </w:p>
        </w:tc>
        <w:tc>
          <w:tcPr>
            <w:tcW w:type="dxa" w:w="2423"/>
          </w:tcPr>
          <w:p>
            <w:pPr>
              <w:spacing w:after="0"/>
            </w:pPr>
            <w:r>
              <w:rPr>
                <w:rFonts w:ascii="Arial" w:hAnsi="Arial" w:eastAsia="Arial"/>
                <w:b w:val="0"/>
                <w:color w:val="000000"/>
                <w:sz w:val="24"/>
              </w:rPr>
              <w:t>Outbox event ... failed attempt N of M, retrying at ...</w:t>
            </w:r>
          </w:p>
        </w:tc>
        <w:tc>
          <w:tcPr>
            <w:tcW w:type="dxa" w:w="2729"/>
          </w:tcPr>
          <w:p>
            <w:pPr>
              <w:spacing w:after="0"/>
            </w:pPr>
            <w:r>
              <w:rPr>
                <w:rFonts w:ascii="Arial" w:hAnsi="Arial" w:eastAsia="Arial"/>
                <w:b w:val="0"/>
                <w:color w:val="000000"/>
                <w:sz w:val="24"/>
              </w:rPr>
              <w:t>Nada todavía: el relay reintenta con backoff</w:t>
            </w:r>
          </w:p>
        </w:tc>
      </w:tr>
      <w:tr>
        <w:tc>
          <w:tcPr>
            <w:tcW w:type="dxa" w:w="3340"/>
          </w:tcPr>
          <w:p>
            <w:pPr>
              <w:spacing w:after="0"/>
            </w:pPr>
            <w:r>
              <w:rPr>
                <w:rFonts w:ascii="Arial" w:hAnsi="Arial" w:eastAsia="Arial"/>
                <w:b w:val="0"/>
                <w:color w:val="000000"/>
                <w:sz w:val="24"/>
              </w:rPr>
              <w:t>OutboxRelay</w:t>
            </w:r>
          </w:p>
        </w:tc>
        <w:tc>
          <w:tcPr>
            <w:tcW w:type="dxa" w:w="1146"/>
          </w:tcPr>
          <w:p>
            <w:pPr>
              <w:spacing w:after="0"/>
            </w:pPr>
            <w:r>
              <w:rPr>
                <w:rFonts w:ascii="Arial" w:hAnsi="Arial" w:eastAsia="Arial"/>
                <w:b w:val="0"/>
                <w:color w:val="000000"/>
                <w:sz w:val="24"/>
              </w:rPr>
              <w:t>ERROR</w:t>
            </w:r>
          </w:p>
        </w:tc>
        <w:tc>
          <w:tcPr>
            <w:tcW w:type="dxa" w:w="2423"/>
          </w:tcPr>
          <w:p>
            <w:pPr>
              <w:spacing w:after="0"/>
            </w:pPr>
            <w:r>
              <w:rPr>
                <w:rFonts w:ascii="Arial" w:hAnsi="Arial" w:eastAsia="Arial"/>
                <w:b w:val="0"/>
                <w:color w:val="000000"/>
                <w:sz w:val="24"/>
              </w:rPr>
              <w:t>Outbox event ... is DEAD for order ... after N attempts, needs an operator</w:t>
            </w:r>
          </w:p>
        </w:tc>
        <w:tc>
          <w:tcPr>
            <w:tcW w:type="dxa" w:w="2729"/>
          </w:tcPr>
          <w:p>
            <w:pPr>
              <w:spacing w:after="0"/>
            </w:pPr>
            <w:r>
              <w:rPr>
                <w:rFonts w:ascii="Arial" w:hAnsi="Arial" w:eastAsia="Arial"/>
                <w:b w:val="0"/>
                <w:color w:val="000000"/>
                <w:sz w:val="24"/>
              </w:rPr>
              <w:t>Corregir la causa y reencolar el evento</w:t>
            </w:r>
          </w:p>
        </w:tc>
      </w:tr>
      <w:tr>
        <w:tc>
          <w:tcPr>
            <w:tcW w:type="dxa" w:w="3340"/>
          </w:tcPr>
          <w:p>
            <w:pPr>
              <w:spacing w:after="0"/>
            </w:pPr>
            <w:r>
              <w:rPr>
                <w:rFonts w:ascii="Arial" w:hAnsi="Arial" w:eastAsia="Arial"/>
                <w:b w:val="0"/>
                <w:color w:val="000000"/>
                <w:sz w:val="24"/>
              </w:rPr>
              <w:t>OutboxRelay</w:t>
            </w:r>
          </w:p>
        </w:tc>
        <w:tc>
          <w:tcPr>
            <w:tcW w:type="dxa" w:w="1146"/>
          </w:tcPr>
          <w:p>
            <w:pPr>
              <w:spacing w:after="0"/>
            </w:pPr>
            <w:r>
              <w:rPr>
                <w:rFonts w:ascii="Arial" w:hAnsi="Arial" w:eastAsia="Arial"/>
                <w:b w:val="0"/>
                <w:color w:val="000000"/>
                <w:sz w:val="24"/>
              </w:rPr>
              <w:t>WARN</w:t>
            </w:r>
          </w:p>
        </w:tc>
        <w:tc>
          <w:tcPr>
            <w:tcW w:type="dxa" w:w="2423"/>
          </w:tcPr>
          <w:p>
            <w:pPr>
              <w:spacing w:after="0"/>
            </w:pPr>
            <w:r>
              <w:rPr>
                <w:rFonts w:ascii="Arial" w:hAnsi="Arial" w:eastAsia="Arial"/>
                <w:b w:val="0"/>
                <w:color w:val="000000"/>
                <w:sz w:val="24"/>
              </w:rPr>
              <w:t>Outbox event ... was taken over after its lease expired, outcome not recorded</w:t>
            </w:r>
          </w:p>
        </w:tc>
        <w:tc>
          <w:tcPr>
            <w:tcW w:type="dxa" w:w="2729"/>
          </w:tcPr>
          <w:p>
            <w:pPr>
              <w:spacing w:after="0"/>
            </w:pPr>
            <w:r>
              <w:rPr>
                <w:rFonts w:ascii="Arial" w:hAnsi="Arial" w:eastAsia="Arial"/>
                <w:b w:val="0"/>
                <w:color w:val="000000"/>
                <w:sz w:val="24"/>
              </w:rPr>
              <w:t xml:space="preserve">Nada: otra consulta es dueña del evento, y los consumidores deduplican por </w:t>
            </w:r>
            <w:r>
              <w:rPr>
                <w:rFonts w:ascii="Arial" w:hAnsi="Arial" w:eastAsia="Arial"/>
                <w:b w:val="0"/>
                <w:color w:val="000000"/>
                <w:sz w:val="24"/>
              </w:rPr>
              <w:t>event_id</w:t>
            </w:r>
            <w:r>
              <w:rPr>
                <w:rFonts w:ascii="Arial" w:hAnsi="Arial" w:eastAsia="Arial"/>
                <w:b w:val="0"/>
                <w:color w:val="000000"/>
                <w:sz w:val="24"/>
              </w:rPr>
              <w:t xml:space="preserve">. Si la línea es frecuente, conviene subir </w:t>
            </w:r>
            <w:r>
              <w:rPr>
                <w:rFonts w:ascii="Arial" w:hAnsi="Arial" w:eastAsia="Arial"/>
                <w:b w:val="0"/>
                <w:color w:val="000000"/>
                <w:sz w:val="24"/>
              </w:rPr>
              <w:t>API_OUTBOX_LEASE</w:t>
            </w:r>
          </w:p>
        </w:tc>
      </w:tr>
      <w:tr>
        <w:tc>
          <w:tcPr>
            <w:tcW w:type="dxa" w:w="3340"/>
          </w:tcPr>
          <w:p>
            <w:pPr>
              <w:spacing w:after="0"/>
            </w:pPr>
            <w:r>
              <w:rPr>
                <w:rFonts w:ascii="Arial" w:hAnsi="Arial" w:eastAsia="Arial"/>
                <w:b w:val="0"/>
                <w:color w:val="000000"/>
                <w:sz w:val="24"/>
              </w:rPr>
              <w:t>HousekeepingJob</w:t>
            </w:r>
          </w:p>
        </w:tc>
        <w:tc>
          <w:tcPr>
            <w:tcW w:type="dxa" w:w="1146"/>
          </w:tcPr>
          <w:p>
            <w:pPr>
              <w:spacing w:after="0"/>
            </w:pPr>
            <w:r>
              <w:rPr>
                <w:rFonts w:ascii="Arial" w:hAnsi="Arial" w:eastAsia="Arial"/>
                <w:b w:val="0"/>
                <w:color w:val="000000"/>
                <w:sz w:val="24"/>
              </w:rPr>
              <w:t>INFO</w:t>
            </w:r>
          </w:p>
        </w:tc>
        <w:tc>
          <w:tcPr>
            <w:tcW w:type="dxa" w:w="2423"/>
          </w:tcPr>
          <w:p>
            <w:pPr>
              <w:spacing w:after="0"/>
            </w:pPr>
            <w:r>
              <w:rPr>
                <w:rFonts w:ascii="Arial" w:hAnsi="Arial" w:eastAsia="Arial"/>
                <w:b w:val="0"/>
                <w:color w:val="000000"/>
                <w:sz w:val="24"/>
              </w:rPr>
              <w:t>Housekeeping purged N idempotency keys, N unconfirmed quotes and N sent outbox events</w:t>
            </w:r>
          </w:p>
        </w:tc>
        <w:tc>
          <w:tcPr>
            <w:tcW w:type="dxa" w:w="2729"/>
          </w:tcPr>
          <w:p>
            <w:pPr>
              <w:spacing w:after="0"/>
            </w:pPr>
            <w:r>
              <w:rPr>
                <w:rFonts w:ascii="Arial" w:hAnsi="Arial" w:eastAsia="Arial"/>
                <w:b w:val="0"/>
                <w:color w:val="000000"/>
                <w:sz w:val="24"/>
              </w:rPr>
              <w:t>Nada: corrió la purga de cada hora</w:t>
            </w:r>
          </w:p>
        </w:tc>
      </w:tr>
      <w:tr>
        <w:tc>
          <w:tcPr>
            <w:tcW w:type="dxa" w:w="3340"/>
          </w:tcPr>
          <w:p>
            <w:pPr>
              <w:spacing w:after="0"/>
            </w:pPr>
            <w:r>
              <w:rPr>
                <w:rFonts w:ascii="Arial" w:hAnsi="Arial" w:eastAsia="Arial"/>
                <w:b w:val="0"/>
                <w:color w:val="000000"/>
                <w:sz w:val="24"/>
              </w:rPr>
              <w:t>FakeErpGateway</w:t>
            </w:r>
            <w:r>
              <w:rPr>
                <w:rFonts w:ascii="Arial" w:hAnsi="Arial" w:eastAsia="Arial"/>
                <w:b w:val="0"/>
                <w:color w:val="000000"/>
                <w:sz w:val="24"/>
              </w:rPr>
              <w:t xml:space="preserve">, </w:t>
            </w:r>
            <w:r>
              <w:rPr>
                <w:rFonts w:ascii="Arial" w:hAnsi="Arial" w:eastAsia="Arial"/>
                <w:b w:val="0"/>
                <w:color w:val="000000"/>
                <w:sz w:val="24"/>
              </w:rPr>
              <w:t>FakePushGateway</w:t>
            </w:r>
          </w:p>
        </w:tc>
        <w:tc>
          <w:tcPr>
            <w:tcW w:type="dxa" w:w="1146"/>
          </w:tcPr>
          <w:p>
            <w:pPr>
              <w:spacing w:after="0"/>
            </w:pPr>
            <w:r>
              <w:rPr>
                <w:rFonts w:ascii="Arial" w:hAnsi="Arial" w:eastAsia="Arial"/>
                <w:b w:val="0"/>
                <w:color w:val="000000"/>
                <w:sz w:val="24"/>
              </w:rPr>
              <w:t>INFO</w:t>
            </w:r>
          </w:p>
        </w:tc>
        <w:tc>
          <w:tcPr>
            <w:tcW w:type="dxa" w:w="2423"/>
          </w:tcPr>
          <w:p>
            <w:pPr>
              <w:spacing w:after="0"/>
            </w:pPr>
            <w:r>
              <w:rPr>
                <w:rFonts w:ascii="Arial" w:hAnsi="Arial" w:eastAsia="Arial"/>
                <w:b w:val="0"/>
                <w:color w:val="000000"/>
                <w:sz w:val="24"/>
              </w:rPr>
              <w:t>ERP order CO-000001 upserted from event ...</w:t>
            </w:r>
            <w:r>
              <w:rPr>
                <w:rFonts w:ascii="Arial" w:hAnsi="Arial" w:eastAsia="Arial"/>
                <w:b w:val="0"/>
                <w:color w:val="000000"/>
                <w:sz w:val="24"/>
              </w:rPr>
              <w:t xml:space="preserve">, </w:t>
            </w:r>
            <w:r>
              <w:rPr>
                <w:rFonts w:ascii="Arial" w:hAnsi="Arial" w:eastAsia="Arial"/>
                <w:b w:val="0"/>
                <w:color w:val="000000"/>
                <w:sz w:val="24"/>
              </w:rPr>
              <w:t>Push notification ... shown to customer ... for order ...</w:t>
            </w:r>
          </w:p>
        </w:tc>
        <w:tc>
          <w:tcPr>
            <w:tcW w:type="dxa" w:w="2729"/>
          </w:tcPr>
          <w:p>
            <w:pPr>
              <w:spacing w:after="0"/>
            </w:pPr>
            <w:r>
              <w:rPr>
                <w:rFonts w:ascii="Arial" w:hAnsi="Arial" w:eastAsia="Arial"/>
                <w:b w:val="0"/>
                <w:color w:val="000000"/>
                <w:sz w:val="24"/>
              </w:rPr>
              <w:t>Nada: la entrega llegó a la simulación</w:t>
            </w:r>
          </w:p>
        </w:tc>
      </w:tr>
      <w:tr>
        <w:tc>
          <w:tcPr>
            <w:tcW w:type="dxa" w:w="3340"/>
          </w:tcPr>
          <w:p>
            <w:pPr>
              <w:spacing w:after="0"/>
            </w:pPr>
            <w:r>
              <w:rPr>
                <w:rFonts w:ascii="Arial" w:hAnsi="Arial" w:eastAsia="Arial"/>
                <w:b w:val="0"/>
                <w:color w:val="000000"/>
                <w:sz w:val="24"/>
              </w:rPr>
              <w:t>ProblemDetailsAdvice</w:t>
            </w:r>
          </w:p>
        </w:tc>
        <w:tc>
          <w:tcPr>
            <w:tcW w:type="dxa" w:w="1146"/>
          </w:tcPr>
          <w:p>
            <w:pPr>
              <w:spacing w:after="0"/>
            </w:pPr>
            <w:r>
              <w:rPr>
                <w:rFonts w:ascii="Arial" w:hAnsi="Arial" w:eastAsia="Arial"/>
                <w:b w:val="0"/>
                <w:color w:val="000000"/>
                <w:sz w:val="24"/>
              </w:rPr>
              <w:t>ERROR</w:t>
            </w:r>
          </w:p>
        </w:tc>
        <w:tc>
          <w:tcPr>
            <w:tcW w:type="dxa" w:w="2423"/>
          </w:tcPr>
          <w:p>
            <w:pPr>
              <w:spacing w:after="0"/>
            </w:pPr>
            <w:r>
              <w:rPr>
                <w:rFonts w:ascii="Arial" w:hAnsi="Arial" w:eastAsia="Arial"/>
                <w:b w:val="0"/>
                <w:color w:val="000000"/>
                <w:sz w:val="24"/>
              </w:rPr>
              <w:t>Unexpected error, answered as INTERNAL_ERROR with status 500</w:t>
            </w:r>
          </w:p>
        </w:tc>
        <w:tc>
          <w:tcPr>
            <w:tcW w:type="dxa" w:w="2729"/>
          </w:tcPr>
          <w:p>
            <w:pPr>
              <w:spacing w:after="0"/>
            </w:pPr>
            <w:r>
              <w:rPr>
                <w:rFonts w:ascii="Arial" w:hAnsi="Arial" w:eastAsia="Arial"/>
                <w:b w:val="0"/>
                <w:color w:val="000000"/>
                <w:sz w:val="24"/>
              </w:rPr>
              <w:t>Un defecto: busca las líneas de su id de correlación</w:t>
            </w:r>
          </w:p>
        </w:tc>
      </w:tr>
    </w:tbl>
    <w:p>
      <w:pPr>
        <w:pStyle w:val="Heading3"/>
        <w:keepNext/>
        <w:spacing w:before="160" w:after="80"/>
      </w:pPr>
      <w:r>
        <w:rPr>
          <w:rFonts w:ascii="Arial" w:hAnsi="Arial" w:eastAsia="Arial"/>
          <w:b/>
          <w:color w:val="000000"/>
          <w:sz w:val="24"/>
        </w:rPr>
        <w:t>Entrega del outbox</w:t>
      </w:r>
    </w:p>
    <w:p>
      <w:r>
        <w:rPr>
          <w:rFonts w:ascii="Arial" w:hAnsi="Arial" w:eastAsia="Arial"/>
          <w:b w:val="0"/>
          <w:color w:val="000000"/>
          <w:sz w:val="24"/>
        </w:rPr>
        <w:t>Cada pedido confirmado escribe un evento para push y otro para el ERP, en la misma transacción del pedido. El relay los entrega después:</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361"/>
        <w:gridCol w:w="4101"/>
        <w:gridCol w:w="4176"/>
      </w:tblGrid>
      <w:tr>
        <w:tc>
          <w:tcPr>
            <w:tcW w:type="dxa" w:w="1361"/>
          </w:tcPr>
          <w:p>
            <w:pPr>
              <w:spacing w:after="0"/>
            </w:pPr>
            <w:r>
              <w:rPr>
                <w:rFonts w:ascii="Arial" w:hAnsi="Arial" w:eastAsia="Arial"/>
                <w:b/>
                <w:color w:val="000000"/>
                <w:sz w:val="24"/>
              </w:rPr>
              <w:t>Estado</w:t>
            </w:r>
          </w:p>
        </w:tc>
        <w:tc>
          <w:tcPr>
            <w:tcW w:type="dxa" w:w="4101"/>
          </w:tcPr>
          <w:p>
            <w:pPr>
              <w:spacing w:after="0"/>
            </w:pPr>
            <w:r>
              <w:rPr>
                <w:rFonts w:ascii="Arial" w:hAnsi="Arial" w:eastAsia="Arial"/>
                <w:b/>
                <w:color w:val="000000"/>
                <w:sz w:val="24"/>
              </w:rPr>
              <w:t>Significado</w:t>
            </w:r>
          </w:p>
        </w:tc>
        <w:tc>
          <w:tcPr>
            <w:tcW w:type="dxa" w:w="4176"/>
          </w:tcPr>
          <w:p>
            <w:pPr>
              <w:spacing w:after="0"/>
            </w:pPr>
            <w:r>
              <w:rPr>
                <w:rFonts w:ascii="Arial" w:hAnsi="Arial" w:eastAsia="Arial"/>
                <w:b/>
                <w:color w:val="000000"/>
                <w:sz w:val="24"/>
              </w:rPr>
              <w:t>Qué sigue</w:t>
            </w:r>
          </w:p>
        </w:tc>
      </w:tr>
      <w:tr>
        <w:tc>
          <w:tcPr>
            <w:tcW w:type="dxa" w:w="1361"/>
          </w:tcPr>
          <w:p>
            <w:pPr>
              <w:spacing w:after="0"/>
            </w:pPr>
            <w:r>
              <w:rPr>
                <w:rFonts w:ascii="Arial" w:hAnsi="Arial" w:eastAsia="Arial"/>
                <w:b w:val="0"/>
                <w:color w:val="000000"/>
                <w:sz w:val="24"/>
              </w:rPr>
              <w:t>PENDING</w:t>
            </w:r>
          </w:p>
        </w:tc>
        <w:tc>
          <w:tcPr>
            <w:tcW w:type="dxa" w:w="4101"/>
          </w:tcPr>
          <w:p>
            <w:pPr>
              <w:spacing w:after="0"/>
            </w:pPr>
            <w:r>
              <w:rPr>
                <w:rFonts w:ascii="Arial" w:hAnsi="Arial" w:eastAsia="Arial"/>
                <w:b w:val="0"/>
                <w:color w:val="000000"/>
                <w:sz w:val="24"/>
              </w:rPr>
              <w:t xml:space="preserve">Toca enviarlo en </w:t>
            </w:r>
            <w:r>
              <w:rPr>
                <w:rFonts w:ascii="Arial" w:hAnsi="Arial" w:eastAsia="Arial"/>
                <w:b w:val="0"/>
                <w:color w:val="000000"/>
                <w:sz w:val="24"/>
              </w:rPr>
              <w:t>next_attempt_at</w:t>
            </w:r>
            <w:r>
              <w:rPr>
                <w:rFonts w:ascii="Arial" w:hAnsi="Arial" w:eastAsia="Arial"/>
                <w:b w:val="0"/>
                <w:color w:val="000000"/>
                <w:sz w:val="24"/>
              </w:rPr>
              <w:t xml:space="preserve">, o está arrendado hasta </w:t>
            </w:r>
            <w:r>
              <w:rPr>
                <w:rFonts w:ascii="Arial" w:hAnsi="Arial" w:eastAsia="Arial"/>
                <w:b w:val="0"/>
                <w:color w:val="000000"/>
                <w:sz w:val="24"/>
              </w:rPr>
              <w:t>locked_until</w:t>
            </w:r>
            <w:r>
              <w:rPr>
                <w:rFonts w:ascii="Arial" w:hAnsi="Arial" w:eastAsia="Arial"/>
                <w:b w:val="0"/>
                <w:color w:val="000000"/>
                <w:sz w:val="24"/>
              </w:rPr>
              <w:t xml:space="preserve"> mientras una consulta lo envía</w:t>
            </w:r>
          </w:p>
        </w:tc>
        <w:tc>
          <w:tcPr>
            <w:tcW w:type="dxa" w:w="4176"/>
          </w:tcPr>
          <w:p>
            <w:pPr>
              <w:spacing w:after="0"/>
            </w:pPr>
            <w:r>
              <w:rPr>
                <w:rFonts w:ascii="Arial" w:hAnsi="Arial" w:eastAsia="Arial"/>
                <w:b w:val="0"/>
                <w:color w:val="000000"/>
                <w:sz w:val="24"/>
              </w:rPr>
              <w:t xml:space="preserve">El relay reclama los eventos que ya tocan con </w:t>
            </w:r>
            <w:r>
              <w:rPr>
                <w:rFonts w:ascii="Arial" w:hAnsi="Arial" w:eastAsia="Arial"/>
                <w:b w:val="0"/>
                <w:color w:val="000000"/>
                <w:sz w:val="24"/>
              </w:rPr>
              <w:t>FOR UPDATE SKIP LOCKED</w:t>
            </w:r>
            <w:r>
              <w:rPr>
                <w:rFonts w:ascii="Arial" w:hAnsi="Arial" w:eastAsia="Arial"/>
                <w:b w:val="0"/>
                <w:color w:val="000000"/>
                <w:sz w:val="24"/>
              </w:rPr>
              <w:t>, así que pueden correr varias instancias de la API a la vez</w:t>
            </w:r>
          </w:p>
        </w:tc>
      </w:tr>
      <w:tr>
        <w:tc>
          <w:tcPr>
            <w:tcW w:type="dxa" w:w="1361"/>
          </w:tcPr>
          <w:p>
            <w:pPr>
              <w:spacing w:after="0"/>
            </w:pPr>
            <w:r>
              <w:rPr>
                <w:rFonts w:ascii="Arial" w:hAnsi="Arial" w:eastAsia="Arial"/>
                <w:b w:val="0"/>
                <w:color w:val="000000"/>
                <w:sz w:val="24"/>
              </w:rPr>
              <w:t>SENT</w:t>
            </w:r>
          </w:p>
        </w:tc>
        <w:tc>
          <w:tcPr>
            <w:tcW w:type="dxa" w:w="4101"/>
          </w:tcPr>
          <w:p>
            <w:pPr>
              <w:spacing w:after="0"/>
            </w:pPr>
            <w:r>
              <w:rPr>
                <w:rFonts w:ascii="Arial" w:hAnsi="Arial" w:eastAsia="Arial"/>
                <w:b w:val="0"/>
                <w:color w:val="000000"/>
                <w:sz w:val="24"/>
              </w:rPr>
              <w:t>El gateway lo aceptó</w:t>
            </w:r>
          </w:p>
        </w:tc>
        <w:tc>
          <w:tcPr>
            <w:tcW w:type="dxa" w:w="4176"/>
          </w:tcPr>
          <w:p>
            <w:pPr>
              <w:spacing w:after="0"/>
            </w:pPr>
            <w:r>
              <w:rPr>
                <w:rFonts w:ascii="Arial" w:hAnsi="Arial" w:eastAsia="Arial"/>
                <w:b w:val="0"/>
                <w:color w:val="000000"/>
                <w:sz w:val="24"/>
              </w:rPr>
              <w:t xml:space="preserve">La limpieza lo purga después de </w:t>
            </w:r>
            <w:r>
              <w:rPr>
                <w:rFonts w:ascii="Arial" w:hAnsi="Arial" w:eastAsia="Arial"/>
                <w:b w:val="0"/>
                <w:color w:val="000000"/>
                <w:sz w:val="24"/>
              </w:rPr>
              <w:t>API_HOUSEKEEPING_RETENTION</w:t>
            </w:r>
          </w:p>
        </w:tc>
      </w:tr>
      <w:tr>
        <w:tc>
          <w:tcPr>
            <w:tcW w:type="dxa" w:w="1361"/>
          </w:tcPr>
          <w:p>
            <w:pPr>
              <w:spacing w:after="0"/>
            </w:pPr>
            <w:r>
              <w:rPr>
                <w:rFonts w:ascii="Arial" w:hAnsi="Arial" w:eastAsia="Arial"/>
                <w:b w:val="0"/>
                <w:color w:val="000000"/>
                <w:sz w:val="24"/>
              </w:rPr>
              <w:t>DEAD</w:t>
            </w:r>
          </w:p>
        </w:tc>
        <w:tc>
          <w:tcPr>
            <w:tcW w:type="dxa" w:w="4101"/>
          </w:tcPr>
          <w:p>
            <w:pPr>
              <w:spacing w:after="0"/>
            </w:pPr>
            <w:r>
              <w:rPr>
                <w:rFonts w:ascii="Arial" w:hAnsi="Arial" w:eastAsia="Arial"/>
                <w:b w:val="0"/>
                <w:color w:val="000000"/>
                <w:sz w:val="24"/>
              </w:rPr>
              <w:t>API_OUTBOX_MAX_ATTEMPTS</w:t>
            </w:r>
            <w:r>
              <w:rPr>
                <w:rFonts w:ascii="Arial" w:hAnsi="Arial" w:eastAsia="Arial"/>
                <w:b w:val="0"/>
                <w:color w:val="000000"/>
                <w:sz w:val="24"/>
              </w:rPr>
              <w:t xml:space="preserve"> intentos fallidos, o de inmediato ante un error que reintentar no corrige, como un 4xx del ERP</w:t>
            </w:r>
          </w:p>
        </w:tc>
        <w:tc>
          <w:tcPr>
            <w:tcW w:type="dxa" w:w="4176"/>
          </w:tcPr>
          <w:p>
            <w:pPr>
              <w:spacing w:after="0"/>
            </w:pPr>
            <w:r>
              <w:rPr>
                <w:rFonts w:ascii="Arial" w:hAnsi="Arial" w:eastAsia="Arial"/>
                <w:b w:val="0"/>
                <w:color w:val="000000"/>
                <w:sz w:val="24"/>
              </w:rPr>
              <w:t>Nunca se purga. Espera a un operador</w:t>
            </w:r>
          </w:p>
        </w:tc>
      </w:tr>
    </w:tbl>
    <w:p>
      <w:pPr>
        <w:pStyle w:val="ListBullet"/>
        <w:spacing w:after="40"/>
      </w:pPr>
      <w:r>
        <w:rPr>
          <w:rFonts w:ascii="Arial" w:hAnsi="Arial" w:eastAsia="Arial"/>
          <w:b/>
          <w:color w:val="000000"/>
          <w:sz w:val="24"/>
        </w:rPr>
        <w:t>Nunca se pierde:</w:t>
      </w:r>
      <w:r>
        <w:rPr>
          <w:rFonts w:ascii="Arial" w:hAnsi="Arial" w:eastAsia="Arial"/>
          <w:b w:val="0"/>
          <w:color w:val="000000"/>
          <w:sz w:val="24"/>
        </w:rPr>
        <w:t xml:space="preserve"> si la API se detiene entre el envío y la marca, el arriendo vence y el evento se envía de nuevo.</w:t>
      </w:r>
    </w:p>
    <w:p>
      <w:pPr>
        <w:pStyle w:val="ListBullet"/>
        <w:spacing w:after="40"/>
      </w:pPr>
      <w:r>
        <w:rPr>
          <w:rFonts w:ascii="Arial" w:hAnsi="Arial" w:eastAsia="Arial"/>
          <w:b/>
          <w:color w:val="000000"/>
          <w:sz w:val="24"/>
        </w:rPr>
        <w:t>Nunca se aplica dos veces:</w:t>
      </w:r>
      <w:r>
        <w:rPr>
          <w:rFonts w:ascii="Arial" w:hAnsi="Arial" w:eastAsia="Arial"/>
          <w:b w:val="0"/>
          <w:color w:val="000000"/>
          <w:sz w:val="24"/>
        </w:rPr>
        <w:t xml:space="preserve"> los consumidores deduplican por </w:t>
      </w:r>
      <w:r>
        <w:rPr>
          <w:rFonts w:ascii="Arial" w:hAnsi="Arial" w:eastAsia="Arial"/>
          <w:b w:val="0"/>
          <w:color w:val="000000"/>
          <w:sz w:val="24"/>
        </w:rPr>
        <w:t>event_id</w:t>
      </w:r>
      <w:r>
        <w:rPr>
          <w:rFonts w:ascii="Arial" w:hAnsi="Arial" w:eastAsia="Arial"/>
          <w:b w:val="0"/>
          <w:color w:val="000000"/>
          <w:sz w:val="24"/>
        </w:rPr>
        <w:t>. Las simulaciones lo hacen, un push real lo usaría como collapse id y el ERP haría un upsert por número de pedido.</w:t>
      </w:r>
    </w:p>
    <w:p>
      <w:pPr>
        <w:pStyle w:val="ListBullet"/>
        <w:spacing w:after="40"/>
      </w:pPr>
      <w:r>
        <w:rPr>
          <w:rFonts w:ascii="Arial" w:hAnsi="Arial" w:eastAsia="Arial"/>
          <w:b/>
          <w:color w:val="000000"/>
          <w:sz w:val="24"/>
        </w:rPr>
        <w:t>Sistema externo caído:</w:t>
      </w:r>
      <w:r>
        <w:rPr>
          <w:rFonts w:ascii="Arial" w:hAnsi="Arial" w:eastAsia="Arial"/>
          <w:b w:val="0"/>
          <w:color w:val="000000"/>
          <w:sz w:val="24"/>
        </w:rPr>
        <w:t xml:space="preserve"> el pedido sigue confirmado y el efecto espera en el outbox. La entrega se reanuda cuando el sistema se recupera.</w:t>
      </w:r>
    </w:p>
    <w:p>
      <w:pPr>
        <w:keepNext/>
        <w:spacing w:before="120" w:after="40"/>
        <w:jc w:val="center"/>
      </w:pPr>
      <w:r>
        <w:drawing>
          <wp:inline xmlns:a="http://schemas.openxmlformats.org/drawingml/2006/main" xmlns:pic="http://schemas.openxmlformats.org/drawingml/2006/picture" distT="0" distB="0" distL="0" distR="0">
            <wp:extent cx="6120130" cy="2876461"/>
            <wp:docPr id="3" name="Picture 3"/>
            <wp:cNvGraphicFramePr>
              <a:graphicFrameLocks noChangeAspect="1"/>
            </wp:cNvGraphicFramePr>
            <a:graphic>
              <a:graphicData uri="http://schemas.openxmlformats.org/drawingml/2006/picture">
                <pic:pic>
                  <pic:nvPicPr>
                    <pic:cNvPr id="0" name="09-outbox-lifecycle.png"/>
                    <pic:cNvPicPr/>
                  </pic:nvPicPr>
                  <pic:blipFill>
                    <a:blip r:embed="rId12"/>
                    <a:stretch>
                      <a:fillRect/>
                    </a:stretch>
                  </pic:blipFill>
                  <pic:spPr>
                    <a:xfrm>
                      <a:off x="0" y="0"/>
                      <a:ext cx="6120130" cy="2876461"/>
                    </a:xfrm>
                    <a:prstGeom prst="rect"/>
                  </pic:spPr>
                </pic:pic>
              </a:graphicData>
            </a:graphic>
          </wp:inline>
        </w:drawing>
      </w:r>
    </w:p>
    <w:p>
      <w:pPr>
        <w:spacing w:after="160"/>
        <w:jc w:val="center"/>
      </w:pPr>
      <w:r>
        <w:rPr>
          <w:rFonts w:ascii="Arial" w:hAnsi="Arial" w:eastAsia="Arial"/>
          <w:b/>
          <w:color w:val="000000"/>
          <w:sz w:val="24"/>
        </w:rPr>
        <w:t>Figura 3.</w:t>
      </w:r>
      <w:r>
        <w:rPr>
          <w:rFonts w:ascii="Arial" w:hAnsi="Arial" w:eastAsia="Arial"/>
          <w:b w:val="0"/>
          <w:color w:val="000000"/>
          <w:sz w:val="24"/>
        </w:rPr>
        <w:t xml:space="preserve"> </w:t>
      </w:r>
      <w:r>
        <w:rPr>
          <w:rFonts w:ascii="Arial" w:hAnsi="Arial" w:eastAsia="Arial"/>
          <w:b w:val="0"/>
          <w:color w:val="000000"/>
          <w:sz w:val="24"/>
        </w:rPr>
        <w:t>Ciclo de vida del outbox: PENDING, arrendado, SENT, reintento con backoff y DEAD</w:t>
      </w:r>
    </w:p>
    <w:p>
      <w:r>
        <w:rPr>
          <w:rFonts w:ascii="Arial" w:hAnsi="Arial" w:eastAsia="Arial"/>
          <w:b w:val="0"/>
          <w:color w:val="000000"/>
          <w:sz w:val="24"/>
        </w:rPr>
        <w:t xml:space="preserve">Para ver lo que todavía no se entregó, en </w:t>
      </w:r>
      <w:r>
        <w:rPr>
          <w:rFonts w:ascii="Arial" w:hAnsi="Arial" w:eastAsia="Arial"/>
          <w:b w:val="0"/>
          <w:color w:val="000000"/>
          <w:sz w:val="24"/>
        </w:rPr>
        <w:t>psql</w:t>
      </w:r>
      <w:r>
        <w:rPr>
          <w:rFonts w:ascii="Arial" w:hAnsi="Arial" w:eastAsia="Arial"/>
          <w:b w:val="0"/>
          <w:color w:val="000000"/>
          <w:sz w:val="24"/>
        </w:rPr>
        <w:t>:</w:t>
      </w:r>
    </w:p>
    <w:p>
      <w:pPr>
        <w:keepLines/>
        <w:pBdr>
          <w:top w:val="single" w:sz="4" w:space="4" w:color="000000"/>
          <w:left w:val="single" w:sz="4" w:space="4" w:color="000000"/>
          <w:bottom w:val="single" w:sz="4" w:space="4" w:color="000000"/>
          <w:right w:val="single" w:sz="4" w:space="4" w:color="000000"/>
        </w:pBdr>
        <w:spacing w:before="80" w:after="160"/>
        <w:ind w:left="283"/>
      </w:pPr>
      <w:r>
        <w:rPr>
          <w:rFonts w:ascii="Arial" w:hAnsi="Arial" w:eastAsia="Arial"/>
          <w:b w:val="0"/>
          <w:color w:val="000000"/>
          <w:sz w:val="24"/>
        </w:rPr>
        <w:t>SELECT tenant_id, id, order_id, destination, status, attempts, next_attempt_at, last_error</w:t>
      </w:r>
      <w:r>
        <w:rPr>
          <w:rFonts w:ascii="Arial" w:hAnsi="Arial" w:eastAsia="Arial"/>
          <w:b w:val="0"/>
          <w:color w:val="000000"/>
          <w:sz w:val="24"/>
        </w:rPr>
        <w:br/>
        <w:t>FROM outbox_events</w:t>
      </w:r>
      <w:r>
        <w:rPr>
          <w:rFonts w:ascii="Arial" w:hAnsi="Arial" w:eastAsia="Arial"/>
          <w:b w:val="0"/>
          <w:color w:val="000000"/>
          <w:sz w:val="24"/>
        </w:rPr>
        <w:br/>
        <w:t>WHERE status &lt;&gt; 'SENT'</w:t>
      </w:r>
      <w:r>
        <w:rPr>
          <w:rFonts w:ascii="Arial" w:hAnsi="Arial" w:eastAsia="Arial"/>
          <w:b w:val="0"/>
          <w:color w:val="000000"/>
          <w:sz w:val="24"/>
        </w:rPr>
        <w:br/>
        <w:t>ORDER BY created_at DESC;</w:t>
      </w:r>
    </w:p>
    <w:p>
      <w:pPr>
        <w:pStyle w:val="Heading3"/>
        <w:keepNext/>
        <w:spacing w:before="160" w:after="80"/>
      </w:pPr>
      <w:r>
        <w:rPr>
          <w:rFonts w:ascii="Arial" w:hAnsi="Arial" w:eastAsia="Arial"/>
          <w:b/>
          <w:color w:val="000000"/>
          <w:sz w:val="24"/>
        </w:rPr>
        <w:t>Reencolar un evento DEAD</w:t>
      </w:r>
    </w:p>
    <w:p>
      <w:r>
        <w:rPr>
          <w:rFonts w:ascii="Arial" w:hAnsi="Arial" w:eastAsia="Arial"/>
          <w:b w:val="0"/>
          <w:color w:val="000000"/>
          <w:sz w:val="24"/>
        </w:rPr>
        <w:t xml:space="preserve">Primero corrige la causa, que </w:t>
      </w:r>
      <w:r>
        <w:rPr>
          <w:rFonts w:ascii="Arial" w:hAnsi="Arial" w:eastAsia="Arial"/>
          <w:b w:val="0"/>
          <w:color w:val="000000"/>
          <w:sz w:val="24"/>
        </w:rPr>
        <w:t>last_error</w:t>
      </w:r>
      <w:r>
        <w:rPr>
          <w:rFonts w:ascii="Arial" w:hAnsi="Arial" w:eastAsia="Arial"/>
          <w:b w:val="0"/>
          <w:color w:val="000000"/>
          <w:sz w:val="24"/>
        </w:rPr>
        <w:t xml:space="preserve"> registra. Luego lista los eventos </w:t>
      </w:r>
      <w:r>
        <w:rPr>
          <w:rFonts w:ascii="Arial" w:hAnsi="Arial" w:eastAsia="Arial"/>
          <w:b w:val="0"/>
          <w:color w:val="000000"/>
          <w:sz w:val="24"/>
        </w:rPr>
        <w:t>DEAD</w:t>
      </w:r>
      <w:r>
        <w:rPr>
          <w:rFonts w:ascii="Arial" w:hAnsi="Arial" w:eastAsia="Arial"/>
          <w:b w:val="0"/>
          <w:color w:val="000000"/>
          <w:sz w:val="24"/>
        </w:rPr>
        <w:t xml:space="preserve"> y reencola uno por su </w:t>
      </w:r>
      <w:r>
        <w:rPr>
          <w:rFonts w:ascii="Arial" w:hAnsi="Arial" w:eastAsia="Arial"/>
          <w:b w:val="0"/>
          <w:color w:val="000000"/>
          <w:sz w:val="24"/>
        </w:rPr>
        <w:t>tenant_id</w:t>
      </w:r>
      <w:r>
        <w:rPr>
          <w:rFonts w:ascii="Arial" w:hAnsi="Arial" w:eastAsia="Arial"/>
          <w:b w:val="0"/>
          <w:color w:val="000000"/>
          <w:sz w:val="24"/>
        </w:rPr>
        <w:t xml:space="preserve"> e </w:t>
      </w:r>
      <w:r>
        <w:rPr>
          <w:rFonts w:ascii="Arial" w:hAnsi="Arial" w:eastAsia="Arial"/>
          <w:b w:val="0"/>
          <w:color w:val="000000"/>
          <w:sz w:val="24"/>
        </w:rPr>
        <w:t>id</w:t>
      </w:r>
      <w:r>
        <w:rPr>
          <w:rFonts w:ascii="Arial" w:hAnsi="Arial" w:eastAsia="Arial"/>
          <w:b w:val="0"/>
          <w:color w:val="000000"/>
          <w:sz w:val="24"/>
        </w:rPr>
        <w:t xml:space="preserve">, reemplazando </w:t>
      </w:r>
      <w:r>
        <w:rPr>
          <w:rFonts w:ascii="Arial" w:hAnsi="Arial" w:eastAsia="Arial"/>
          <w:b w:val="0"/>
          <w:color w:val="000000"/>
          <w:sz w:val="24"/>
        </w:rPr>
        <w:t>co-alpha</w:t>
      </w:r>
      <w:r>
        <w:rPr>
          <w:rFonts w:ascii="Arial" w:hAnsi="Arial" w:eastAsia="Arial"/>
          <w:b w:val="0"/>
          <w:color w:val="000000"/>
          <w:sz w:val="24"/>
        </w:rPr>
        <w:t xml:space="preserve"> y </w:t>
      </w:r>
      <w:r>
        <w:rPr>
          <w:rFonts w:ascii="Arial" w:hAnsi="Arial" w:eastAsia="Arial"/>
          <w:b w:val="0"/>
          <w:color w:val="000000"/>
          <w:sz w:val="24"/>
        </w:rPr>
        <w:t>&lt;id&gt;</w:t>
      </w:r>
      <w:r>
        <w:rPr>
          <w:rFonts w:ascii="Arial" w:hAnsi="Arial" w:eastAsia="Arial"/>
          <w:b w:val="0"/>
          <w:color w:val="000000"/>
          <w:sz w:val="24"/>
        </w:rPr>
        <w:t xml:space="preserve"> por los valores que devolvió la primera consulta:</w:t>
      </w:r>
    </w:p>
    <w:p>
      <w:pPr>
        <w:keepLines/>
        <w:pBdr>
          <w:top w:val="single" w:sz="4" w:space="4" w:color="000000"/>
          <w:left w:val="single" w:sz="4" w:space="4" w:color="000000"/>
          <w:bottom w:val="single" w:sz="4" w:space="4" w:color="000000"/>
          <w:right w:val="single" w:sz="4" w:space="4" w:color="000000"/>
        </w:pBdr>
        <w:spacing w:before="80" w:after="160"/>
        <w:ind w:left="283"/>
      </w:pPr>
      <w:r>
        <w:rPr>
          <w:rFonts w:ascii="Arial" w:hAnsi="Arial" w:eastAsia="Arial"/>
          <w:b w:val="0"/>
          <w:color w:val="000000"/>
          <w:sz w:val="24"/>
        </w:rPr>
        <w:t>SELECT tenant_id, id, order_id, destination, attempts, last_error, created_at</w:t>
      </w:r>
      <w:r>
        <w:rPr>
          <w:rFonts w:ascii="Arial" w:hAnsi="Arial" w:eastAsia="Arial"/>
          <w:b w:val="0"/>
          <w:color w:val="000000"/>
          <w:sz w:val="24"/>
        </w:rPr>
        <w:br/>
        <w:t>FROM outbox_events</w:t>
      </w:r>
      <w:r>
        <w:rPr>
          <w:rFonts w:ascii="Arial" w:hAnsi="Arial" w:eastAsia="Arial"/>
          <w:b w:val="0"/>
          <w:color w:val="000000"/>
          <w:sz w:val="24"/>
        </w:rPr>
        <w:br/>
        <w:t>WHERE status = 'DEAD'</w:t>
      </w:r>
      <w:r>
        <w:rPr>
          <w:rFonts w:ascii="Arial" w:hAnsi="Arial" w:eastAsia="Arial"/>
          <w:b w:val="0"/>
          <w:color w:val="000000"/>
          <w:sz w:val="24"/>
        </w:rPr>
        <w:br/>
        <w:t>ORDER BY created_at DESC;</w:t>
      </w:r>
      <w:r>
        <w:rPr>
          <w:rFonts w:ascii="Arial" w:hAnsi="Arial" w:eastAsia="Arial"/>
          <w:b w:val="0"/>
          <w:color w:val="000000"/>
          <w:sz w:val="24"/>
        </w:rPr>
        <w:br/>
        <w:t/>
      </w:r>
      <w:r>
        <w:rPr>
          <w:rFonts w:ascii="Arial" w:hAnsi="Arial" w:eastAsia="Arial"/>
          <w:b w:val="0"/>
          <w:color w:val="000000"/>
          <w:sz w:val="24"/>
        </w:rPr>
        <w:br/>
        <w:t>UPDATE outbox_events</w:t>
      </w:r>
      <w:r>
        <w:rPr>
          <w:rFonts w:ascii="Arial" w:hAnsi="Arial" w:eastAsia="Arial"/>
          <w:b w:val="0"/>
          <w:color w:val="000000"/>
          <w:sz w:val="24"/>
        </w:rPr>
        <w:br/>
        <w:t>SET status = 'PENDING', attempts = 0, next_attempt_at = now(), locked_until = NULL</w:t>
      </w:r>
      <w:r>
        <w:rPr>
          <w:rFonts w:ascii="Arial" w:hAnsi="Arial" w:eastAsia="Arial"/>
          <w:b w:val="0"/>
          <w:color w:val="000000"/>
          <w:sz w:val="24"/>
        </w:rPr>
        <w:br/>
        <w:t>WHERE tenant_id = 'co-alpha' AND id = '&lt;id&gt;' AND status = 'DEAD';</w:t>
      </w:r>
    </w:p>
    <w:p>
      <w:r>
        <w:rPr>
          <w:rFonts w:ascii="Arial" w:hAnsi="Arial" w:eastAsia="Arial"/>
          <w:b w:val="0"/>
          <w:color w:val="000000"/>
          <w:sz w:val="24"/>
        </w:rPr>
        <w:t xml:space="preserve">Por qué es seguro, según la sección de operación de </w:t>
      </w:r>
      <w:r>
        <w:rPr>
          <w:rFonts w:ascii="Arial" w:hAnsi="Arial" w:eastAsia="Arial"/>
          <w:b w:val="0"/>
          <w:color w:val="000000"/>
          <w:sz w:val="24"/>
        </w:rPr>
        <w:t>orderflow-engine-api/README.es.md</w:t>
      </w:r>
      <w:r>
        <w:rPr>
          <w:rFonts w:ascii="Arial" w:hAnsi="Arial" w:eastAsia="Arial"/>
          <w:b w:val="0"/>
          <w:color w:val="000000"/>
          <w:sz w:val="24"/>
        </w:rPr>
        <w:t>:</w:t>
      </w:r>
    </w:p>
    <w:p>
      <w:pPr>
        <w:pStyle w:val="ListBullet"/>
        <w:spacing w:after="40"/>
      </w:pPr>
      <w:r>
        <w:rPr>
          <w:rFonts w:ascii="Arial" w:hAnsi="Arial" w:eastAsia="Arial"/>
          <w:b w:val="0"/>
          <w:color w:val="000000"/>
          <w:sz w:val="24"/>
        </w:rPr>
        <w:t xml:space="preserve">El relay reclama los eventos </w:t>
      </w:r>
      <w:r>
        <w:rPr>
          <w:rFonts w:ascii="Arial" w:hAnsi="Arial" w:eastAsia="Arial"/>
          <w:b w:val="0"/>
          <w:color w:val="000000"/>
          <w:sz w:val="24"/>
        </w:rPr>
        <w:t>PENDING</w:t>
      </w:r>
      <w:r>
        <w:rPr>
          <w:rFonts w:ascii="Arial" w:hAnsi="Arial" w:eastAsia="Arial"/>
          <w:b w:val="0"/>
          <w:color w:val="000000"/>
          <w:sz w:val="24"/>
        </w:rPr>
        <w:t xml:space="preserve"> cuyo </w:t>
      </w:r>
      <w:r>
        <w:rPr>
          <w:rFonts w:ascii="Arial" w:hAnsi="Arial" w:eastAsia="Arial"/>
          <w:b w:val="0"/>
          <w:color w:val="000000"/>
          <w:sz w:val="24"/>
        </w:rPr>
        <w:t>next_attempt_at</w:t>
      </w:r>
      <w:r>
        <w:rPr>
          <w:rFonts w:ascii="Arial" w:hAnsi="Arial" w:eastAsia="Arial"/>
          <w:b w:val="0"/>
          <w:color w:val="000000"/>
          <w:sz w:val="24"/>
        </w:rPr>
        <w:t xml:space="preserve"> ya pasó, así que la siguiente consulta lo envía.</w:t>
      </w:r>
    </w:p>
    <w:p>
      <w:pPr>
        <w:pStyle w:val="ListBullet"/>
        <w:spacing w:after="40"/>
      </w:pPr>
      <w:r>
        <w:rPr>
          <w:rFonts w:ascii="Arial" w:hAnsi="Arial" w:eastAsia="Arial"/>
          <w:b w:val="0"/>
          <w:color w:val="000000"/>
          <w:sz w:val="24"/>
        </w:rPr>
        <w:t>attempts = 0</w:t>
      </w:r>
      <w:r>
        <w:rPr>
          <w:rFonts w:ascii="Arial" w:hAnsi="Arial" w:eastAsia="Arial"/>
          <w:b w:val="0"/>
          <w:color w:val="000000"/>
          <w:sz w:val="24"/>
        </w:rPr>
        <w:t xml:space="preserve"> le devuelve al evento todos sus reintentos, y </w:t>
      </w:r>
      <w:r>
        <w:rPr>
          <w:rFonts w:ascii="Arial" w:hAnsi="Arial" w:eastAsia="Arial"/>
          <w:b w:val="0"/>
          <w:color w:val="000000"/>
          <w:sz w:val="24"/>
        </w:rPr>
        <w:t>last_error</w:t>
      </w:r>
      <w:r>
        <w:rPr>
          <w:rFonts w:ascii="Arial" w:hAnsi="Arial" w:eastAsia="Arial"/>
          <w:b w:val="0"/>
          <w:color w:val="000000"/>
          <w:sz w:val="24"/>
        </w:rPr>
        <w:t xml:space="preserve"> queda como evidencia del último fallo.</w:t>
      </w:r>
    </w:p>
    <w:p>
      <w:pPr>
        <w:pStyle w:val="ListBullet"/>
        <w:spacing w:after="40"/>
      </w:pPr>
      <w:r>
        <w:rPr>
          <w:rFonts w:ascii="Arial" w:hAnsi="Arial" w:eastAsia="Arial"/>
          <w:b w:val="0"/>
          <w:color w:val="000000"/>
          <w:sz w:val="24"/>
        </w:rPr>
        <w:t xml:space="preserve">La condición </w:t>
      </w:r>
      <w:r>
        <w:rPr>
          <w:rFonts w:ascii="Arial" w:hAnsi="Arial" w:eastAsia="Arial"/>
          <w:b w:val="0"/>
          <w:color w:val="000000"/>
          <w:sz w:val="24"/>
        </w:rPr>
        <w:t>status = 'DEAD'</w:t>
      </w:r>
      <w:r>
        <w:rPr>
          <w:rFonts w:ascii="Arial" w:hAnsi="Arial" w:eastAsia="Arial"/>
          <w:b w:val="0"/>
          <w:color w:val="000000"/>
          <w:sz w:val="24"/>
        </w:rPr>
        <w:t xml:space="preserve"> hace repetible la sentencia: sobre un evento ya reencolado no cambia nada.</w:t>
      </w:r>
    </w:p>
    <w:p>
      <w:pPr>
        <w:pStyle w:val="ListBullet"/>
        <w:spacing w:after="40"/>
      </w:pPr>
      <w:r>
        <w:rPr>
          <w:rFonts w:ascii="Arial" w:hAnsi="Arial" w:eastAsia="Arial"/>
          <w:b w:val="0"/>
          <w:color w:val="000000"/>
          <w:sz w:val="24"/>
        </w:rPr>
        <w:t xml:space="preserve">Los consumidores deduplican por </w:t>
      </w:r>
      <w:r>
        <w:rPr>
          <w:rFonts w:ascii="Arial" w:hAnsi="Arial" w:eastAsia="Arial"/>
          <w:b w:val="0"/>
          <w:color w:val="000000"/>
          <w:sz w:val="24"/>
        </w:rPr>
        <w:t>event_id</w:t>
      </w:r>
      <w:r>
        <w:rPr>
          <w:rFonts w:ascii="Arial" w:hAnsi="Arial" w:eastAsia="Arial"/>
          <w:b w:val="0"/>
          <w:color w:val="000000"/>
          <w:sz w:val="24"/>
        </w:rPr>
        <w:t>, así que reencolar un evento que en realidad sí se entregó no tiene un segundo efecto.</w:t>
      </w:r>
    </w:p>
    <w:p>
      <w:pPr>
        <w:pStyle w:val="Heading3"/>
        <w:keepNext/>
        <w:spacing w:before="160" w:after="80"/>
      </w:pPr>
      <w:r>
        <w:rPr>
          <w:rFonts w:ascii="Arial" w:hAnsi="Arial" w:eastAsia="Arial"/>
          <w:b/>
          <w:color w:val="000000"/>
          <w:sz w:val="24"/>
        </w:rPr>
        <w:t>Limpieza por retención</w:t>
      </w:r>
    </w:p>
    <w:p>
      <w:r>
        <w:rPr>
          <w:rFonts w:ascii="Arial" w:hAnsi="Arial" w:eastAsia="Arial"/>
          <w:b w:val="0"/>
          <w:color w:val="000000"/>
          <w:sz w:val="24"/>
        </w:rPr>
        <w:t>Un job de limpieza corre cada hora, para todos los tenants, y registra en el log lo que purgó.</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486"/>
        <w:gridCol w:w="3766"/>
        <w:gridCol w:w="3386"/>
      </w:tblGrid>
      <w:tr>
        <w:tc>
          <w:tcPr>
            <w:tcW w:type="dxa" w:w="2486"/>
          </w:tcPr>
          <w:p>
            <w:pPr>
              <w:spacing w:after="0"/>
            </w:pPr>
            <w:r>
              <w:rPr>
                <w:rFonts w:ascii="Arial" w:hAnsi="Arial" w:eastAsia="Arial"/>
                <w:b/>
                <w:color w:val="000000"/>
                <w:sz w:val="24"/>
              </w:rPr>
              <w:t>Dato</w:t>
            </w:r>
          </w:p>
        </w:tc>
        <w:tc>
          <w:tcPr>
            <w:tcW w:type="dxa" w:w="3766"/>
          </w:tcPr>
          <w:p>
            <w:pPr>
              <w:spacing w:after="0"/>
            </w:pPr>
            <w:r>
              <w:rPr>
                <w:rFonts w:ascii="Arial" w:hAnsi="Arial" w:eastAsia="Arial"/>
                <w:b/>
                <w:color w:val="000000"/>
                <w:sz w:val="24"/>
              </w:rPr>
              <w:t>Se guarda</w:t>
            </w:r>
          </w:p>
        </w:tc>
        <w:tc>
          <w:tcPr>
            <w:tcW w:type="dxa" w:w="3386"/>
          </w:tcPr>
          <w:p>
            <w:pPr>
              <w:spacing w:after="0"/>
            </w:pPr>
            <w:r>
              <w:rPr>
                <w:rFonts w:ascii="Arial" w:hAnsi="Arial" w:eastAsia="Arial"/>
                <w:b/>
                <w:color w:val="000000"/>
                <w:sz w:val="24"/>
              </w:rPr>
              <w:t>Clave</w:t>
            </w:r>
          </w:p>
        </w:tc>
      </w:tr>
      <w:tr>
        <w:tc>
          <w:tcPr>
            <w:tcW w:type="dxa" w:w="2486"/>
          </w:tcPr>
          <w:p>
            <w:pPr>
              <w:spacing w:after="0"/>
            </w:pPr>
            <w:r>
              <w:rPr>
                <w:rFonts w:ascii="Arial" w:hAnsi="Arial" w:eastAsia="Arial"/>
                <w:b w:val="0"/>
                <w:color w:val="000000"/>
                <w:sz w:val="24"/>
              </w:rPr>
              <w:t>Claves de idempotencia</w:t>
            </w:r>
          </w:p>
        </w:tc>
        <w:tc>
          <w:tcPr>
            <w:tcW w:type="dxa" w:w="3766"/>
          </w:tcPr>
          <w:p>
            <w:pPr>
              <w:spacing w:after="0"/>
            </w:pPr>
            <w:r>
              <w:rPr>
                <w:rFonts w:ascii="Arial" w:hAnsi="Arial" w:eastAsia="Arial"/>
                <w:b w:val="0"/>
                <w:color w:val="000000"/>
                <w:sz w:val="24"/>
              </w:rPr>
              <w:t xml:space="preserve">24 horas. Un reintento posterior de una cotización confirmada igual recibe </w:t>
            </w:r>
            <w:r>
              <w:rPr>
                <w:rFonts w:ascii="Arial" w:hAnsi="Arial" w:eastAsia="Arial"/>
                <w:b w:val="0"/>
                <w:color w:val="000000"/>
                <w:sz w:val="24"/>
              </w:rPr>
              <w:t>QUOTE_ALREADY_CONFIRMED</w:t>
            </w:r>
            <w:r>
              <w:rPr>
                <w:rFonts w:ascii="Arial" w:hAnsi="Arial" w:eastAsia="Arial"/>
                <w:b w:val="0"/>
                <w:color w:val="000000"/>
                <w:sz w:val="24"/>
              </w:rPr>
              <w:t xml:space="preserve"> con el número de pedido</w:t>
            </w:r>
          </w:p>
        </w:tc>
        <w:tc>
          <w:tcPr>
            <w:tcW w:type="dxa" w:w="3386"/>
          </w:tcPr>
          <w:p>
            <w:pPr>
              <w:spacing w:after="0"/>
            </w:pPr>
            <w:r>
              <w:rPr>
                <w:rFonts w:ascii="Arial" w:hAnsi="Arial" w:eastAsia="Arial"/>
                <w:b w:val="0"/>
                <w:color w:val="000000"/>
                <w:sz w:val="24"/>
              </w:rPr>
              <w:t>API_IDEMPOTENCY_RETENTION</w:t>
            </w:r>
          </w:p>
        </w:tc>
      </w:tr>
      <w:tr>
        <w:tc>
          <w:tcPr>
            <w:tcW w:type="dxa" w:w="2486"/>
          </w:tcPr>
          <w:p>
            <w:pPr>
              <w:spacing w:after="0"/>
            </w:pPr>
            <w:r>
              <w:rPr>
                <w:rFonts w:ascii="Arial" w:hAnsi="Arial" w:eastAsia="Arial"/>
                <w:b w:val="0"/>
                <w:color w:val="000000"/>
                <w:sz w:val="24"/>
              </w:rPr>
              <w:t>Cotizaciones no confirmadas</w:t>
            </w:r>
          </w:p>
        </w:tc>
        <w:tc>
          <w:tcPr>
            <w:tcW w:type="dxa" w:w="3766"/>
          </w:tcPr>
          <w:p>
            <w:pPr>
              <w:spacing w:after="0"/>
            </w:pPr>
            <w:r>
              <w:rPr>
                <w:rFonts w:ascii="Arial" w:hAnsi="Arial" w:eastAsia="Arial"/>
                <w:b w:val="0"/>
                <w:color w:val="000000"/>
                <w:sz w:val="24"/>
              </w:rPr>
              <w:t>7 días después de vencer</w:t>
            </w:r>
          </w:p>
        </w:tc>
        <w:tc>
          <w:tcPr>
            <w:tcW w:type="dxa" w:w="3386"/>
          </w:tcPr>
          <w:p>
            <w:pPr>
              <w:spacing w:after="0"/>
            </w:pPr>
            <w:r>
              <w:rPr>
                <w:rFonts w:ascii="Arial" w:hAnsi="Arial" w:eastAsia="Arial"/>
                <w:b w:val="0"/>
                <w:color w:val="000000"/>
                <w:sz w:val="24"/>
              </w:rPr>
              <w:t>API_HOUSEKEEPING_RETENTION</w:t>
            </w:r>
          </w:p>
        </w:tc>
      </w:tr>
      <w:tr>
        <w:tc>
          <w:tcPr>
            <w:tcW w:type="dxa" w:w="2486"/>
          </w:tcPr>
          <w:p>
            <w:pPr>
              <w:spacing w:after="0"/>
            </w:pPr>
            <w:r>
              <w:rPr>
                <w:rFonts w:ascii="Arial" w:hAnsi="Arial" w:eastAsia="Arial"/>
                <w:b w:val="0"/>
                <w:color w:val="000000"/>
                <w:sz w:val="24"/>
              </w:rPr>
              <w:t xml:space="preserve">Eventos </w:t>
            </w:r>
            <w:r>
              <w:rPr>
                <w:rFonts w:ascii="Arial" w:hAnsi="Arial" w:eastAsia="Arial"/>
                <w:b w:val="0"/>
                <w:color w:val="000000"/>
                <w:sz w:val="24"/>
              </w:rPr>
              <w:t>SENT</w:t>
            </w:r>
            <w:r>
              <w:rPr>
                <w:rFonts w:ascii="Arial" w:hAnsi="Arial" w:eastAsia="Arial"/>
                <w:b w:val="0"/>
                <w:color w:val="000000"/>
                <w:sz w:val="24"/>
              </w:rPr>
              <w:t xml:space="preserve"> del outbox</w:t>
            </w:r>
          </w:p>
        </w:tc>
        <w:tc>
          <w:tcPr>
            <w:tcW w:type="dxa" w:w="3766"/>
          </w:tcPr>
          <w:p>
            <w:pPr>
              <w:spacing w:after="0"/>
            </w:pPr>
            <w:r>
              <w:rPr>
                <w:rFonts w:ascii="Arial" w:hAnsi="Arial" w:eastAsia="Arial"/>
                <w:b w:val="0"/>
                <w:color w:val="000000"/>
                <w:sz w:val="24"/>
              </w:rPr>
              <w:t>7 días después de escritos</w:t>
            </w:r>
          </w:p>
        </w:tc>
        <w:tc>
          <w:tcPr>
            <w:tcW w:type="dxa" w:w="3386"/>
          </w:tcPr>
          <w:p>
            <w:pPr>
              <w:spacing w:after="0"/>
            </w:pPr>
            <w:r>
              <w:rPr>
                <w:rFonts w:ascii="Arial" w:hAnsi="Arial" w:eastAsia="Arial"/>
                <w:b w:val="0"/>
                <w:color w:val="000000"/>
                <w:sz w:val="24"/>
              </w:rPr>
              <w:t>API_HOUSEKEEPING_RETENTION</w:t>
            </w:r>
          </w:p>
        </w:tc>
      </w:tr>
      <w:tr>
        <w:tc>
          <w:tcPr>
            <w:tcW w:type="dxa" w:w="2486"/>
          </w:tcPr>
          <w:p>
            <w:pPr>
              <w:spacing w:after="0"/>
            </w:pPr>
            <w:r>
              <w:rPr>
                <w:rFonts w:ascii="Arial" w:hAnsi="Arial" w:eastAsia="Arial"/>
                <w:b w:val="0"/>
                <w:color w:val="000000"/>
                <w:sz w:val="24"/>
              </w:rPr>
              <w:t xml:space="preserve">Pedidos, sus cotizaciones, movimientos de crédito y eventos </w:t>
            </w:r>
            <w:r>
              <w:rPr>
                <w:rFonts w:ascii="Arial" w:hAnsi="Arial" w:eastAsia="Arial"/>
                <w:b w:val="0"/>
                <w:color w:val="000000"/>
                <w:sz w:val="24"/>
              </w:rPr>
              <w:t>DEAD</w:t>
            </w:r>
          </w:p>
        </w:tc>
        <w:tc>
          <w:tcPr>
            <w:tcW w:type="dxa" w:w="3766"/>
          </w:tcPr>
          <w:p>
            <w:pPr>
              <w:spacing w:after="0"/>
            </w:pPr>
            <w:r>
              <w:rPr>
                <w:rFonts w:ascii="Arial" w:hAnsi="Arial" w:eastAsia="Arial"/>
                <w:b w:val="0"/>
                <w:color w:val="000000"/>
                <w:sz w:val="24"/>
              </w:rPr>
              <w:t>Nunca se borran</w:t>
            </w:r>
          </w:p>
        </w:tc>
        <w:tc>
          <w:tcPr>
            <w:tcW w:type="dxa" w:w="3386"/>
          </w:tcPr>
          <w:p>
            <w:pPr>
              <w:spacing w:after="0"/>
            </w:pPr>
            <w:r>
              <w:rPr>
                <w:rFonts w:ascii="Arial" w:hAnsi="Arial" w:eastAsia="Arial"/>
                <w:b w:val="0"/>
                <w:color w:val="000000"/>
                <w:sz w:val="24"/>
              </w:rPr>
              <w:t>—</w:t>
            </w:r>
          </w:p>
        </w:tc>
      </w:tr>
    </w:tbl>
    <w:p>
      <w:pPr>
        <w:pStyle w:val="Heading3"/>
        <w:keepNext/>
        <w:spacing w:before="160" w:after="80"/>
      </w:pPr>
      <w:r>
        <w:rPr>
          <w:rFonts w:ascii="Arial" w:hAnsi="Arial" w:eastAsia="Arial"/>
          <w:b/>
          <w:color w:val="000000"/>
          <w:sz w:val="24"/>
        </w:rPr>
        <w:t>Inspeccionar la base de datos</w:t>
      </w:r>
    </w:p>
    <w:p>
      <w:r>
        <w:rPr>
          <w:rFonts w:ascii="Arial" w:hAnsi="Arial" w:eastAsia="Arial"/>
          <w:b w:val="0"/>
          <w:color w:val="000000"/>
          <w:sz w:val="24"/>
        </w:rPr>
        <w:t xml:space="preserve">El puerto de la base de datos no se publica en el host. Abre </w:t>
      </w:r>
      <w:r>
        <w:rPr>
          <w:rFonts w:ascii="Arial" w:hAnsi="Arial" w:eastAsia="Arial"/>
          <w:b w:val="0"/>
          <w:color w:val="000000"/>
          <w:sz w:val="24"/>
        </w:rPr>
        <w:t>psql</w:t>
      </w:r>
      <w:r>
        <w:rPr>
          <w:rFonts w:ascii="Arial" w:hAnsi="Arial" w:eastAsia="Arial"/>
          <w:b w:val="0"/>
          <w:color w:val="000000"/>
          <w:sz w:val="24"/>
        </w:rPr>
        <w:t xml:space="preserve"> dentro del contenedor </w:t>
      </w:r>
      <w:r>
        <w:rPr>
          <w:rFonts w:ascii="Arial" w:hAnsi="Arial" w:eastAsia="Arial"/>
          <w:b w:val="0"/>
          <w:color w:val="000000"/>
          <w:sz w:val="24"/>
        </w:rPr>
        <w:t>db</w:t>
      </w:r>
      <w:r>
        <w:rPr>
          <w:rFonts w:ascii="Arial" w:hAnsi="Arial" w:eastAsia="Arial"/>
          <w:b w:val="0"/>
          <w:color w:val="000000"/>
          <w:sz w:val="24"/>
        </w:rPr>
        <w:t xml:space="preserve">, con </w:t>
      </w:r>
      <w:r>
        <w:rPr>
          <w:rFonts w:ascii="Arial" w:hAnsi="Arial" w:eastAsia="Arial"/>
          <w:b w:val="0"/>
          <w:color w:val="000000"/>
          <w:sz w:val="24"/>
        </w:rPr>
        <w:t>DB_USER</w:t>
      </w:r>
      <w:r>
        <w:rPr>
          <w:rFonts w:ascii="Arial" w:hAnsi="Arial" w:eastAsia="Arial"/>
          <w:b w:val="0"/>
          <w:color w:val="000000"/>
          <w:sz w:val="24"/>
        </w:rPr>
        <w:t xml:space="preserve"> y </w:t>
      </w:r>
      <w:r>
        <w:rPr>
          <w:rFonts w:ascii="Arial" w:hAnsi="Arial" w:eastAsia="Arial"/>
          <w:b w:val="0"/>
          <w:color w:val="000000"/>
          <w:sz w:val="24"/>
        </w:rPr>
        <w:t>DB_NAME</w:t>
      </w:r>
      <w:r>
        <w:rPr>
          <w:rFonts w:ascii="Arial" w:hAnsi="Arial" w:eastAsia="Arial"/>
          <w:b w:val="0"/>
          <w:color w:val="000000"/>
          <w:sz w:val="24"/>
        </w:rPr>
        <w:t xml:space="preserve"> si </w:t>
      </w:r>
      <w:r>
        <w:rPr>
          <w:rFonts w:ascii="Arial" w:hAnsi="Arial" w:eastAsia="Arial"/>
          <w:b w:val="0"/>
          <w:color w:val="000000"/>
          <w:sz w:val="24"/>
        </w:rPr>
        <w:t>.env</w:t>
      </w:r>
      <w:r>
        <w:rPr>
          <w:rFonts w:ascii="Arial" w:hAnsi="Arial" w:eastAsia="Arial"/>
          <w:b w:val="0"/>
          <w:color w:val="000000"/>
          <w:sz w:val="24"/>
        </w:rPr>
        <w:t xml:space="preserve"> los cambió:</w:t>
      </w:r>
    </w:p>
    <w:p>
      <w:pPr>
        <w:keepLines/>
        <w:pBdr>
          <w:top w:val="single" w:sz="4" w:space="4" w:color="000000"/>
          <w:left w:val="single" w:sz="4" w:space="4" w:color="000000"/>
          <w:bottom w:val="single" w:sz="4" w:space="4" w:color="000000"/>
          <w:right w:val="single" w:sz="4" w:space="4" w:color="000000"/>
        </w:pBdr>
        <w:spacing w:before="80" w:after="160"/>
        <w:ind w:left="283"/>
      </w:pPr>
      <w:r>
        <w:rPr>
          <w:rFonts w:ascii="Arial" w:hAnsi="Arial" w:eastAsia="Arial"/>
          <w:b w:val="0"/>
          <w:color w:val="000000"/>
          <w:sz w:val="24"/>
        </w:rPr>
        <w:t># From orderflow-engine-infra</w:t>
      </w:r>
      <w:r>
        <w:rPr>
          <w:rFonts w:ascii="Arial" w:hAnsi="Arial" w:eastAsia="Arial"/>
          <w:b w:val="0"/>
          <w:color w:val="000000"/>
          <w:sz w:val="24"/>
        </w:rPr>
        <w:br/>
        <w:t>docker compose exec db psql -U orderflow -d orderflow</w:t>
      </w:r>
    </w:p>
    <w:p>
      <w:pPr>
        <w:spacing w:after="0"/>
      </w:pPr>
    </w:p>
    <w:p>
      <w:pPr>
        <w:keepLines/>
        <w:pBdr>
          <w:top w:val="single" w:sz="4" w:space="4" w:color="000000"/>
          <w:left w:val="single" w:sz="4" w:space="4" w:color="000000"/>
          <w:bottom w:val="single" w:sz="4" w:space="4" w:color="000000"/>
          <w:right w:val="single" w:sz="4" w:space="4" w:color="000000"/>
        </w:pBdr>
        <w:spacing w:before="80" w:after="160"/>
        <w:ind w:left="283"/>
      </w:pPr>
      <w:r>
        <w:rPr>
          <w:rFonts w:ascii="Arial" w:hAnsi="Arial" w:eastAsia="Arial"/>
          <w:b w:val="0"/>
          <w:color w:val="000000"/>
          <w:sz w:val="24"/>
        </w:rPr>
        <w:t>\dt</w:t>
      </w:r>
      <w:r>
        <w:rPr>
          <w:rFonts w:ascii="Arial" w:hAnsi="Arial" w:eastAsia="Arial"/>
          <w:b w:val="0"/>
          <w:color w:val="000000"/>
          <w:sz w:val="24"/>
        </w:rPr>
        <w:br/>
        <w:t>SELECT id, filename, orderexecuted FROM databasechangelog ORDER BY orderexecuted;</w:t>
      </w:r>
      <w:r>
        <w:rPr>
          <w:rFonts w:ascii="Arial" w:hAnsi="Arial" w:eastAsia="Arial"/>
          <w:b w:val="0"/>
          <w:color w:val="000000"/>
          <w:sz w:val="24"/>
        </w:rPr>
        <w:br/>
        <w:t>SELECT tenant_id, customer_id, credit_limit, consumed FROM credit_accounts ORDER BY 1, 2;</w:t>
      </w:r>
      <w:r>
        <w:rPr>
          <w:rFonts w:ascii="Arial" w:hAnsi="Arial" w:eastAsia="Arial"/>
          <w:b w:val="0"/>
          <w:color w:val="000000"/>
          <w:sz w:val="24"/>
        </w:rPr>
        <w:br/>
        <w:t>SELECT tenant_id, order_number, customer_id, confirmed_at FROM orders ORDER BY confirmed_at DESC LIMIT 10;</w:t>
      </w:r>
    </w:p>
    <w:p>
      <w:pPr>
        <w:pBdr>
          <w:left w:val="single" w:sz="12" w:space="8" w:color="000000"/>
        </w:pBdr>
        <w:spacing w:before="80" w:after="160"/>
        <w:ind w:left="283"/>
      </w:pPr>
      <w:r>
        <w:rPr>
          <w:rFonts w:ascii="Arial" w:hAnsi="Arial" w:eastAsia="Arial"/>
          <w:b/>
          <w:color w:val="000000"/>
          <w:sz w:val="24"/>
        </w:rPr>
        <w:t>Advertencia:</w:t>
      </w:r>
      <w:r>
        <w:rPr>
          <w:rFonts w:ascii="Arial" w:hAnsi="Arial" w:eastAsia="Arial"/>
          <w:b w:val="0"/>
          <w:color w:val="000000"/>
          <w:sz w:val="24"/>
        </w:rPr>
        <w:t xml:space="preserve"> las cotizaciones, sus líneas y sus componentes de descuento solo admiten inserciones, y un pedido no guarda montos: sus cifras se leen de su cotización. Nunca los actualices a mano. Los cambios de catálogo y de palancas se hacen con un changeset (ver Mantenimiento).</w:t>
      </w:r>
    </w:p>
    <w:p>
      <w:pPr>
        <w:pStyle w:val="Heading3"/>
        <w:keepNext/>
        <w:spacing w:before="160" w:after="80"/>
      </w:pPr>
      <w:r>
        <w:rPr>
          <w:rFonts w:ascii="Arial" w:hAnsi="Arial" w:eastAsia="Arial"/>
          <w:b/>
          <w:color w:val="000000"/>
          <w:sz w:val="24"/>
        </w:rPr>
        <w:t>Respaldo y restauración</w:t>
      </w:r>
    </w:p>
    <w:p>
      <w:r>
        <w:rPr>
          <w:rFonts w:ascii="Arial" w:hAnsi="Arial" w:eastAsia="Arial"/>
          <w:b w:val="0"/>
          <w:color w:val="000000"/>
          <w:sz w:val="24"/>
        </w:rPr>
        <w:t xml:space="preserve">Un respaldo es un </w:t>
      </w:r>
      <w:r>
        <w:rPr>
          <w:rFonts w:ascii="Arial" w:hAnsi="Arial" w:eastAsia="Arial"/>
          <w:b w:val="0"/>
          <w:color w:val="000000"/>
          <w:sz w:val="24"/>
        </w:rPr>
        <w:t>pg_dump</w:t>
      </w:r>
      <w:r>
        <w:rPr>
          <w:rFonts w:ascii="Arial" w:hAnsi="Arial" w:eastAsia="Arial"/>
          <w:b w:val="0"/>
          <w:color w:val="000000"/>
          <w:sz w:val="24"/>
        </w:rPr>
        <w:t xml:space="preserve"> en el formato custom de PostgreSQL, que sale en streaming del contenedor </w:t>
      </w:r>
      <w:r>
        <w:rPr>
          <w:rFonts w:ascii="Arial" w:hAnsi="Arial" w:eastAsia="Arial"/>
          <w:b w:val="0"/>
          <w:color w:val="000000"/>
          <w:sz w:val="24"/>
        </w:rPr>
        <w:t>db</w:t>
      </w:r>
      <w:r>
        <w:rPr>
          <w:rFonts w:ascii="Arial" w:hAnsi="Arial" w:eastAsia="Arial"/>
          <w:b w:val="0"/>
          <w:color w:val="000000"/>
          <w:sz w:val="24"/>
        </w:rPr>
        <w:t>:</w:t>
      </w:r>
    </w:p>
    <w:p>
      <w:pPr>
        <w:keepLines/>
        <w:pBdr>
          <w:top w:val="single" w:sz="4" w:space="4" w:color="000000"/>
          <w:left w:val="single" w:sz="4" w:space="4" w:color="000000"/>
          <w:bottom w:val="single" w:sz="4" w:space="4" w:color="000000"/>
          <w:right w:val="single" w:sz="4" w:space="4" w:color="000000"/>
        </w:pBdr>
        <w:spacing w:before="80" w:after="160"/>
        <w:ind w:left="283"/>
      </w:pPr>
      <w:r>
        <w:rPr>
          <w:rFonts w:ascii="Arial" w:hAnsi="Arial" w:eastAsia="Arial"/>
          <w:b w:val="0"/>
          <w:color w:val="000000"/>
          <w:sz w:val="24"/>
        </w:rPr>
        <w:t># From orderflow-engine-infra, in bash</w:t>
      </w:r>
      <w:r>
        <w:rPr>
          <w:rFonts w:ascii="Arial" w:hAnsi="Arial" w:eastAsia="Arial"/>
          <w:b w:val="0"/>
          <w:color w:val="000000"/>
          <w:sz w:val="24"/>
        </w:rPr>
        <w:br/>
        <w:t>docker compose exec -T db pg_dump -U orderflow -d orderflow --format=custom &gt; orderflow-backup.dump</w:t>
      </w:r>
    </w:p>
    <w:p>
      <w:r>
        <w:rPr>
          <w:rFonts w:ascii="Arial" w:hAnsi="Arial" w:eastAsia="Arial"/>
          <w:b w:val="0"/>
          <w:color w:val="000000"/>
          <w:sz w:val="24"/>
        </w:rPr>
        <w:t>Para restaurarlo, detén la API para que nada escriba durante la restauración, restaura sobre los objetos existentes y vuelve a arrancar la API:</w:t>
      </w:r>
    </w:p>
    <w:p>
      <w:pPr>
        <w:keepLines/>
        <w:pBdr>
          <w:top w:val="single" w:sz="4" w:space="4" w:color="000000"/>
          <w:left w:val="single" w:sz="4" w:space="4" w:color="000000"/>
          <w:bottom w:val="single" w:sz="4" w:space="4" w:color="000000"/>
          <w:right w:val="single" w:sz="4" w:space="4" w:color="000000"/>
        </w:pBdr>
        <w:spacing w:before="80" w:after="160"/>
        <w:ind w:left="283"/>
      </w:pPr>
      <w:r>
        <w:rPr>
          <w:rFonts w:ascii="Arial" w:hAnsi="Arial" w:eastAsia="Arial"/>
          <w:b w:val="0"/>
          <w:color w:val="000000"/>
          <w:sz w:val="24"/>
        </w:rPr>
        <w:t># From orderflow-engine-infra, in bash</w:t>
      </w:r>
      <w:r>
        <w:rPr>
          <w:rFonts w:ascii="Arial" w:hAnsi="Arial" w:eastAsia="Arial"/>
          <w:b w:val="0"/>
          <w:color w:val="000000"/>
          <w:sz w:val="24"/>
        </w:rPr>
        <w:br/>
        <w:t>docker compose stop api</w:t>
      </w:r>
      <w:r>
        <w:rPr>
          <w:rFonts w:ascii="Arial" w:hAnsi="Arial" w:eastAsia="Arial"/>
          <w:b w:val="0"/>
          <w:color w:val="000000"/>
          <w:sz w:val="24"/>
        </w:rPr>
        <w:br/>
        <w:t>docker compose exec -T db pg_restore -U orderflow -d orderflow --clean --if-exists &lt; orderflow-backup.dump</w:t>
      </w:r>
      <w:r>
        <w:rPr>
          <w:rFonts w:ascii="Arial" w:hAnsi="Arial" w:eastAsia="Arial"/>
          <w:b w:val="0"/>
          <w:color w:val="000000"/>
          <w:sz w:val="24"/>
        </w:rPr>
        <w:br/>
        <w:t>docker compose start api</w:t>
      </w:r>
    </w:p>
    <w:p>
      <w:r>
        <w:rPr>
          <w:rFonts w:ascii="Arial" w:hAnsi="Arial" w:eastAsia="Arial"/>
          <w:b w:val="0"/>
          <w:color w:val="000000"/>
          <w:sz w:val="24"/>
        </w:rPr>
        <w:t>-T</w:t>
      </w:r>
      <w:r>
        <w:rPr>
          <w:rFonts w:ascii="Arial" w:hAnsi="Arial" w:eastAsia="Arial"/>
          <w:b w:val="0"/>
          <w:color w:val="000000"/>
          <w:sz w:val="24"/>
        </w:rPr>
        <w:t xml:space="preserve"> desactiva la pseudoterminal, así que el volcado binario pasa intacto por la redirección. El volcado incluye </w:t>
      </w:r>
      <w:r>
        <w:rPr>
          <w:rFonts w:ascii="Arial" w:hAnsi="Arial" w:eastAsia="Arial"/>
          <w:b w:val="0"/>
          <w:color w:val="000000"/>
          <w:sz w:val="24"/>
        </w:rPr>
        <w:t>databasechangelog</w:t>
      </w:r>
      <w:r>
        <w:rPr>
          <w:rFonts w:ascii="Arial" w:hAnsi="Arial" w:eastAsia="Arial"/>
          <w:b w:val="0"/>
          <w:color w:val="000000"/>
          <w:sz w:val="24"/>
        </w:rPr>
        <w:t xml:space="preserve">, así que después de restaurar Liquibase aplica solo los changesets más nuevos que el respaldo. Restaura en PostgreSQL 17, la versión del stack. El 2026-10-17 un volcado del stack en ejecución se restauró en un PostgreSQL 17 vacío y otra vez sobre sí mismo con </w:t>
      </w:r>
      <w:r>
        <w:rPr>
          <w:rFonts w:ascii="Arial" w:hAnsi="Arial" w:eastAsia="Arial"/>
          <w:b w:val="0"/>
          <w:color w:val="000000"/>
          <w:sz w:val="24"/>
        </w:rPr>
        <w:t>--clean --if-exists</w:t>
      </w:r>
      <w:r>
        <w:rPr>
          <w:rFonts w:ascii="Arial" w:hAnsi="Arial" w:eastAsia="Arial"/>
          <w:b w:val="0"/>
          <w:color w:val="000000"/>
          <w:sz w:val="24"/>
        </w:rPr>
        <w:t>, y sus pedidos y sus 33 changesets quedaron intactos.</w:t>
      </w:r>
    </w:p>
    <w:p>
      <w:pPr>
        <w:pStyle w:val="Heading2"/>
        <w:keepNext/>
        <w:spacing w:before="160" w:after="80"/>
      </w:pPr>
      <w:r>
        <w:rPr>
          <w:rFonts w:ascii="Arial" w:hAnsi="Arial" w:eastAsia="Arial"/>
          <w:b/>
          <w:color w:val="000000"/>
          <w:sz w:val="24"/>
        </w:rPr>
        <w:t>La API</w:t>
      </w:r>
    </w:p>
    <w:p>
      <w:r>
        <w:rPr>
          <w:rFonts w:ascii="Arial" w:hAnsi="Arial" w:eastAsia="Arial"/>
          <w:b w:val="0"/>
          <w:color w:val="000000"/>
          <w:sz w:val="24"/>
        </w:rPr>
        <w:t xml:space="preserve">El contrato completo, con cada petición, respuesta y error, es </w:t>
      </w:r>
      <w:r>
        <w:rPr>
          <w:rFonts w:ascii="Arial" w:hAnsi="Arial" w:eastAsia="Arial"/>
          <w:b w:val="0"/>
          <w:color w:val="000000"/>
          <w:sz w:val="24"/>
        </w:rPr>
        <w:t>orderflow-engine-docs/spec/api-contract.md</w:t>
      </w:r>
      <w:r>
        <w:rPr>
          <w:rFonts w:ascii="Arial" w:hAnsi="Arial" w:eastAsia="Arial"/>
          <w:b w:val="0"/>
          <w:color w:val="000000"/>
          <w:sz w:val="24"/>
        </w:rPr>
        <w:t>.</w:t>
      </w:r>
    </w:p>
    <w:p>
      <w:pPr>
        <w:pStyle w:val="Heading3"/>
        <w:keepNext/>
        <w:spacing w:before="160" w:after="80"/>
      </w:pPr>
      <w:r>
        <w:rPr>
          <w:rFonts w:ascii="Arial" w:hAnsi="Arial" w:eastAsia="Arial"/>
          <w:b/>
          <w:color w:val="000000"/>
          <w:sz w:val="24"/>
        </w:rPr>
        <w:t>Endpoints</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836"/>
        <w:gridCol w:w="3125"/>
        <w:gridCol w:w="3125"/>
        <w:gridCol w:w="2553"/>
      </w:tblGrid>
      <w:tr>
        <w:tc>
          <w:tcPr>
            <w:tcW w:type="dxa" w:w="836"/>
          </w:tcPr>
          <w:p>
            <w:pPr>
              <w:spacing w:after="0"/>
            </w:pPr>
            <w:r>
              <w:rPr>
                <w:rFonts w:ascii="Arial" w:hAnsi="Arial" w:eastAsia="Arial"/>
                <w:b/>
                <w:color w:val="000000"/>
                <w:sz w:val="24"/>
              </w:rPr>
              <w:t>Id</w:t>
            </w:r>
          </w:p>
        </w:tc>
        <w:tc>
          <w:tcPr>
            <w:tcW w:type="dxa" w:w="3125"/>
          </w:tcPr>
          <w:p>
            <w:pPr>
              <w:spacing w:after="0"/>
            </w:pPr>
            <w:r>
              <w:rPr>
                <w:rFonts w:ascii="Arial" w:hAnsi="Arial" w:eastAsia="Arial"/>
                <w:b/>
                <w:color w:val="000000"/>
                <w:sz w:val="24"/>
              </w:rPr>
              <w:t>Operación</w:t>
            </w:r>
          </w:p>
        </w:tc>
        <w:tc>
          <w:tcPr>
            <w:tcW w:type="dxa" w:w="3125"/>
          </w:tcPr>
          <w:p>
            <w:pPr>
              <w:spacing w:after="0"/>
            </w:pPr>
            <w:r>
              <w:rPr>
                <w:rFonts w:ascii="Arial" w:hAnsi="Arial" w:eastAsia="Arial"/>
                <w:b/>
                <w:color w:val="000000"/>
                <w:sz w:val="24"/>
              </w:rPr>
              <w:t>Éxito</w:t>
            </w:r>
          </w:p>
        </w:tc>
        <w:tc>
          <w:tcPr>
            <w:tcW w:type="dxa" w:w="2553"/>
          </w:tcPr>
          <w:p>
            <w:pPr>
              <w:spacing w:after="0"/>
            </w:pPr>
            <w:r>
              <w:rPr>
                <w:rFonts w:ascii="Arial" w:hAnsi="Arial" w:eastAsia="Arial"/>
                <w:b/>
                <w:color w:val="000000"/>
                <w:sz w:val="24"/>
              </w:rPr>
              <w:t>Notas</w:t>
            </w:r>
          </w:p>
        </w:tc>
      </w:tr>
      <w:tr>
        <w:tc>
          <w:tcPr>
            <w:tcW w:type="dxa" w:w="836"/>
          </w:tcPr>
          <w:p>
            <w:pPr>
              <w:spacing w:after="0"/>
            </w:pPr>
            <w:r>
              <w:rPr>
                <w:rFonts w:ascii="Arial" w:hAnsi="Arial" w:eastAsia="Arial"/>
                <w:b w:val="0"/>
                <w:color w:val="000000"/>
                <w:sz w:val="24"/>
              </w:rPr>
              <w:t>E-01</w:t>
            </w:r>
          </w:p>
        </w:tc>
        <w:tc>
          <w:tcPr>
            <w:tcW w:type="dxa" w:w="3125"/>
          </w:tcPr>
          <w:p>
            <w:pPr>
              <w:spacing w:after="0"/>
            </w:pPr>
            <w:r>
              <w:rPr>
                <w:rFonts w:ascii="Arial" w:hAnsi="Arial" w:eastAsia="Arial"/>
                <w:b w:val="0"/>
                <w:color w:val="000000"/>
                <w:sz w:val="24"/>
              </w:rPr>
              <w:t>POST /api/v1/quotes</w:t>
            </w:r>
          </w:p>
        </w:tc>
        <w:tc>
          <w:tcPr>
            <w:tcW w:type="dxa" w:w="3125"/>
          </w:tcPr>
          <w:p>
            <w:pPr>
              <w:spacing w:after="0"/>
            </w:pPr>
            <w:r>
              <w:rPr>
                <w:rFonts w:ascii="Arial" w:hAnsi="Arial" w:eastAsia="Arial"/>
                <w:b w:val="0"/>
                <w:color w:val="000000"/>
                <w:sz w:val="24"/>
              </w:rPr>
              <w:t xml:space="preserve">201 con </w:t>
            </w:r>
            <w:r>
              <w:rPr>
                <w:rFonts w:ascii="Arial" w:hAnsi="Arial" w:eastAsia="Arial"/>
                <w:b w:val="0"/>
                <w:color w:val="000000"/>
                <w:sz w:val="24"/>
              </w:rPr>
              <w:t>Location: /api/v1/quotes/{quoteId}</w:t>
            </w:r>
          </w:p>
        </w:tc>
        <w:tc>
          <w:tcPr>
            <w:tcW w:type="dxa" w:w="2553"/>
          </w:tcPr>
          <w:p>
            <w:pPr>
              <w:spacing w:after="0"/>
            </w:pPr>
            <w:r>
              <w:rPr>
                <w:rFonts w:ascii="Arial" w:hAnsi="Arial" w:eastAsia="Arial"/>
                <w:b w:val="0"/>
                <w:color w:val="000000"/>
                <w:sz w:val="24"/>
              </w:rPr>
              <w:t xml:space="preserve">Cotiza el carrito y sella la cotización. Cuerpo: </w:t>
            </w:r>
            <w:r>
              <w:rPr>
                <w:rFonts w:ascii="Arial" w:hAnsi="Arial" w:eastAsia="Arial"/>
                <w:b w:val="0"/>
                <w:color w:val="000000"/>
                <w:sz w:val="24"/>
              </w:rPr>
              <w:t>paymentMethod</w:t>
            </w:r>
            <w:r>
              <w:rPr>
                <w:rFonts w:ascii="Arial" w:hAnsi="Arial" w:eastAsia="Arial"/>
                <w:b w:val="0"/>
                <w:color w:val="000000"/>
                <w:sz w:val="24"/>
              </w:rPr>
              <w:t xml:space="preserve"> (</w:t>
            </w:r>
            <w:r>
              <w:rPr>
                <w:rFonts w:ascii="Arial" w:hAnsi="Arial" w:eastAsia="Arial"/>
                <w:b w:val="0"/>
                <w:color w:val="000000"/>
                <w:sz w:val="24"/>
              </w:rPr>
              <w:t>CASH</w:t>
            </w:r>
            <w:r>
              <w:rPr>
                <w:rFonts w:ascii="Arial" w:hAnsi="Arial" w:eastAsia="Arial"/>
                <w:b w:val="0"/>
                <w:color w:val="000000"/>
                <w:sz w:val="24"/>
              </w:rPr>
              <w:t xml:space="preserve"> o </w:t>
            </w:r>
            <w:r>
              <w:rPr>
                <w:rFonts w:ascii="Arial" w:hAnsi="Arial" w:eastAsia="Arial"/>
                <w:b w:val="0"/>
                <w:color w:val="000000"/>
                <w:sz w:val="24"/>
              </w:rPr>
              <w:t>CREDIT</w:t>
            </w:r>
            <w:r>
              <w:rPr>
                <w:rFonts w:ascii="Arial" w:hAnsi="Arial" w:eastAsia="Arial"/>
                <w:b w:val="0"/>
                <w:color w:val="000000"/>
                <w:sz w:val="24"/>
              </w:rPr>
              <w:t xml:space="preserve">) y </w:t>
            </w:r>
            <w:r>
              <w:rPr>
                <w:rFonts w:ascii="Arial" w:hAnsi="Arial" w:eastAsia="Arial"/>
                <w:b w:val="0"/>
                <w:color w:val="000000"/>
                <w:sz w:val="24"/>
              </w:rPr>
              <w:t>lines</w:t>
            </w:r>
            <w:r>
              <w:rPr>
                <w:rFonts w:ascii="Arial" w:hAnsi="Arial" w:eastAsia="Arial"/>
                <w:b w:val="0"/>
                <w:color w:val="000000"/>
                <w:sz w:val="24"/>
              </w:rPr>
              <w:t xml:space="preserve"> de </w:t>
            </w:r>
            <w:r>
              <w:rPr>
                <w:rFonts w:ascii="Arial" w:hAnsi="Arial" w:eastAsia="Arial"/>
                <w:b w:val="0"/>
                <w:color w:val="000000"/>
                <w:sz w:val="24"/>
              </w:rPr>
              <w:t>{sku, qty}</w:t>
            </w:r>
          </w:p>
        </w:tc>
      </w:tr>
      <w:tr>
        <w:tc>
          <w:tcPr>
            <w:tcW w:type="dxa" w:w="836"/>
          </w:tcPr>
          <w:p>
            <w:pPr>
              <w:spacing w:after="0"/>
            </w:pPr>
            <w:r>
              <w:rPr>
                <w:rFonts w:ascii="Arial" w:hAnsi="Arial" w:eastAsia="Arial"/>
                <w:b w:val="0"/>
                <w:color w:val="000000"/>
                <w:sz w:val="24"/>
              </w:rPr>
              <w:t>E-02</w:t>
            </w:r>
          </w:p>
        </w:tc>
        <w:tc>
          <w:tcPr>
            <w:tcW w:type="dxa" w:w="3125"/>
          </w:tcPr>
          <w:p>
            <w:pPr>
              <w:spacing w:after="0"/>
            </w:pPr>
            <w:r>
              <w:rPr>
                <w:rFonts w:ascii="Arial" w:hAnsi="Arial" w:eastAsia="Arial"/>
                <w:b w:val="0"/>
                <w:color w:val="000000"/>
                <w:sz w:val="24"/>
              </w:rPr>
              <w:t>GET /api/v1/quotes/{quoteId}</w:t>
            </w:r>
          </w:p>
        </w:tc>
        <w:tc>
          <w:tcPr>
            <w:tcW w:type="dxa" w:w="3125"/>
          </w:tcPr>
          <w:p>
            <w:pPr>
              <w:spacing w:after="0"/>
            </w:pPr>
            <w:r>
              <w:rPr>
                <w:rFonts w:ascii="Arial" w:hAnsi="Arial" w:eastAsia="Arial"/>
                <w:b w:val="0"/>
                <w:color w:val="000000"/>
                <w:sz w:val="24"/>
              </w:rPr>
              <w:t>200</w:t>
            </w:r>
          </w:p>
        </w:tc>
        <w:tc>
          <w:tcPr>
            <w:tcW w:type="dxa" w:w="2553"/>
          </w:tcPr>
          <w:p>
            <w:pPr>
              <w:spacing w:after="0"/>
            </w:pPr>
            <w:r>
              <w:rPr>
                <w:rFonts w:ascii="Arial" w:hAnsi="Arial" w:eastAsia="Arial"/>
                <w:b w:val="0"/>
                <w:color w:val="000000"/>
                <w:sz w:val="24"/>
              </w:rPr>
              <w:t xml:space="preserve">La cotización con su estado derivado: </w:t>
            </w:r>
            <w:r>
              <w:rPr>
                <w:rFonts w:ascii="Arial" w:hAnsi="Arial" w:eastAsia="Arial"/>
                <w:b w:val="0"/>
                <w:color w:val="000000"/>
                <w:sz w:val="24"/>
              </w:rPr>
              <w:t>OPEN</w:t>
            </w:r>
            <w:r>
              <w:rPr>
                <w:rFonts w:ascii="Arial" w:hAnsi="Arial" w:eastAsia="Arial"/>
                <w:b w:val="0"/>
                <w:color w:val="000000"/>
                <w:sz w:val="24"/>
              </w:rPr>
              <w:t xml:space="preserve">, </w:t>
            </w:r>
            <w:r>
              <w:rPr>
                <w:rFonts w:ascii="Arial" w:hAnsi="Arial" w:eastAsia="Arial"/>
                <w:b w:val="0"/>
                <w:color w:val="000000"/>
                <w:sz w:val="24"/>
              </w:rPr>
              <w:t>CONFIRMED</w:t>
            </w:r>
            <w:r>
              <w:rPr>
                <w:rFonts w:ascii="Arial" w:hAnsi="Arial" w:eastAsia="Arial"/>
                <w:b w:val="0"/>
                <w:color w:val="000000"/>
                <w:sz w:val="24"/>
              </w:rPr>
              <w:t xml:space="preserve"> o </w:t>
            </w:r>
            <w:r>
              <w:rPr>
                <w:rFonts w:ascii="Arial" w:hAnsi="Arial" w:eastAsia="Arial"/>
                <w:b w:val="0"/>
                <w:color w:val="000000"/>
                <w:sz w:val="24"/>
              </w:rPr>
              <w:t>EXPIRED</w:t>
            </w:r>
            <w:r>
              <w:rPr>
                <w:rFonts w:ascii="Arial" w:hAnsi="Arial" w:eastAsia="Arial"/>
                <w:b w:val="0"/>
                <w:color w:val="000000"/>
                <w:sz w:val="24"/>
              </w:rPr>
              <w:t xml:space="preserve">. </w:t>
            </w:r>
            <w:r>
              <w:rPr>
                <w:rFonts w:ascii="Arial" w:hAnsi="Arial" w:eastAsia="Arial"/>
                <w:b w:val="0"/>
                <w:color w:val="000000"/>
                <w:sz w:val="24"/>
              </w:rPr>
              <w:t>credit</w:t>
            </w:r>
            <w:r>
              <w:rPr>
                <w:rFonts w:ascii="Arial" w:hAnsi="Arial" w:eastAsia="Arial"/>
                <w:b w:val="0"/>
                <w:color w:val="000000"/>
                <w:sz w:val="24"/>
              </w:rPr>
              <w:t xml:space="preserve"> se recalcula mientras está </w:t>
            </w:r>
            <w:r>
              <w:rPr>
                <w:rFonts w:ascii="Arial" w:hAnsi="Arial" w:eastAsia="Arial"/>
                <w:b w:val="0"/>
                <w:color w:val="000000"/>
                <w:sz w:val="24"/>
              </w:rPr>
              <w:t>OPEN</w:t>
            </w:r>
          </w:p>
        </w:tc>
      </w:tr>
      <w:tr>
        <w:tc>
          <w:tcPr>
            <w:tcW w:type="dxa" w:w="836"/>
          </w:tcPr>
          <w:p>
            <w:pPr>
              <w:spacing w:after="0"/>
            </w:pPr>
            <w:r>
              <w:rPr>
                <w:rFonts w:ascii="Arial" w:hAnsi="Arial" w:eastAsia="Arial"/>
                <w:b w:val="0"/>
                <w:color w:val="000000"/>
                <w:sz w:val="24"/>
              </w:rPr>
              <w:t>E-03</w:t>
            </w:r>
          </w:p>
        </w:tc>
        <w:tc>
          <w:tcPr>
            <w:tcW w:type="dxa" w:w="3125"/>
          </w:tcPr>
          <w:p>
            <w:pPr>
              <w:spacing w:after="0"/>
            </w:pPr>
            <w:r>
              <w:rPr>
                <w:rFonts w:ascii="Arial" w:hAnsi="Arial" w:eastAsia="Arial"/>
                <w:b w:val="0"/>
                <w:color w:val="000000"/>
                <w:sz w:val="24"/>
              </w:rPr>
              <w:t>POST /api/v1/orders</w:t>
            </w:r>
          </w:p>
        </w:tc>
        <w:tc>
          <w:tcPr>
            <w:tcW w:type="dxa" w:w="3125"/>
          </w:tcPr>
          <w:p>
            <w:pPr>
              <w:spacing w:after="0"/>
            </w:pPr>
            <w:r>
              <w:rPr>
                <w:rFonts w:ascii="Arial" w:hAnsi="Arial" w:eastAsia="Arial"/>
                <w:b w:val="0"/>
                <w:color w:val="000000"/>
                <w:sz w:val="24"/>
              </w:rPr>
              <w:t xml:space="preserve">201 con </w:t>
            </w:r>
            <w:r>
              <w:rPr>
                <w:rFonts w:ascii="Arial" w:hAnsi="Arial" w:eastAsia="Arial"/>
                <w:b w:val="0"/>
                <w:color w:val="000000"/>
                <w:sz w:val="24"/>
              </w:rPr>
              <w:t>Location: /api/v1/orders/{orderId}</w:t>
            </w:r>
          </w:p>
        </w:tc>
        <w:tc>
          <w:tcPr>
            <w:tcW w:type="dxa" w:w="2553"/>
          </w:tcPr>
          <w:p>
            <w:pPr>
              <w:spacing w:after="0"/>
            </w:pPr>
            <w:r>
              <w:rPr>
                <w:rFonts w:ascii="Arial" w:hAnsi="Arial" w:eastAsia="Arial"/>
                <w:b w:val="0"/>
                <w:color w:val="000000"/>
                <w:sz w:val="24"/>
              </w:rPr>
              <w:t xml:space="preserve">Confirma una cotización. Exige </w:t>
            </w:r>
            <w:r>
              <w:rPr>
                <w:rFonts w:ascii="Arial" w:hAnsi="Arial" w:eastAsia="Arial"/>
                <w:b w:val="0"/>
                <w:color w:val="000000"/>
                <w:sz w:val="24"/>
              </w:rPr>
              <w:t>Idempotency-Key</w:t>
            </w:r>
            <w:r>
              <w:rPr>
                <w:rFonts w:ascii="Arial" w:hAnsi="Arial" w:eastAsia="Arial"/>
                <w:b w:val="0"/>
                <w:color w:val="000000"/>
                <w:sz w:val="24"/>
              </w:rPr>
              <w:t xml:space="preserve">. Cuerpo: </w:t>
            </w:r>
            <w:r>
              <w:rPr>
                <w:rFonts w:ascii="Arial" w:hAnsi="Arial" w:eastAsia="Arial"/>
                <w:b w:val="0"/>
                <w:color w:val="000000"/>
                <w:sz w:val="24"/>
              </w:rPr>
              <w:t>{"quoteId": "..."}</w:t>
            </w:r>
          </w:p>
        </w:tc>
      </w:tr>
      <w:tr>
        <w:tc>
          <w:tcPr>
            <w:tcW w:type="dxa" w:w="836"/>
          </w:tcPr>
          <w:p>
            <w:pPr>
              <w:spacing w:after="0"/>
            </w:pPr>
            <w:r>
              <w:rPr>
                <w:rFonts w:ascii="Arial" w:hAnsi="Arial" w:eastAsia="Arial"/>
                <w:b w:val="0"/>
                <w:color w:val="000000"/>
                <w:sz w:val="24"/>
              </w:rPr>
              <w:t>E-04</w:t>
            </w:r>
          </w:p>
        </w:tc>
        <w:tc>
          <w:tcPr>
            <w:tcW w:type="dxa" w:w="3125"/>
          </w:tcPr>
          <w:p>
            <w:pPr>
              <w:spacing w:after="0"/>
            </w:pPr>
            <w:r>
              <w:rPr>
                <w:rFonts w:ascii="Arial" w:hAnsi="Arial" w:eastAsia="Arial"/>
                <w:b w:val="0"/>
                <w:color w:val="000000"/>
                <w:sz w:val="24"/>
              </w:rPr>
              <w:t>GET /api/v1/orders/{orderId}</w:t>
            </w:r>
          </w:p>
        </w:tc>
        <w:tc>
          <w:tcPr>
            <w:tcW w:type="dxa" w:w="3125"/>
          </w:tcPr>
          <w:p>
            <w:pPr>
              <w:spacing w:after="0"/>
            </w:pPr>
            <w:r>
              <w:rPr>
                <w:rFonts w:ascii="Arial" w:hAnsi="Arial" w:eastAsia="Arial"/>
                <w:b w:val="0"/>
                <w:color w:val="000000"/>
                <w:sz w:val="24"/>
              </w:rPr>
              <w:t>200</w:t>
            </w:r>
          </w:p>
        </w:tc>
        <w:tc>
          <w:tcPr>
            <w:tcW w:type="dxa" w:w="2553"/>
          </w:tcPr>
          <w:p>
            <w:pPr>
              <w:spacing w:after="0"/>
            </w:pPr>
            <w:r>
              <w:rPr>
                <w:rFonts w:ascii="Arial" w:hAnsi="Arial" w:eastAsia="Arial"/>
                <w:b w:val="0"/>
                <w:color w:val="000000"/>
                <w:sz w:val="24"/>
              </w:rPr>
              <w:t>El pedido, presentado desde su cotización</w:t>
            </w:r>
          </w:p>
        </w:tc>
      </w:tr>
      <w:tr>
        <w:tc>
          <w:tcPr>
            <w:tcW w:type="dxa" w:w="836"/>
          </w:tcPr>
          <w:p>
            <w:pPr>
              <w:spacing w:after="0"/>
            </w:pPr>
            <w:r>
              <w:rPr>
                <w:rFonts w:ascii="Arial" w:hAnsi="Arial" w:eastAsia="Arial"/>
                <w:b w:val="0"/>
                <w:color w:val="000000"/>
                <w:sz w:val="24"/>
              </w:rPr>
              <w:t>E-05</w:t>
            </w:r>
          </w:p>
        </w:tc>
        <w:tc>
          <w:tcPr>
            <w:tcW w:type="dxa" w:w="3125"/>
          </w:tcPr>
          <w:p>
            <w:pPr>
              <w:spacing w:after="0"/>
            </w:pPr>
            <w:r>
              <w:rPr>
                <w:rFonts w:ascii="Arial" w:hAnsi="Arial" w:eastAsia="Arial"/>
                <w:b w:val="0"/>
                <w:color w:val="000000"/>
                <w:sz w:val="24"/>
              </w:rPr>
              <w:t>GET /api/v1/orders?customerId={id}&amp;size=20</w:t>
            </w:r>
          </w:p>
        </w:tc>
        <w:tc>
          <w:tcPr>
            <w:tcW w:type="dxa" w:w="3125"/>
          </w:tcPr>
          <w:p>
            <w:pPr>
              <w:spacing w:after="0"/>
            </w:pPr>
            <w:r>
              <w:rPr>
                <w:rFonts w:ascii="Arial" w:hAnsi="Arial" w:eastAsia="Arial"/>
                <w:b w:val="0"/>
                <w:color w:val="000000"/>
                <w:sz w:val="24"/>
              </w:rPr>
              <w:t>200</w:t>
            </w:r>
          </w:p>
        </w:tc>
        <w:tc>
          <w:tcPr>
            <w:tcW w:type="dxa" w:w="2553"/>
          </w:tcPr>
          <w:p>
            <w:pPr>
              <w:spacing w:after="0"/>
            </w:pPr>
            <w:r>
              <w:rPr>
                <w:rFonts w:ascii="Arial" w:hAnsi="Arial" w:eastAsia="Arial"/>
                <w:b w:val="0"/>
                <w:color w:val="000000"/>
                <w:sz w:val="24"/>
              </w:rPr>
              <w:t xml:space="preserve">Los pedidos del cliente, del más nuevo al más antiguo. </w:t>
            </w:r>
            <w:r>
              <w:rPr>
                <w:rFonts w:ascii="Arial" w:hAnsi="Arial" w:eastAsia="Arial"/>
                <w:b w:val="0"/>
                <w:color w:val="000000"/>
                <w:sz w:val="24"/>
              </w:rPr>
              <w:t>size</w:t>
            </w:r>
            <w:r>
              <w:rPr>
                <w:rFonts w:ascii="Arial" w:hAnsi="Arial" w:eastAsia="Arial"/>
                <w:b w:val="0"/>
                <w:color w:val="000000"/>
                <w:sz w:val="24"/>
              </w:rPr>
              <w:t xml:space="preserve"> vale 20 por defecto, y un valor mayor que 100 se lee como 100</w:t>
            </w:r>
          </w:p>
        </w:tc>
      </w:tr>
      <w:tr>
        <w:tc>
          <w:tcPr>
            <w:tcW w:type="dxa" w:w="836"/>
          </w:tcPr>
          <w:p>
            <w:pPr>
              <w:spacing w:after="0"/>
            </w:pPr>
            <w:r>
              <w:rPr>
                <w:rFonts w:ascii="Arial" w:hAnsi="Arial" w:eastAsia="Arial"/>
                <w:b w:val="0"/>
                <w:color w:val="000000"/>
                <w:sz w:val="24"/>
              </w:rPr>
              <w:t>E-06</w:t>
            </w:r>
          </w:p>
        </w:tc>
        <w:tc>
          <w:tcPr>
            <w:tcW w:type="dxa" w:w="3125"/>
          </w:tcPr>
          <w:p>
            <w:pPr>
              <w:spacing w:after="0"/>
            </w:pPr>
            <w:r>
              <w:rPr>
                <w:rFonts w:ascii="Arial" w:hAnsi="Arial" w:eastAsia="Arial"/>
                <w:b w:val="0"/>
                <w:color w:val="000000"/>
                <w:sz w:val="24"/>
              </w:rPr>
              <w:t>GET /actuator/health</w:t>
            </w:r>
          </w:p>
        </w:tc>
        <w:tc>
          <w:tcPr>
            <w:tcW w:type="dxa" w:w="3125"/>
          </w:tcPr>
          <w:p>
            <w:pPr>
              <w:spacing w:after="0"/>
            </w:pPr>
            <w:r>
              <w:rPr>
                <w:rFonts w:ascii="Arial" w:hAnsi="Arial" w:eastAsia="Arial"/>
                <w:b w:val="0"/>
                <w:color w:val="000000"/>
                <w:sz w:val="24"/>
              </w:rPr>
              <w:t>200</w:t>
            </w:r>
          </w:p>
        </w:tc>
        <w:tc>
          <w:tcPr>
            <w:tcW w:type="dxa" w:w="2553"/>
          </w:tcPr>
          <w:p>
            <w:pPr>
              <w:spacing w:after="0"/>
            </w:pPr>
            <w:r>
              <w:rPr>
                <w:rFonts w:ascii="Arial" w:hAnsi="Arial" w:eastAsia="Arial"/>
                <w:b w:val="0"/>
                <w:color w:val="000000"/>
                <w:sz w:val="24"/>
              </w:rPr>
              <w:t>Salud. Sin encabezados de tenant</w:t>
            </w:r>
          </w:p>
        </w:tc>
      </w:tr>
      <w:tr>
        <w:tc>
          <w:tcPr>
            <w:tcW w:type="dxa" w:w="836"/>
          </w:tcPr>
          <w:p>
            <w:pPr>
              <w:spacing w:after="0"/>
            </w:pPr>
            <w:r>
              <w:rPr>
                <w:rFonts w:ascii="Arial" w:hAnsi="Arial" w:eastAsia="Arial"/>
                <w:b w:val="0"/>
                <w:color w:val="000000"/>
                <w:sz w:val="24"/>
              </w:rPr>
              <w:t>E-07</w:t>
            </w:r>
          </w:p>
        </w:tc>
        <w:tc>
          <w:tcPr>
            <w:tcW w:type="dxa" w:w="3125"/>
          </w:tcPr>
          <w:p>
            <w:pPr>
              <w:spacing w:after="0"/>
            </w:pPr>
            <w:r>
              <w:rPr>
                <w:rFonts w:ascii="Arial" w:hAnsi="Arial" w:eastAsia="Arial"/>
                <w:b w:val="0"/>
                <w:color w:val="000000"/>
                <w:sz w:val="24"/>
              </w:rPr>
              <w:t>GET /api/v1/products</w:t>
            </w:r>
          </w:p>
        </w:tc>
        <w:tc>
          <w:tcPr>
            <w:tcW w:type="dxa" w:w="3125"/>
          </w:tcPr>
          <w:p>
            <w:pPr>
              <w:spacing w:after="0"/>
            </w:pPr>
            <w:r>
              <w:rPr>
                <w:rFonts w:ascii="Arial" w:hAnsi="Arial" w:eastAsia="Arial"/>
                <w:b w:val="0"/>
                <w:color w:val="000000"/>
                <w:sz w:val="24"/>
              </w:rPr>
              <w:t>200</w:t>
            </w:r>
          </w:p>
        </w:tc>
        <w:tc>
          <w:tcPr>
            <w:tcW w:type="dxa" w:w="2553"/>
          </w:tcPr>
          <w:p>
            <w:pPr>
              <w:spacing w:after="0"/>
            </w:pPr>
            <w:r>
              <w:rPr>
                <w:rFonts w:ascii="Arial" w:hAnsi="Arial" w:eastAsia="Arial"/>
                <w:b w:val="0"/>
                <w:color w:val="000000"/>
                <w:sz w:val="24"/>
              </w:rPr>
              <w:t>Los productos del tenant en orden de SKU, con precios de lista antes de palancas e impuestos. Solo lee</w:t>
            </w:r>
          </w:p>
        </w:tc>
      </w:tr>
    </w:tbl>
    <w:p>
      <w:pPr>
        <w:spacing w:before="120"/>
      </w:pPr>
      <w:r>
        <w:rPr>
          <w:rFonts w:ascii="Arial" w:hAnsi="Arial" w:eastAsia="Arial"/>
          <w:b w:val="0"/>
          <w:color w:val="000000"/>
          <w:sz w:val="24"/>
        </w:rPr>
        <w:t xml:space="preserve">Los números de pedido son </w:t>
      </w:r>
      <w:r>
        <w:rPr>
          <w:rFonts w:ascii="Arial" w:hAnsi="Arial" w:eastAsia="Arial"/>
          <w:b w:val="0"/>
          <w:color w:val="000000"/>
          <w:sz w:val="24"/>
        </w:rPr>
        <w:t>&lt;COUNTRY&gt;-NNNNNN</w:t>
      </w:r>
      <w:r>
        <w:rPr>
          <w:rFonts w:ascii="Arial" w:hAnsi="Arial" w:eastAsia="Arial"/>
          <w:b w:val="0"/>
          <w:color w:val="000000"/>
          <w:sz w:val="24"/>
        </w:rPr>
        <w:t xml:space="preserve">, por ejemplo </w:t>
      </w:r>
      <w:r>
        <w:rPr>
          <w:rFonts w:ascii="Arial" w:hAnsi="Arial" w:eastAsia="Arial"/>
          <w:b w:val="0"/>
          <w:color w:val="000000"/>
          <w:sz w:val="24"/>
        </w:rPr>
        <w:t>CO-000001</w:t>
      </w:r>
      <w:r>
        <w:rPr>
          <w:rFonts w:ascii="Arial" w:hAnsi="Arial" w:eastAsia="Arial"/>
          <w:b w:val="0"/>
          <w:color w:val="000000"/>
          <w:sz w:val="24"/>
        </w:rPr>
        <w:t>, tomados de una secuencia por país.</w:t>
      </w:r>
    </w:p>
    <w:p>
      <w:pPr>
        <w:pStyle w:val="Heading3"/>
        <w:keepNext/>
        <w:spacing w:before="160" w:after="80"/>
      </w:pPr>
      <w:r>
        <w:rPr>
          <w:rFonts w:ascii="Arial" w:hAnsi="Arial" w:eastAsia="Arial"/>
          <w:b/>
          <w:color w:val="000000"/>
          <w:sz w:val="24"/>
        </w:rPr>
        <w:t>Encabezados</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208"/>
        <w:gridCol w:w="1974"/>
        <w:gridCol w:w="4456"/>
      </w:tblGrid>
      <w:tr>
        <w:tc>
          <w:tcPr>
            <w:tcW w:type="dxa" w:w="3208"/>
          </w:tcPr>
          <w:p>
            <w:pPr>
              <w:spacing w:after="0"/>
            </w:pPr>
            <w:r>
              <w:rPr>
                <w:rFonts w:ascii="Arial" w:hAnsi="Arial" w:eastAsia="Arial"/>
                <w:b/>
                <w:color w:val="000000"/>
                <w:sz w:val="24"/>
              </w:rPr>
              <w:t>Encabezado</w:t>
            </w:r>
          </w:p>
        </w:tc>
        <w:tc>
          <w:tcPr>
            <w:tcW w:type="dxa" w:w="1974"/>
          </w:tcPr>
          <w:p>
            <w:pPr>
              <w:spacing w:after="0"/>
            </w:pPr>
            <w:r>
              <w:rPr>
                <w:rFonts w:ascii="Arial" w:hAnsi="Arial" w:eastAsia="Arial"/>
                <w:b/>
                <w:color w:val="000000"/>
                <w:sz w:val="24"/>
              </w:rPr>
              <w:t>Dirección</w:t>
            </w:r>
          </w:p>
        </w:tc>
        <w:tc>
          <w:tcPr>
            <w:tcW w:type="dxa" w:w="4456"/>
          </w:tcPr>
          <w:p>
            <w:pPr>
              <w:spacing w:after="0"/>
            </w:pPr>
            <w:r>
              <w:rPr>
                <w:rFonts w:ascii="Arial" w:hAnsi="Arial" w:eastAsia="Arial"/>
                <w:b/>
                <w:color w:val="000000"/>
                <w:sz w:val="24"/>
              </w:rPr>
              <w:t>Regla</w:t>
            </w:r>
          </w:p>
        </w:tc>
      </w:tr>
      <w:tr>
        <w:tc>
          <w:tcPr>
            <w:tcW w:type="dxa" w:w="3208"/>
          </w:tcPr>
          <w:p>
            <w:pPr>
              <w:spacing w:after="0"/>
            </w:pPr>
            <w:r>
              <w:rPr>
                <w:rFonts w:ascii="Arial" w:hAnsi="Arial" w:eastAsia="Arial"/>
                <w:b w:val="0"/>
                <w:color w:val="000000"/>
                <w:sz w:val="24"/>
              </w:rPr>
              <w:t>X-Tenant-Id</w:t>
            </w:r>
          </w:p>
        </w:tc>
        <w:tc>
          <w:tcPr>
            <w:tcW w:type="dxa" w:w="1974"/>
          </w:tcPr>
          <w:p>
            <w:pPr>
              <w:spacing w:after="0"/>
            </w:pPr>
            <w:r>
              <w:rPr>
                <w:rFonts w:ascii="Arial" w:hAnsi="Arial" w:eastAsia="Arial"/>
                <w:b w:val="0"/>
                <w:color w:val="000000"/>
                <w:sz w:val="24"/>
              </w:rPr>
              <w:t>Petición</w:t>
            </w:r>
          </w:p>
        </w:tc>
        <w:tc>
          <w:tcPr>
            <w:tcW w:type="dxa" w:w="4456"/>
          </w:tcPr>
          <w:p>
            <w:pPr>
              <w:spacing w:after="0"/>
            </w:pPr>
            <w:r>
              <w:rPr>
                <w:rFonts w:ascii="Arial" w:hAnsi="Arial" w:eastAsia="Arial"/>
                <w:b w:val="0"/>
                <w:color w:val="000000"/>
                <w:sz w:val="24"/>
              </w:rPr>
              <w:t xml:space="preserve">Obligatorio en toda operación de negocio. Un tenant desconocido responde 400 </w:t>
            </w:r>
            <w:r>
              <w:rPr>
                <w:rFonts w:ascii="Arial" w:hAnsi="Arial" w:eastAsia="Arial"/>
                <w:b w:val="0"/>
                <w:color w:val="000000"/>
                <w:sz w:val="24"/>
              </w:rPr>
              <w:t>TENANT_NOT_FOUND</w:t>
            </w:r>
          </w:p>
        </w:tc>
      </w:tr>
      <w:tr>
        <w:tc>
          <w:tcPr>
            <w:tcW w:type="dxa" w:w="3208"/>
          </w:tcPr>
          <w:p>
            <w:pPr>
              <w:spacing w:after="0"/>
            </w:pPr>
            <w:r>
              <w:rPr>
                <w:rFonts w:ascii="Arial" w:hAnsi="Arial" w:eastAsia="Arial"/>
                <w:b w:val="0"/>
                <w:color w:val="000000"/>
                <w:sz w:val="24"/>
              </w:rPr>
              <w:t>X-Customer-Id</w:t>
            </w:r>
          </w:p>
        </w:tc>
        <w:tc>
          <w:tcPr>
            <w:tcW w:type="dxa" w:w="1974"/>
          </w:tcPr>
          <w:p>
            <w:pPr>
              <w:spacing w:after="0"/>
            </w:pPr>
            <w:r>
              <w:rPr>
                <w:rFonts w:ascii="Arial" w:hAnsi="Arial" w:eastAsia="Arial"/>
                <w:b w:val="0"/>
                <w:color w:val="000000"/>
                <w:sz w:val="24"/>
              </w:rPr>
              <w:t>Petición</w:t>
            </w:r>
          </w:p>
        </w:tc>
        <w:tc>
          <w:tcPr>
            <w:tcW w:type="dxa" w:w="4456"/>
          </w:tcPr>
          <w:p>
            <w:pPr>
              <w:spacing w:after="0"/>
            </w:pPr>
            <w:r>
              <w:rPr>
                <w:rFonts w:ascii="Arial" w:hAnsi="Arial" w:eastAsia="Arial"/>
                <w:b w:val="0"/>
                <w:color w:val="000000"/>
                <w:sz w:val="24"/>
              </w:rPr>
              <w:t>Obligatorio en toda operación de negocio, un UUID</w:t>
            </w:r>
          </w:p>
        </w:tc>
      </w:tr>
      <w:tr>
        <w:tc>
          <w:tcPr>
            <w:tcW w:type="dxa" w:w="3208"/>
          </w:tcPr>
          <w:p>
            <w:pPr>
              <w:spacing w:after="0"/>
            </w:pPr>
            <w:r>
              <w:rPr>
                <w:rFonts w:ascii="Arial" w:hAnsi="Arial" w:eastAsia="Arial"/>
                <w:b w:val="0"/>
                <w:color w:val="000000"/>
                <w:sz w:val="24"/>
              </w:rPr>
              <w:t>Idempotency-Key</w:t>
            </w:r>
          </w:p>
        </w:tc>
        <w:tc>
          <w:tcPr>
            <w:tcW w:type="dxa" w:w="1974"/>
          </w:tcPr>
          <w:p>
            <w:pPr>
              <w:spacing w:after="0"/>
            </w:pPr>
            <w:r>
              <w:rPr>
                <w:rFonts w:ascii="Arial" w:hAnsi="Arial" w:eastAsia="Arial"/>
                <w:b w:val="0"/>
                <w:color w:val="000000"/>
                <w:sz w:val="24"/>
              </w:rPr>
              <w:t>Petición, solo E-03</w:t>
            </w:r>
          </w:p>
        </w:tc>
        <w:tc>
          <w:tcPr>
            <w:tcW w:type="dxa" w:w="4456"/>
          </w:tcPr>
          <w:p>
            <w:pPr>
              <w:spacing w:after="0"/>
            </w:pPr>
            <w:r>
              <w:rPr>
                <w:rFonts w:ascii="Arial" w:hAnsi="Arial" w:eastAsia="Arial"/>
                <w:b w:val="0"/>
                <w:color w:val="000000"/>
                <w:sz w:val="24"/>
              </w:rPr>
              <w:t xml:space="preserve">Obligatorio, debe cumplir </w:t>
            </w:r>
            <w:r>
              <w:rPr>
                <w:rFonts w:ascii="Arial" w:hAnsi="Arial" w:eastAsia="Arial"/>
                <w:b w:val="0"/>
                <w:color w:val="000000"/>
                <w:sz w:val="24"/>
              </w:rPr>
              <w:t>^[A-Za-z0-9_-]{8,64}$</w:t>
            </w:r>
            <w:r>
              <w:rPr>
                <w:rFonts w:ascii="Arial" w:hAnsi="Arial" w:eastAsia="Arial"/>
                <w:b w:val="0"/>
                <w:color w:val="000000"/>
                <w:sz w:val="24"/>
              </w:rPr>
              <w:t>. Se recomienda un UUID, uno por cotización</w:t>
            </w:r>
          </w:p>
        </w:tc>
      </w:tr>
      <w:tr>
        <w:tc>
          <w:tcPr>
            <w:tcW w:type="dxa" w:w="3208"/>
          </w:tcPr>
          <w:p>
            <w:pPr>
              <w:spacing w:after="0"/>
            </w:pPr>
            <w:r>
              <w:rPr>
                <w:rFonts w:ascii="Arial" w:hAnsi="Arial" w:eastAsia="Arial"/>
                <w:b w:val="0"/>
                <w:color w:val="000000"/>
                <w:sz w:val="24"/>
              </w:rPr>
              <w:t>Accept-Language</w:t>
            </w:r>
          </w:p>
        </w:tc>
        <w:tc>
          <w:tcPr>
            <w:tcW w:type="dxa" w:w="1974"/>
          </w:tcPr>
          <w:p>
            <w:pPr>
              <w:spacing w:after="0"/>
            </w:pPr>
            <w:r>
              <w:rPr>
                <w:rFonts w:ascii="Arial" w:hAnsi="Arial" w:eastAsia="Arial"/>
                <w:b w:val="0"/>
                <w:color w:val="000000"/>
                <w:sz w:val="24"/>
              </w:rPr>
              <w:t>Petición</w:t>
            </w:r>
          </w:p>
        </w:tc>
        <w:tc>
          <w:tcPr>
            <w:tcW w:type="dxa" w:w="4456"/>
          </w:tcPr>
          <w:p>
            <w:pPr>
              <w:spacing w:after="0"/>
            </w:pPr>
            <w:r>
              <w:rPr>
                <w:rFonts w:ascii="Arial" w:hAnsi="Arial" w:eastAsia="Arial"/>
                <w:b w:val="0"/>
                <w:color w:val="000000"/>
                <w:sz w:val="24"/>
              </w:rPr>
              <w:t xml:space="preserve">Opcional: </w:t>
            </w:r>
            <w:r>
              <w:rPr>
                <w:rFonts w:ascii="Arial" w:hAnsi="Arial" w:eastAsia="Arial"/>
                <w:b w:val="0"/>
                <w:color w:val="000000"/>
                <w:sz w:val="24"/>
              </w:rPr>
              <w:t>es</w:t>
            </w:r>
            <w:r>
              <w:rPr>
                <w:rFonts w:ascii="Arial" w:hAnsi="Arial" w:eastAsia="Arial"/>
                <w:b w:val="0"/>
                <w:color w:val="000000"/>
                <w:sz w:val="24"/>
              </w:rPr>
              <w:t xml:space="preserve"> (por defecto) o </w:t>
            </w:r>
            <w:r>
              <w:rPr>
                <w:rFonts w:ascii="Arial" w:hAnsi="Arial" w:eastAsia="Arial"/>
                <w:b w:val="0"/>
                <w:color w:val="000000"/>
                <w:sz w:val="24"/>
              </w:rPr>
              <w:t>en</w:t>
            </w:r>
            <w:r>
              <w:rPr>
                <w:rFonts w:ascii="Arial" w:hAnsi="Arial" w:eastAsia="Arial"/>
                <w:b w:val="0"/>
                <w:color w:val="000000"/>
                <w:sz w:val="24"/>
              </w:rPr>
              <w:t xml:space="preserve">. Elige el idioma de </w:t>
            </w:r>
            <w:r>
              <w:rPr>
                <w:rFonts w:ascii="Arial" w:hAnsi="Arial" w:eastAsia="Arial"/>
                <w:b w:val="0"/>
                <w:color w:val="000000"/>
                <w:sz w:val="24"/>
              </w:rPr>
              <w:t>title</w:t>
            </w:r>
            <w:r>
              <w:rPr>
                <w:rFonts w:ascii="Arial" w:hAnsi="Arial" w:eastAsia="Arial"/>
                <w:b w:val="0"/>
                <w:color w:val="000000"/>
                <w:sz w:val="24"/>
              </w:rPr>
              <w:t xml:space="preserve"> y </w:t>
            </w:r>
            <w:r>
              <w:rPr>
                <w:rFonts w:ascii="Arial" w:hAnsi="Arial" w:eastAsia="Arial"/>
                <w:b w:val="0"/>
                <w:color w:val="000000"/>
                <w:sz w:val="24"/>
              </w:rPr>
              <w:t>detail</w:t>
            </w:r>
            <w:r>
              <w:rPr>
                <w:rFonts w:ascii="Arial" w:hAnsi="Arial" w:eastAsia="Arial"/>
                <w:b w:val="0"/>
                <w:color w:val="000000"/>
                <w:sz w:val="24"/>
              </w:rPr>
              <w:t xml:space="preserve"> en los errores</w:t>
            </w:r>
          </w:p>
        </w:tc>
      </w:tr>
      <w:tr>
        <w:tc>
          <w:tcPr>
            <w:tcW w:type="dxa" w:w="3208"/>
          </w:tcPr>
          <w:p>
            <w:pPr>
              <w:spacing w:after="0"/>
            </w:pPr>
            <w:r>
              <w:rPr>
                <w:rFonts w:ascii="Arial" w:hAnsi="Arial" w:eastAsia="Arial"/>
                <w:b w:val="0"/>
                <w:color w:val="000000"/>
                <w:sz w:val="24"/>
              </w:rPr>
              <w:t>X-Correlation-Id</w:t>
            </w:r>
          </w:p>
        </w:tc>
        <w:tc>
          <w:tcPr>
            <w:tcW w:type="dxa" w:w="1974"/>
          </w:tcPr>
          <w:p>
            <w:pPr>
              <w:spacing w:after="0"/>
            </w:pPr>
            <w:r>
              <w:rPr>
                <w:rFonts w:ascii="Arial" w:hAnsi="Arial" w:eastAsia="Arial"/>
                <w:b w:val="0"/>
                <w:color w:val="000000"/>
                <w:sz w:val="24"/>
              </w:rPr>
              <w:t>Petición y respuesta</w:t>
            </w:r>
          </w:p>
        </w:tc>
        <w:tc>
          <w:tcPr>
            <w:tcW w:type="dxa" w:w="4456"/>
          </w:tcPr>
          <w:p>
            <w:pPr>
              <w:spacing w:after="0"/>
            </w:pPr>
            <w:r>
              <w:rPr>
                <w:rFonts w:ascii="Arial" w:hAnsi="Arial" w:eastAsia="Arial"/>
                <w:b w:val="0"/>
                <w:color w:val="000000"/>
                <w:sz w:val="24"/>
              </w:rPr>
              <w:t xml:space="preserve">Opcional en la petición. Se devuelve igual cuando cumple </w:t>
            </w:r>
            <w:r>
              <w:rPr>
                <w:rFonts w:ascii="Arial" w:hAnsi="Arial" w:eastAsia="Arial"/>
                <w:b w:val="0"/>
                <w:color w:val="000000"/>
                <w:sz w:val="24"/>
              </w:rPr>
              <w:t>[A-Za-z0-9._-]{1,128}</w:t>
            </w:r>
            <w:r>
              <w:rPr>
                <w:rFonts w:ascii="Arial" w:hAnsi="Arial" w:eastAsia="Arial"/>
                <w:b w:val="0"/>
                <w:color w:val="000000"/>
                <w:sz w:val="24"/>
              </w:rPr>
              <w:t>; si no, se reemplaza por un UUID nuevo</w:t>
            </w:r>
          </w:p>
        </w:tc>
      </w:tr>
      <w:tr>
        <w:tc>
          <w:tcPr>
            <w:tcW w:type="dxa" w:w="3208"/>
          </w:tcPr>
          <w:p>
            <w:pPr>
              <w:spacing w:after="0"/>
            </w:pPr>
            <w:r>
              <w:rPr>
                <w:rFonts w:ascii="Arial" w:hAnsi="Arial" w:eastAsia="Arial"/>
                <w:b w:val="0"/>
                <w:color w:val="000000"/>
                <w:sz w:val="24"/>
              </w:rPr>
              <w:t>Location</w:t>
            </w:r>
          </w:p>
        </w:tc>
        <w:tc>
          <w:tcPr>
            <w:tcW w:type="dxa" w:w="1974"/>
          </w:tcPr>
          <w:p>
            <w:pPr>
              <w:spacing w:after="0"/>
            </w:pPr>
            <w:r>
              <w:rPr>
                <w:rFonts w:ascii="Arial" w:hAnsi="Arial" w:eastAsia="Arial"/>
                <w:b w:val="0"/>
                <w:color w:val="000000"/>
                <w:sz w:val="24"/>
              </w:rPr>
              <w:t>Respuesta</w:t>
            </w:r>
          </w:p>
        </w:tc>
        <w:tc>
          <w:tcPr>
            <w:tcW w:type="dxa" w:w="4456"/>
          </w:tcPr>
          <w:p>
            <w:pPr>
              <w:spacing w:after="0"/>
            </w:pPr>
            <w:r>
              <w:rPr>
                <w:rFonts w:ascii="Arial" w:hAnsi="Arial" w:eastAsia="Arial"/>
                <w:b w:val="0"/>
                <w:color w:val="000000"/>
                <w:sz w:val="24"/>
              </w:rPr>
              <w:t>En el 201 de E-01 y E-03</w:t>
            </w:r>
          </w:p>
        </w:tc>
      </w:tr>
      <w:tr>
        <w:tc>
          <w:tcPr>
            <w:tcW w:type="dxa" w:w="3208"/>
          </w:tcPr>
          <w:p>
            <w:pPr>
              <w:spacing w:after="0"/>
            </w:pPr>
            <w:r>
              <w:rPr>
                <w:rFonts w:ascii="Arial" w:hAnsi="Arial" w:eastAsia="Arial"/>
                <w:b w:val="0"/>
                <w:color w:val="000000"/>
                <w:sz w:val="24"/>
              </w:rPr>
              <w:t>Idempotent-Replayed</w:t>
            </w:r>
          </w:p>
        </w:tc>
        <w:tc>
          <w:tcPr>
            <w:tcW w:type="dxa" w:w="1974"/>
          </w:tcPr>
          <w:p>
            <w:pPr>
              <w:spacing w:after="0"/>
            </w:pPr>
            <w:r>
              <w:rPr>
                <w:rFonts w:ascii="Arial" w:hAnsi="Arial" w:eastAsia="Arial"/>
                <w:b w:val="0"/>
                <w:color w:val="000000"/>
                <w:sz w:val="24"/>
              </w:rPr>
              <w:t>Respuesta</w:t>
            </w:r>
          </w:p>
        </w:tc>
        <w:tc>
          <w:tcPr>
            <w:tcW w:type="dxa" w:w="4456"/>
          </w:tcPr>
          <w:p>
            <w:pPr>
              <w:spacing w:after="0"/>
            </w:pPr>
            <w:r>
              <w:rPr>
                <w:rFonts w:ascii="Arial" w:hAnsi="Arial" w:eastAsia="Arial"/>
                <w:b w:val="0"/>
                <w:color w:val="000000"/>
                <w:sz w:val="24"/>
              </w:rPr>
              <w:t>true</w:t>
            </w:r>
            <w:r>
              <w:rPr>
                <w:rFonts w:ascii="Arial" w:hAnsi="Arial" w:eastAsia="Arial"/>
                <w:b w:val="0"/>
                <w:color w:val="000000"/>
                <w:sz w:val="24"/>
              </w:rPr>
              <w:t xml:space="preserve"> cuando E-03 devuelve una respuesta guardada</w:t>
            </w:r>
          </w:p>
        </w:tc>
      </w:tr>
    </w:tbl>
    <w:p>
      <w:pPr>
        <w:pBdr>
          <w:left w:val="single" w:sz="12" w:space="8" w:color="000000"/>
        </w:pBdr>
        <w:spacing w:before="80" w:after="160"/>
        <w:ind w:left="283"/>
      </w:pPr>
      <w:r>
        <w:rPr>
          <w:rFonts w:ascii="Arial" w:hAnsi="Arial" w:eastAsia="Arial"/>
          <w:b/>
          <w:color w:val="000000"/>
          <w:sz w:val="24"/>
        </w:rPr>
        <w:t>Advertencia:</w:t>
      </w:r>
      <w:r>
        <w:rPr>
          <w:rFonts w:ascii="Arial" w:hAnsi="Arial" w:eastAsia="Arial"/>
          <w:b w:val="0"/>
          <w:color w:val="000000"/>
          <w:sz w:val="24"/>
        </w:rPr>
        <w:t xml:space="preserve"> la API no tiene autenticación, por el alcance del enunciado: tenant y cliente llegan en encabezados, y en producción un gateway autenticaría a quien llama y los inyectaría (brecha GAP-01 del contrato). No publiques los puertos 8080 ni 8081 en una red no confiable.</w:t>
      </w:r>
    </w:p>
    <w:p>
      <w:pPr>
        <w:pStyle w:val="Heading3"/>
        <w:keepNext/>
        <w:spacing w:before="160" w:after="80"/>
      </w:pPr>
      <w:r>
        <w:rPr>
          <w:rFonts w:ascii="Arial" w:hAnsi="Arial" w:eastAsia="Arial"/>
          <w:b/>
          <w:color w:val="000000"/>
          <w:sz w:val="24"/>
        </w:rPr>
        <w:t>Confirmación idempotente</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572"/>
        <w:gridCol w:w="6066"/>
      </w:tblGrid>
      <w:tr>
        <w:tc>
          <w:tcPr>
            <w:tcW w:type="dxa" w:w="3572"/>
          </w:tcPr>
          <w:p>
            <w:pPr>
              <w:spacing w:after="0"/>
            </w:pPr>
            <w:r>
              <w:rPr>
                <w:rFonts w:ascii="Arial" w:hAnsi="Arial" w:eastAsia="Arial"/>
                <w:b/>
                <w:color w:val="000000"/>
                <w:sz w:val="24"/>
              </w:rPr>
              <w:t>Situación</w:t>
            </w:r>
          </w:p>
        </w:tc>
        <w:tc>
          <w:tcPr>
            <w:tcW w:type="dxa" w:w="6066"/>
          </w:tcPr>
          <w:p>
            <w:pPr>
              <w:spacing w:after="0"/>
            </w:pPr>
            <w:r>
              <w:rPr>
                <w:rFonts w:ascii="Arial" w:hAnsi="Arial" w:eastAsia="Arial"/>
                <w:b/>
                <w:color w:val="000000"/>
                <w:sz w:val="24"/>
              </w:rPr>
              <w:t>Respuesta</w:t>
            </w:r>
          </w:p>
        </w:tc>
      </w:tr>
      <w:tr>
        <w:tc>
          <w:tcPr>
            <w:tcW w:type="dxa" w:w="3572"/>
          </w:tcPr>
          <w:p>
            <w:pPr>
              <w:spacing w:after="0"/>
            </w:pPr>
            <w:r>
              <w:rPr>
                <w:rFonts w:ascii="Arial" w:hAnsi="Arial" w:eastAsia="Arial"/>
                <w:b w:val="0"/>
                <w:color w:val="000000"/>
                <w:sz w:val="24"/>
              </w:rPr>
              <w:t>Misma clave, mismo cuerpo, ya completada</w:t>
            </w:r>
          </w:p>
        </w:tc>
        <w:tc>
          <w:tcPr>
            <w:tcW w:type="dxa" w:w="6066"/>
          </w:tcPr>
          <w:p>
            <w:pPr>
              <w:spacing w:after="0"/>
            </w:pPr>
            <w:r>
              <w:rPr>
                <w:rFonts w:ascii="Arial" w:hAnsi="Arial" w:eastAsia="Arial"/>
                <w:b w:val="0"/>
                <w:color w:val="000000"/>
                <w:sz w:val="24"/>
              </w:rPr>
              <w:t xml:space="preserve">La respuesta guardada, byte a byte, con </w:t>
            </w:r>
            <w:r>
              <w:rPr>
                <w:rFonts w:ascii="Arial" w:hAnsi="Arial" w:eastAsia="Arial"/>
                <w:b w:val="0"/>
                <w:color w:val="000000"/>
                <w:sz w:val="24"/>
              </w:rPr>
              <w:t>Idempotent-Replayed: true</w:t>
            </w:r>
            <w:r>
              <w:rPr>
                <w:rFonts w:ascii="Arial" w:hAnsi="Arial" w:eastAsia="Arial"/>
                <w:b w:val="0"/>
                <w:color w:val="000000"/>
                <w:sz w:val="24"/>
              </w:rPr>
              <w:t>. Ni un segundo pedido ni un segundo consumo de crédito</w:t>
            </w:r>
          </w:p>
        </w:tc>
      </w:tr>
      <w:tr>
        <w:tc>
          <w:tcPr>
            <w:tcW w:type="dxa" w:w="3572"/>
          </w:tcPr>
          <w:p>
            <w:pPr>
              <w:spacing w:after="0"/>
            </w:pPr>
            <w:r>
              <w:rPr>
                <w:rFonts w:ascii="Arial" w:hAnsi="Arial" w:eastAsia="Arial"/>
                <w:b w:val="0"/>
                <w:color w:val="000000"/>
                <w:sz w:val="24"/>
              </w:rPr>
              <w:t>Misma clave, otro cuerpo</w:t>
            </w:r>
          </w:p>
        </w:tc>
        <w:tc>
          <w:tcPr>
            <w:tcW w:type="dxa" w:w="6066"/>
          </w:tcPr>
          <w:p>
            <w:pPr>
              <w:spacing w:after="0"/>
            </w:pPr>
            <w:r>
              <w:rPr>
                <w:rFonts w:ascii="Arial" w:hAnsi="Arial" w:eastAsia="Arial"/>
                <w:b w:val="0"/>
                <w:color w:val="000000"/>
                <w:sz w:val="24"/>
              </w:rPr>
              <w:t xml:space="preserve">422 </w:t>
            </w:r>
            <w:r>
              <w:rPr>
                <w:rFonts w:ascii="Arial" w:hAnsi="Arial" w:eastAsia="Arial"/>
                <w:b w:val="0"/>
                <w:color w:val="000000"/>
                <w:sz w:val="24"/>
              </w:rPr>
              <w:t>IDEMPOTENCY_KEY_REUSED</w:t>
            </w:r>
          </w:p>
        </w:tc>
      </w:tr>
      <w:tr>
        <w:tc>
          <w:tcPr>
            <w:tcW w:type="dxa" w:w="3572"/>
          </w:tcPr>
          <w:p>
            <w:pPr>
              <w:spacing w:after="0"/>
            </w:pPr>
            <w:r>
              <w:rPr>
                <w:rFonts w:ascii="Arial" w:hAnsi="Arial" w:eastAsia="Arial"/>
                <w:b w:val="0"/>
                <w:color w:val="000000"/>
                <w:sz w:val="24"/>
              </w:rPr>
              <w:t>Misma clave mientras la primera petición sigue en curso</w:t>
            </w:r>
          </w:p>
        </w:tc>
        <w:tc>
          <w:tcPr>
            <w:tcW w:type="dxa" w:w="6066"/>
          </w:tcPr>
          <w:p>
            <w:pPr>
              <w:spacing w:after="0"/>
            </w:pPr>
            <w:r>
              <w:rPr>
                <w:rFonts w:ascii="Arial" w:hAnsi="Arial" w:eastAsia="Arial"/>
                <w:b w:val="0"/>
                <w:color w:val="000000"/>
                <w:sz w:val="24"/>
              </w:rPr>
              <w:t xml:space="preserve">Espera y luego repite la respuesta. 409 </w:t>
            </w:r>
            <w:r>
              <w:rPr>
                <w:rFonts w:ascii="Arial" w:hAnsi="Arial" w:eastAsia="Arial"/>
                <w:b w:val="0"/>
                <w:color w:val="000000"/>
                <w:sz w:val="24"/>
              </w:rPr>
              <w:t>IDEMPOTENCY_KEY_IN_PROGRESS</w:t>
            </w:r>
            <w:r>
              <w:rPr>
                <w:rFonts w:ascii="Arial" w:hAnsi="Arial" w:eastAsia="Arial"/>
                <w:b w:val="0"/>
                <w:color w:val="000000"/>
                <w:sz w:val="24"/>
              </w:rPr>
              <w:t xml:space="preserve"> cuando antes se cumple el </w:t>
            </w:r>
            <w:r>
              <w:rPr>
                <w:rFonts w:ascii="Arial" w:hAnsi="Arial" w:eastAsia="Arial"/>
                <w:b w:val="0"/>
                <w:color w:val="000000"/>
                <w:sz w:val="24"/>
              </w:rPr>
              <w:t>lock_timeout</w:t>
            </w:r>
            <w:r>
              <w:rPr>
                <w:rFonts w:ascii="Arial" w:hAnsi="Arial" w:eastAsia="Arial"/>
                <w:b w:val="0"/>
                <w:color w:val="000000"/>
                <w:sz w:val="24"/>
              </w:rPr>
              <w:t xml:space="preserve"> de 2 segundos</w:t>
            </w:r>
          </w:p>
        </w:tc>
      </w:tr>
      <w:tr>
        <w:tc>
          <w:tcPr>
            <w:tcW w:type="dxa" w:w="3572"/>
          </w:tcPr>
          <w:p>
            <w:pPr>
              <w:spacing w:after="0"/>
            </w:pPr>
            <w:r>
              <w:rPr>
                <w:rFonts w:ascii="Arial" w:hAnsi="Arial" w:eastAsia="Arial"/>
                <w:b w:val="0"/>
                <w:color w:val="000000"/>
                <w:sz w:val="24"/>
              </w:rPr>
              <w:t>Una petición fallida: validación, cotización vencida, crédito excedido</w:t>
            </w:r>
          </w:p>
        </w:tc>
        <w:tc>
          <w:tcPr>
            <w:tcW w:type="dxa" w:w="6066"/>
          </w:tcPr>
          <w:p>
            <w:pPr>
              <w:spacing w:after="0"/>
            </w:pPr>
            <w:r>
              <w:rPr>
                <w:rFonts w:ascii="Arial" w:hAnsi="Arial" w:eastAsia="Arial"/>
                <w:b w:val="0"/>
                <w:color w:val="000000"/>
                <w:sz w:val="24"/>
              </w:rPr>
              <w:t>No se guarda. La transacción se revierte y libera la clave, así que el cliente puede corregir la causa y reintentar</w:t>
            </w:r>
          </w:p>
        </w:tc>
      </w:tr>
      <w:tr>
        <w:tc>
          <w:tcPr>
            <w:tcW w:type="dxa" w:w="3572"/>
          </w:tcPr>
          <w:p>
            <w:pPr>
              <w:spacing w:after="0"/>
            </w:pPr>
            <w:r>
              <w:rPr>
                <w:rFonts w:ascii="Arial" w:hAnsi="Arial" w:eastAsia="Arial"/>
                <w:b w:val="0"/>
                <w:color w:val="000000"/>
                <w:sz w:val="24"/>
              </w:rPr>
              <w:t>Una clave nueva sobre una cotización ya confirmada</w:t>
            </w:r>
          </w:p>
        </w:tc>
        <w:tc>
          <w:tcPr>
            <w:tcW w:type="dxa" w:w="6066"/>
          </w:tcPr>
          <w:p>
            <w:pPr>
              <w:spacing w:after="0"/>
            </w:pPr>
            <w:r>
              <w:rPr>
                <w:rFonts w:ascii="Arial" w:hAnsi="Arial" w:eastAsia="Arial"/>
                <w:b w:val="0"/>
                <w:color w:val="000000"/>
                <w:sz w:val="24"/>
              </w:rPr>
              <w:t xml:space="preserve">409 </w:t>
            </w:r>
            <w:r>
              <w:rPr>
                <w:rFonts w:ascii="Arial" w:hAnsi="Arial" w:eastAsia="Arial"/>
                <w:b w:val="0"/>
                <w:color w:val="000000"/>
                <w:sz w:val="24"/>
              </w:rPr>
              <w:t>QUOTE_ALREADY_CONFIRMED</w:t>
            </w:r>
            <w:r>
              <w:rPr>
                <w:rFonts w:ascii="Arial" w:hAnsi="Arial" w:eastAsia="Arial"/>
                <w:b w:val="0"/>
                <w:color w:val="000000"/>
                <w:sz w:val="24"/>
              </w:rPr>
              <w:t xml:space="preserve">, con </w:t>
            </w:r>
            <w:r>
              <w:rPr>
                <w:rFonts w:ascii="Arial" w:hAnsi="Arial" w:eastAsia="Arial"/>
                <w:b w:val="0"/>
                <w:color w:val="000000"/>
                <w:sz w:val="24"/>
              </w:rPr>
              <w:t>orderNumber</w:t>
            </w:r>
            <w:r>
              <w:rPr>
                <w:rFonts w:ascii="Arial" w:hAnsi="Arial" w:eastAsia="Arial"/>
                <w:b w:val="0"/>
                <w:color w:val="000000"/>
                <w:sz w:val="24"/>
              </w:rPr>
              <w:t xml:space="preserve"> y </w:t>
            </w:r>
            <w:r>
              <w:rPr>
                <w:rFonts w:ascii="Arial" w:hAnsi="Arial" w:eastAsia="Arial"/>
                <w:b w:val="0"/>
                <w:color w:val="000000"/>
                <w:sz w:val="24"/>
              </w:rPr>
              <w:t>orderId</w:t>
            </w:r>
            <w:r>
              <w:rPr>
                <w:rFonts w:ascii="Arial" w:hAnsi="Arial" w:eastAsia="Arial"/>
                <w:b w:val="0"/>
                <w:color w:val="000000"/>
                <w:sz w:val="24"/>
              </w:rPr>
              <w:t xml:space="preserve"> en el cuerpo</w:t>
            </w:r>
          </w:p>
        </w:tc>
      </w:tr>
    </w:tbl>
    <w:p>
      <w:pPr>
        <w:pStyle w:val="Heading3"/>
        <w:keepNext/>
        <w:spacing w:before="160" w:after="80"/>
      </w:pPr>
      <w:r>
        <w:rPr>
          <w:rFonts w:ascii="Arial" w:hAnsi="Arial" w:eastAsia="Arial"/>
          <w:b/>
          <w:color w:val="000000"/>
          <w:sz w:val="24"/>
        </w:rPr>
        <w:t>Códigos de error</w:t>
      </w:r>
    </w:p>
    <w:p>
      <w:r>
        <w:rPr>
          <w:rFonts w:ascii="Arial" w:hAnsi="Arial" w:eastAsia="Arial"/>
          <w:b w:val="0"/>
          <w:color w:val="000000"/>
          <w:sz w:val="24"/>
        </w:rPr>
        <w:t xml:space="preserve">Los errores son </w:t>
      </w:r>
      <w:r>
        <w:rPr>
          <w:rFonts w:ascii="Arial" w:hAnsi="Arial" w:eastAsia="Arial"/>
          <w:b w:val="0"/>
          <w:color w:val="000000"/>
          <w:sz w:val="24"/>
        </w:rPr>
        <w:t>application/problem+json</w:t>
      </w:r>
      <w:r>
        <w:rPr>
          <w:rFonts w:ascii="Arial" w:hAnsi="Arial" w:eastAsia="Arial"/>
          <w:b w:val="0"/>
          <w:color w:val="000000"/>
          <w:sz w:val="24"/>
        </w:rPr>
        <w:t xml:space="preserve"> (RFC 9457) con </w:t>
      </w:r>
      <w:r>
        <w:rPr>
          <w:rFonts w:ascii="Arial" w:hAnsi="Arial" w:eastAsia="Arial"/>
          <w:b w:val="0"/>
          <w:color w:val="000000"/>
          <w:sz w:val="24"/>
        </w:rPr>
        <w:t>type</w:t>
      </w:r>
      <w:r>
        <w:rPr>
          <w:rFonts w:ascii="Arial" w:hAnsi="Arial" w:eastAsia="Arial"/>
          <w:b w:val="0"/>
          <w:color w:val="000000"/>
          <w:sz w:val="24"/>
        </w:rPr>
        <w:t xml:space="preserve">, </w:t>
      </w:r>
      <w:r>
        <w:rPr>
          <w:rFonts w:ascii="Arial" w:hAnsi="Arial" w:eastAsia="Arial"/>
          <w:b w:val="0"/>
          <w:color w:val="000000"/>
          <w:sz w:val="24"/>
        </w:rPr>
        <w:t>title</w:t>
      </w:r>
      <w:r>
        <w:rPr>
          <w:rFonts w:ascii="Arial" w:hAnsi="Arial" w:eastAsia="Arial"/>
          <w:b w:val="0"/>
          <w:color w:val="000000"/>
          <w:sz w:val="24"/>
        </w:rPr>
        <w:t xml:space="preserve">, </w:t>
      </w:r>
      <w:r>
        <w:rPr>
          <w:rFonts w:ascii="Arial" w:hAnsi="Arial" w:eastAsia="Arial"/>
          <w:b w:val="0"/>
          <w:color w:val="000000"/>
          <w:sz w:val="24"/>
        </w:rPr>
        <w:t>status</w:t>
      </w:r>
      <w:r>
        <w:rPr>
          <w:rFonts w:ascii="Arial" w:hAnsi="Arial" w:eastAsia="Arial"/>
          <w:b w:val="0"/>
          <w:color w:val="000000"/>
          <w:sz w:val="24"/>
        </w:rPr>
        <w:t xml:space="preserve">, </w:t>
      </w:r>
      <w:r>
        <w:rPr>
          <w:rFonts w:ascii="Arial" w:hAnsi="Arial" w:eastAsia="Arial"/>
          <w:b w:val="0"/>
          <w:color w:val="000000"/>
          <w:sz w:val="24"/>
        </w:rPr>
        <w:t>detail</w:t>
      </w:r>
      <w:r>
        <w:rPr>
          <w:rFonts w:ascii="Arial" w:hAnsi="Arial" w:eastAsia="Arial"/>
          <w:b w:val="0"/>
          <w:color w:val="000000"/>
          <w:sz w:val="24"/>
        </w:rPr>
        <w:t xml:space="preserve">, </w:t>
      </w:r>
      <w:r>
        <w:rPr>
          <w:rFonts w:ascii="Arial" w:hAnsi="Arial" w:eastAsia="Arial"/>
          <w:b w:val="0"/>
          <w:color w:val="000000"/>
          <w:sz w:val="24"/>
        </w:rPr>
        <w:t>instance</w:t>
      </w:r>
      <w:r>
        <w:rPr>
          <w:rFonts w:ascii="Arial" w:hAnsi="Arial" w:eastAsia="Arial"/>
          <w:b w:val="0"/>
          <w:color w:val="000000"/>
          <w:sz w:val="24"/>
        </w:rPr>
        <w:t xml:space="preserve">, un </w:t>
      </w:r>
      <w:r>
        <w:rPr>
          <w:rFonts w:ascii="Arial" w:hAnsi="Arial" w:eastAsia="Arial"/>
          <w:b w:val="0"/>
          <w:color w:val="000000"/>
          <w:sz w:val="24"/>
        </w:rPr>
        <w:t>code</w:t>
      </w:r>
      <w:r>
        <w:rPr>
          <w:rFonts w:ascii="Arial" w:hAnsi="Arial" w:eastAsia="Arial"/>
          <w:b w:val="0"/>
          <w:color w:val="000000"/>
          <w:sz w:val="24"/>
        </w:rPr>
        <w:t xml:space="preserve"> estable y el </w:t>
      </w:r>
      <w:r>
        <w:rPr>
          <w:rFonts w:ascii="Arial" w:hAnsi="Arial" w:eastAsia="Arial"/>
          <w:b w:val="0"/>
          <w:color w:val="000000"/>
          <w:sz w:val="24"/>
        </w:rPr>
        <w:t>correlationId</w:t>
      </w:r>
      <w:r>
        <w:rPr>
          <w:rFonts w:ascii="Arial" w:hAnsi="Arial" w:eastAsia="Arial"/>
          <w:b w:val="0"/>
          <w:color w:val="000000"/>
          <w:sz w:val="24"/>
        </w:rPr>
        <w:t>:</w:t>
      </w:r>
    </w:p>
    <w:p>
      <w:pPr>
        <w:keepLines/>
        <w:pBdr>
          <w:top w:val="single" w:sz="4" w:space="4" w:color="000000"/>
          <w:left w:val="single" w:sz="4" w:space="4" w:color="000000"/>
          <w:bottom w:val="single" w:sz="4" w:space="4" w:color="000000"/>
          <w:right w:val="single" w:sz="4" w:space="4" w:color="000000"/>
        </w:pBdr>
        <w:spacing w:before="80" w:after="160"/>
        <w:ind w:left="283"/>
      </w:pPr>
      <w:r>
        <w:rPr>
          <w:rFonts w:ascii="Arial" w:hAnsi="Arial" w:eastAsia="Arial"/>
          <w:b w:val="0"/>
          <w:color w:val="000000"/>
          <w:sz w:val="24"/>
        </w:rPr>
        <w:t>{"detail":"One of the products does not exist or is not sold by this tenant.","instance":"/api/v1/quotes","status":422,"title":"Unknown product","type":"https://orderflow-engine.example/problems/unknown-sku","code":"UNKNOWN_SKU","correlationId":"manual-check-001"}</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476"/>
        <w:gridCol w:w="1539"/>
        <w:gridCol w:w="4623"/>
      </w:tblGrid>
      <w:tr>
        <w:tc>
          <w:tcPr>
            <w:tcW w:type="dxa" w:w="3476"/>
          </w:tcPr>
          <w:p>
            <w:pPr>
              <w:spacing w:after="0"/>
            </w:pPr>
            <w:r>
              <w:rPr>
                <w:rFonts w:ascii="Arial" w:hAnsi="Arial" w:eastAsia="Arial"/>
                <w:b/>
                <w:color w:val="000000"/>
                <w:sz w:val="24"/>
              </w:rPr>
              <w:t>Código</w:t>
            </w:r>
          </w:p>
        </w:tc>
        <w:tc>
          <w:tcPr>
            <w:tcW w:type="dxa" w:w="1539"/>
          </w:tcPr>
          <w:p>
            <w:pPr>
              <w:spacing w:after="0"/>
            </w:pPr>
            <w:r>
              <w:rPr>
                <w:rFonts w:ascii="Arial" w:hAnsi="Arial" w:eastAsia="Arial"/>
                <w:b/>
                <w:color w:val="000000"/>
                <w:sz w:val="24"/>
              </w:rPr>
              <w:t>Estado</w:t>
            </w:r>
          </w:p>
        </w:tc>
        <w:tc>
          <w:tcPr>
            <w:tcW w:type="dxa" w:w="4623"/>
          </w:tcPr>
          <w:p>
            <w:pPr>
              <w:spacing w:after="0"/>
            </w:pPr>
            <w:r>
              <w:rPr>
                <w:rFonts w:ascii="Arial" w:hAnsi="Arial" w:eastAsia="Arial"/>
                <w:b/>
                <w:color w:val="000000"/>
                <w:sz w:val="24"/>
              </w:rPr>
              <w:t>Significado</w:t>
            </w:r>
          </w:p>
        </w:tc>
      </w:tr>
      <w:tr>
        <w:tc>
          <w:tcPr>
            <w:tcW w:type="dxa" w:w="3476"/>
          </w:tcPr>
          <w:p>
            <w:pPr>
              <w:spacing w:after="0"/>
            </w:pPr>
            <w:r>
              <w:rPr>
                <w:rFonts w:ascii="Arial" w:hAnsi="Arial" w:eastAsia="Arial"/>
                <w:b w:val="0"/>
                <w:color w:val="000000"/>
                <w:sz w:val="24"/>
              </w:rPr>
              <w:t>VALIDATION_FAILED</w:t>
            </w:r>
          </w:p>
        </w:tc>
        <w:tc>
          <w:tcPr>
            <w:tcW w:type="dxa" w:w="1539"/>
          </w:tcPr>
          <w:p>
            <w:pPr>
              <w:spacing w:after="0"/>
            </w:pPr>
            <w:r>
              <w:rPr>
                <w:rFonts w:ascii="Arial" w:hAnsi="Arial" w:eastAsia="Arial"/>
                <w:b w:val="0"/>
                <w:color w:val="000000"/>
                <w:sz w:val="24"/>
              </w:rPr>
              <w:t>400</w:t>
            </w:r>
          </w:p>
        </w:tc>
        <w:tc>
          <w:tcPr>
            <w:tcW w:type="dxa" w:w="4623"/>
          </w:tcPr>
          <w:p>
            <w:pPr>
              <w:spacing w:after="0"/>
            </w:pPr>
            <w:r>
              <w:rPr>
                <w:rFonts w:ascii="Arial" w:hAnsi="Arial" w:eastAsia="Arial"/>
                <w:b w:val="0"/>
                <w:color w:val="000000"/>
                <w:sz w:val="24"/>
              </w:rPr>
              <w:t>Petición mal formada: falta un encabezado, un valor no es un UUID, el cuerpo no es un objeto JSON, falta el valor de un campo o no es válido</w:t>
            </w:r>
          </w:p>
        </w:tc>
      </w:tr>
      <w:tr>
        <w:tc>
          <w:tcPr>
            <w:tcW w:type="dxa" w:w="3476"/>
          </w:tcPr>
          <w:p>
            <w:pPr>
              <w:spacing w:after="0"/>
            </w:pPr>
            <w:r>
              <w:rPr>
                <w:rFonts w:ascii="Arial" w:hAnsi="Arial" w:eastAsia="Arial"/>
                <w:b w:val="0"/>
                <w:color w:val="000000"/>
                <w:sz w:val="24"/>
              </w:rPr>
              <w:t>INVALID_QUANTITY</w:t>
            </w:r>
          </w:p>
        </w:tc>
        <w:tc>
          <w:tcPr>
            <w:tcW w:type="dxa" w:w="1539"/>
          </w:tcPr>
          <w:p>
            <w:pPr>
              <w:spacing w:after="0"/>
            </w:pPr>
            <w:r>
              <w:rPr>
                <w:rFonts w:ascii="Arial" w:hAnsi="Arial" w:eastAsia="Arial"/>
                <w:b w:val="0"/>
                <w:color w:val="000000"/>
                <w:sz w:val="24"/>
              </w:rPr>
              <w:t>400</w:t>
            </w:r>
          </w:p>
        </w:tc>
        <w:tc>
          <w:tcPr>
            <w:tcW w:type="dxa" w:w="4623"/>
          </w:tcPr>
          <w:p>
            <w:pPr>
              <w:spacing w:after="0"/>
            </w:pPr>
            <w:r>
              <w:rPr>
                <w:rFonts w:ascii="Arial" w:hAnsi="Arial" w:eastAsia="Arial"/>
                <w:b w:val="0"/>
                <w:color w:val="000000"/>
                <w:sz w:val="24"/>
              </w:rPr>
              <w:t>Una cantidad menor o igual a 0, no entera o mayor que 1,000,000, también después de unir los SKU repetidos</w:t>
            </w:r>
          </w:p>
        </w:tc>
      </w:tr>
      <w:tr>
        <w:tc>
          <w:tcPr>
            <w:tcW w:type="dxa" w:w="3476"/>
          </w:tcPr>
          <w:p>
            <w:pPr>
              <w:spacing w:after="0"/>
            </w:pPr>
            <w:r>
              <w:rPr>
                <w:rFonts w:ascii="Arial" w:hAnsi="Arial" w:eastAsia="Arial"/>
                <w:b w:val="0"/>
                <w:color w:val="000000"/>
                <w:sz w:val="24"/>
              </w:rPr>
              <w:t>CART_EMPTY</w:t>
            </w:r>
          </w:p>
        </w:tc>
        <w:tc>
          <w:tcPr>
            <w:tcW w:type="dxa" w:w="1539"/>
          </w:tcPr>
          <w:p>
            <w:pPr>
              <w:spacing w:after="0"/>
            </w:pPr>
            <w:r>
              <w:rPr>
                <w:rFonts w:ascii="Arial" w:hAnsi="Arial" w:eastAsia="Arial"/>
                <w:b w:val="0"/>
                <w:color w:val="000000"/>
                <w:sz w:val="24"/>
              </w:rPr>
              <w:t>400</w:t>
            </w:r>
          </w:p>
        </w:tc>
        <w:tc>
          <w:tcPr>
            <w:tcW w:type="dxa" w:w="4623"/>
          </w:tcPr>
          <w:p>
            <w:pPr>
              <w:spacing w:after="0"/>
            </w:pPr>
            <w:r>
              <w:rPr>
                <w:rFonts w:ascii="Arial" w:hAnsi="Arial" w:eastAsia="Arial"/>
                <w:b w:val="0"/>
                <w:color w:val="000000"/>
                <w:sz w:val="24"/>
              </w:rPr>
              <w:t>lines</w:t>
            </w:r>
            <w:r>
              <w:rPr>
                <w:rFonts w:ascii="Arial" w:hAnsi="Arial" w:eastAsia="Arial"/>
                <w:b w:val="0"/>
                <w:color w:val="000000"/>
                <w:sz w:val="24"/>
              </w:rPr>
              <w:t xml:space="preserve"> está vacío</w:t>
            </w:r>
          </w:p>
        </w:tc>
      </w:tr>
      <w:tr>
        <w:tc>
          <w:tcPr>
            <w:tcW w:type="dxa" w:w="3476"/>
          </w:tcPr>
          <w:p>
            <w:pPr>
              <w:spacing w:after="0"/>
            </w:pPr>
            <w:r>
              <w:rPr>
                <w:rFonts w:ascii="Arial" w:hAnsi="Arial" w:eastAsia="Arial"/>
                <w:b w:val="0"/>
                <w:color w:val="000000"/>
                <w:sz w:val="24"/>
              </w:rPr>
              <w:t>TENANT_NOT_FOUND</w:t>
            </w:r>
          </w:p>
        </w:tc>
        <w:tc>
          <w:tcPr>
            <w:tcW w:type="dxa" w:w="1539"/>
          </w:tcPr>
          <w:p>
            <w:pPr>
              <w:spacing w:after="0"/>
            </w:pPr>
            <w:r>
              <w:rPr>
                <w:rFonts w:ascii="Arial" w:hAnsi="Arial" w:eastAsia="Arial"/>
                <w:b w:val="0"/>
                <w:color w:val="000000"/>
                <w:sz w:val="24"/>
              </w:rPr>
              <w:t>400</w:t>
            </w:r>
          </w:p>
        </w:tc>
        <w:tc>
          <w:tcPr>
            <w:tcW w:type="dxa" w:w="4623"/>
          </w:tcPr>
          <w:p>
            <w:pPr>
              <w:spacing w:after="0"/>
            </w:pPr>
            <w:r>
              <w:rPr>
                <w:rFonts w:ascii="Arial" w:hAnsi="Arial" w:eastAsia="Arial"/>
                <w:b w:val="0"/>
                <w:color w:val="000000"/>
                <w:sz w:val="24"/>
              </w:rPr>
              <w:t>X-Tenant-Id</w:t>
            </w:r>
            <w:r>
              <w:rPr>
                <w:rFonts w:ascii="Arial" w:hAnsi="Arial" w:eastAsia="Arial"/>
                <w:b w:val="0"/>
                <w:color w:val="000000"/>
                <w:sz w:val="24"/>
              </w:rPr>
              <w:t xml:space="preserve"> desconocido</w:t>
            </w:r>
          </w:p>
        </w:tc>
      </w:tr>
      <w:tr>
        <w:tc>
          <w:tcPr>
            <w:tcW w:type="dxa" w:w="3476"/>
          </w:tcPr>
          <w:p>
            <w:pPr>
              <w:spacing w:after="0"/>
            </w:pPr>
            <w:r>
              <w:rPr>
                <w:rFonts w:ascii="Arial" w:hAnsi="Arial" w:eastAsia="Arial"/>
                <w:b w:val="0"/>
                <w:color w:val="000000"/>
                <w:sz w:val="24"/>
              </w:rPr>
              <w:t>IDEMPOTENCY_KEY_MISSING</w:t>
            </w:r>
          </w:p>
        </w:tc>
        <w:tc>
          <w:tcPr>
            <w:tcW w:type="dxa" w:w="1539"/>
          </w:tcPr>
          <w:p>
            <w:pPr>
              <w:spacing w:after="0"/>
            </w:pPr>
            <w:r>
              <w:rPr>
                <w:rFonts w:ascii="Arial" w:hAnsi="Arial" w:eastAsia="Arial"/>
                <w:b w:val="0"/>
                <w:color w:val="000000"/>
                <w:sz w:val="24"/>
              </w:rPr>
              <w:t>400</w:t>
            </w:r>
          </w:p>
        </w:tc>
        <w:tc>
          <w:tcPr>
            <w:tcW w:type="dxa" w:w="4623"/>
          </w:tcPr>
          <w:p>
            <w:pPr>
              <w:spacing w:after="0"/>
            </w:pPr>
            <w:r>
              <w:rPr>
                <w:rFonts w:ascii="Arial" w:hAnsi="Arial" w:eastAsia="Arial"/>
                <w:b w:val="0"/>
                <w:color w:val="000000"/>
                <w:sz w:val="24"/>
              </w:rPr>
              <w:t xml:space="preserve">E-03 sin </w:t>
            </w:r>
            <w:r>
              <w:rPr>
                <w:rFonts w:ascii="Arial" w:hAnsi="Arial" w:eastAsia="Arial"/>
                <w:b w:val="0"/>
                <w:color w:val="000000"/>
                <w:sz w:val="24"/>
              </w:rPr>
              <w:t>Idempotency-Key</w:t>
            </w:r>
          </w:p>
        </w:tc>
      </w:tr>
      <w:tr>
        <w:tc>
          <w:tcPr>
            <w:tcW w:type="dxa" w:w="3476"/>
          </w:tcPr>
          <w:p>
            <w:pPr>
              <w:spacing w:after="0"/>
            </w:pPr>
            <w:r>
              <w:rPr>
                <w:rFonts w:ascii="Arial" w:hAnsi="Arial" w:eastAsia="Arial"/>
                <w:b w:val="0"/>
                <w:color w:val="000000"/>
                <w:sz w:val="24"/>
              </w:rPr>
              <w:t>IDEMPOTENCY_KEY_INVALID</w:t>
            </w:r>
          </w:p>
        </w:tc>
        <w:tc>
          <w:tcPr>
            <w:tcW w:type="dxa" w:w="1539"/>
          </w:tcPr>
          <w:p>
            <w:pPr>
              <w:spacing w:after="0"/>
            </w:pPr>
            <w:r>
              <w:rPr>
                <w:rFonts w:ascii="Arial" w:hAnsi="Arial" w:eastAsia="Arial"/>
                <w:b w:val="0"/>
                <w:color w:val="000000"/>
                <w:sz w:val="24"/>
              </w:rPr>
              <w:t>400</w:t>
            </w:r>
          </w:p>
        </w:tc>
        <w:tc>
          <w:tcPr>
            <w:tcW w:type="dxa" w:w="4623"/>
          </w:tcPr>
          <w:p>
            <w:pPr>
              <w:spacing w:after="0"/>
            </w:pPr>
            <w:r>
              <w:rPr>
                <w:rFonts w:ascii="Arial" w:hAnsi="Arial" w:eastAsia="Arial"/>
                <w:b w:val="0"/>
                <w:color w:val="000000"/>
                <w:sz w:val="24"/>
              </w:rPr>
              <w:t>Idempotency-Key</w:t>
            </w:r>
            <w:r>
              <w:rPr>
                <w:rFonts w:ascii="Arial" w:hAnsi="Arial" w:eastAsia="Arial"/>
                <w:b w:val="0"/>
                <w:color w:val="000000"/>
                <w:sz w:val="24"/>
              </w:rPr>
              <w:t xml:space="preserve"> no cumple su patrón</w:t>
            </w:r>
          </w:p>
        </w:tc>
      </w:tr>
      <w:tr>
        <w:tc>
          <w:tcPr>
            <w:tcW w:type="dxa" w:w="3476"/>
          </w:tcPr>
          <w:p>
            <w:pPr>
              <w:spacing w:after="0"/>
            </w:pPr>
            <w:r>
              <w:rPr>
                <w:rFonts w:ascii="Arial" w:hAnsi="Arial" w:eastAsia="Arial"/>
                <w:b w:val="0"/>
                <w:color w:val="000000"/>
                <w:sz w:val="24"/>
              </w:rPr>
              <w:t>QUOTE_NOT_FOUND</w:t>
            </w:r>
          </w:p>
        </w:tc>
        <w:tc>
          <w:tcPr>
            <w:tcW w:type="dxa" w:w="1539"/>
          </w:tcPr>
          <w:p>
            <w:pPr>
              <w:spacing w:after="0"/>
            </w:pPr>
            <w:r>
              <w:rPr>
                <w:rFonts w:ascii="Arial" w:hAnsi="Arial" w:eastAsia="Arial"/>
                <w:b w:val="0"/>
                <w:color w:val="000000"/>
                <w:sz w:val="24"/>
              </w:rPr>
              <w:t>404</w:t>
            </w:r>
          </w:p>
        </w:tc>
        <w:tc>
          <w:tcPr>
            <w:tcW w:type="dxa" w:w="4623"/>
          </w:tcPr>
          <w:p>
            <w:pPr>
              <w:spacing w:after="0"/>
            </w:pPr>
            <w:r>
              <w:rPr>
                <w:rFonts w:ascii="Arial" w:hAnsi="Arial" w:eastAsia="Arial"/>
                <w:b w:val="0"/>
                <w:color w:val="000000"/>
                <w:sz w:val="24"/>
              </w:rPr>
              <w:t>Cotización desconocida, o de otro tenant u otro cliente</w:t>
            </w:r>
          </w:p>
        </w:tc>
      </w:tr>
      <w:tr>
        <w:tc>
          <w:tcPr>
            <w:tcW w:type="dxa" w:w="3476"/>
          </w:tcPr>
          <w:p>
            <w:pPr>
              <w:spacing w:after="0"/>
            </w:pPr>
            <w:r>
              <w:rPr>
                <w:rFonts w:ascii="Arial" w:hAnsi="Arial" w:eastAsia="Arial"/>
                <w:b w:val="0"/>
                <w:color w:val="000000"/>
                <w:sz w:val="24"/>
              </w:rPr>
              <w:t>ORDER_NOT_FOUND</w:t>
            </w:r>
          </w:p>
        </w:tc>
        <w:tc>
          <w:tcPr>
            <w:tcW w:type="dxa" w:w="1539"/>
          </w:tcPr>
          <w:p>
            <w:pPr>
              <w:spacing w:after="0"/>
            </w:pPr>
            <w:r>
              <w:rPr>
                <w:rFonts w:ascii="Arial" w:hAnsi="Arial" w:eastAsia="Arial"/>
                <w:b w:val="0"/>
                <w:color w:val="000000"/>
                <w:sz w:val="24"/>
              </w:rPr>
              <w:t>404</w:t>
            </w:r>
          </w:p>
        </w:tc>
        <w:tc>
          <w:tcPr>
            <w:tcW w:type="dxa" w:w="4623"/>
          </w:tcPr>
          <w:p>
            <w:pPr>
              <w:spacing w:after="0"/>
            </w:pPr>
            <w:r>
              <w:rPr>
                <w:rFonts w:ascii="Arial" w:hAnsi="Arial" w:eastAsia="Arial"/>
                <w:b w:val="0"/>
                <w:color w:val="000000"/>
                <w:sz w:val="24"/>
              </w:rPr>
              <w:t>Pedido desconocido, o de otro tenant u otro cliente</w:t>
            </w:r>
          </w:p>
        </w:tc>
      </w:tr>
      <w:tr>
        <w:tc>
          <w:tcPr>
            <w:tcW w:type="dxa" w:w="3476"/>
          </w:tcPr>
          <w:p>
            <w:pPr>
              <w:spacing w:after="0"/>
            </w:pPr>
            <w:r>
              <w:rPr>
                <w:rFonts w:ascii="Arial" w:hAnsi="Arial" w:eastAsia="Arial"/>
                <w:b w:val="0"/>
                <w:color w:val="000000"/>
                <w:sz w:val="24"/>
              </w:rPr>
              <w:t>CUSTOMER_NOT_FOUND</w:t>
            </w:r>
          </w:p>
        </w:tc>
        <w:tc>
          <w:tcPr>
            <w:tcW w:type="dxa" w:w="1539"/>
          </w:tcPr>
          <w:p>
            <w:pPr>
              <w:spacing w:after="0"/>
            </w:pPr>
            <w:r>
              <w:rPr>
                <w:rFonts w:ascii="Arial" w:hAnsi="Arial" w:eastAsia="Arial"/>
                <w:b w:val="0"/>
                <w:color w:val="000000"/>
                <w:sz w:val="24"/>
              </w:rPr>
              <w:t>404</w:t>
            </w:r>
          </w:p>
        </w:tc>
        <w:tc>
          <w:tcPr>
            <w:tcW w:type="dxa" w:w="4623"/>
          </w:tcPr>
          <w:p>
            <w:pPr>
              <w:spacing w:after="0"/>
            </w:pPr>
            <w:r>
              <w:rPr>
                <w:rFonts w:ascii="Arial" w:hAnsi="Arial" w:eastAsia="Arial"/>
                <w:b w:val="0"/>
                <w:color w:val="000000"/>
                <w:sz w:val="24"/>
              </w:rPr>
              <w:t xml:space="preserve">Cliente desconocido para el tenant, o un historial pedido para otro </w:t>
            </w:r>
            <w:r>
              <w:rPr>
                <w:rFonts w:ascii="Arial" w:hAnsi="Arial" w:eastAsia="Arial"/>
                <w:b w:val="0"/>
                <w:color w:val="000000"/>
                <w:sz w:val="24"/>
              </w:rPr>
              <w:t>customerId</w:t>
            </w:r>
          </w:p>
        </w:tc>
      </w:tr>
      <w:tr>
        <w:tc>
          <w:tcPr>
            <w:tcW w:type="dxa" w:w="3476"/>
          </w:tcPr>
          <w:p>
            <w:pPr>
              <w:spacing w:after="0"/>
            </w:pPr>
            <w:r>
              <w:rPr>
                <w:rFonts w:ascii="Arial" w:hAnsi="Arial" w:eastAsia="Arial"/>
                <w:b w:val="0"/>
                <w:color w:val="000000"/>
                <w:sz w:val="24"/>
              </w:rPr>
              <w:t>REQUEST_NOT_SUPPORTED</w:t>
            </w:r>
          </w:p>
        </w:tc>
        <w:tc>
          <w:tcPr>
            <w:tcW w:type="dxa" w:w="1539"/>
          </w:tcPr>
          <w:p>
            <w:pPr>
              <w:spacing w:after="0"/>
            </w:pPr>
            <w:r>
              <w:rPr>
                <w:rFonts w:ascii="Arial" w:hAnsi="Arial" w:eastAsia="Arial"/>
                <w:b w:val="0"/>
                <w:color w:val="000000"/>
                <w:sz w:val="24"/>
              </w:rPr>
              <w:t>404, 405, 406 o 415</w:t>
            </w:r>
          </w:p>
        </w:tc>
        <w:tc>
          <w:tcPr>
            <w:tcW w:type="dxa" w:w="4623"/>
          </w:tcPr>
          <w:p>
            <w:pPr>
              <w:spacing w:after="0"/>
            </w:pPr>
            <w:r>
              <w:rPr>
                <w:rFonts w:ascii="Arial" w:hAnsi="Arial" w:eastAsia="Arial"/>
                <w:b w:val="0"/>
                <w:color w:val="000000"/>
                <w:sz w:val="24"/>
              </w:rPr>
              <w:t>Ruta, método, tipo de contenido o tipo aceptado desconocido, con el estado que eligió el framework</w:t>
            </w:r>
          </w:p>
        </w:tc>
      </w:tr>
      <w:tr>
        <w:tc>
          <w:tcPr>
            <w:tcW w:type="dxa" w:w="3476"/>
          </w:tcPr>
          <w:p>
            <w:pPr>
              <w:spacing w:after="0"/>
            </w:pPr>
            <w:r>
              <w:rPr>
                <w:rFonts w:ascii="Arial" w:hAnsi="Arial" w:eastAsia="Arial"/>
                <w:b w:val="0"/>
                <w:color w:val="000000"/>
                <w:sz w:val="24"/>
              </w:rPr>
              <w:t>QUOTE_EXPIRED</w:t>
            </w:r>
          </w:p>
        </w:tc>
        <w:tc>
          <w:tcPr>
            <w:tcW w:type="dxa" w:w="1539"/>
          </w:tcPr>
          <w:p>
            <w:pPr>
              <w:spacing w:after="0"/>
            </w:pPr>
            <w:r>
              <w:rPr>
                <w:rFonts w:ascii="Arial" w:hAnsi="Arial" w:eastAsia="Arial"/>
                <w:b w:val="0"/>
                <w:color w:val="000000"/>
                <w:sz w:val="24"/>
              </w:rPr>
              <w:t>409</w:t>
            </w:r>
          </w:p>
        </w:tc>
        <w:tc>
          <w:tcPr>
            <w:tcW w:type="dxa" w:w="4623"/>
          </w:tcPr>
          <w:p>
            <w:pPr>
              <w:spacing w:after="0"/>
            </w:pPr>
            <w:r>
              <w:rPr>
                <w:rFonts w:ascii="Arial" w:hAnsi="Arial" w:eastAsia="Arial"/>
                <w:b w:val="0"/>
                <w:color w:val="000000"/>
                <w:sz w:val="24"/>
              </w:rPr>
              <w:t xml:space="preserve">La cotización pasó su </w:t>
            </w:r>
            <w:r>
              <w:rPr>
                <w:rFonts w:ascii="Arial" w:hAnsi="Arial" w:eastAsia="Arial"/>
                <w:b w:val="0"/>
                <w:color w:val="000000"/>
                <w:sz w:val="24"/>
              </w:rPr>
              <w:t>expiresAt</w:t>
            </w:r>
          </w:p>
        </w:tc>
      </w:tr>
      <w:tr>
        <w:tc>
          <w:tcPr>
            <w:tcW w:type="dxa" w:w="3476"/>
          </w:tcPr>
          <w:p>
            <w:pPr>
              <w:spacing w:after="0"/>
            </w:pPr>
            <w:r>
              <w:rPr>
                <w:rFonts w:ascii="Arial" w:hAnsi="Arial" w:eastAsia="Arial"/>
                <w:b w:val="0"/>
                <w:color w:val="000000"/>
                <w:sz w:val="24"/>
              </w:rPr>
              <w:t>QUOTE_ALREADY_CONFIRMED</w:t>
            </w:r>
          </w:p>
        </w:tc>
        <w:tc>
          <w:tcPr>
            <w:tcW w:type="dxa" w:w="1539"/>
          </w:tcPr>
          <w:p>
            <w:pPr>
              <w:spacing w:after="0"/>
            </w:pPr>
            <w:r>
              <w:rPr>
                <w:rFonts w:ascii="Arial" w:hAnsi="Arial" w:eastAsia="Arial"/>
                <w:b w:val="0"/>
                <w:color w:val="000000"/>
                <w:sz w:val="24"/>
              </w:rPr>
              <w:t>409</w:t>
            </w:r>
          </w:p>
        </w:tc>
        <w:tc>
          <w:tcPr>
            <w:tcW w:type="dxa" w:w="4623"/>
          </w:tcPr>
          <w:p>
            <w:pPr>
              <w:spacing w:after="0"/>
            </w:pPr>
            <w:r>
              <w:rPr>
                <w:rFonts w:ascii="Arial" w:hAnsi="Arial" w:eastAsia="Arial"/>
                <w:b w:val="0"/>
                <w:color w:val="000000"/>
                <w:sz w:val="24"/>
              </w:rPr>
              <w:t xml:space="preserve">La cotización se confirmó con otra clave. El cuerpo trae </w:t>
            </w:r>
            <w:r>
              <w:rPr>
                <w:rFonts w:ascii="Arial" w:hAnsi="Arial" w:eastAsia="Arial"/>
                <w:b w:val="0"/>
                <w:color w:val="000000"/>
                <w:sz w:val="24"/>
              </w:rPr>
              <w:t>orderNumber</w:t>
            </w:r>
            <w:r>
              <w:rPr>
                <w:rFonts w:ascii="Arial" w:hAnsi="Arial" w:eastAsia="Arial"/>
                <w:b w:val="0"/>
                <w:color w:val="000000"/>
                <w:sz w:val="24"/>
              </w:rPr>
              <w:t xml:space="preserve"> y </w:t>
            </w:r>
            <w:r>
              <w:rPr>
                <w:rFonts w:ascii="Arial" w:hAnsi="Arial" w:eastAsia="Arial"/>
                <w:b w:val="0"/>
                <w:color w:val="000000"/>
                <w:sz w:val="24"/>
              </w:rPr>
              <w:t>orderId</w:t>
            </w:r>
          </w:p>
        </w:tc>
      </w:tr>
      <w:tr>
        <w:tc>
          <w:tcPr>
            <w:tcW w:type="dxa" w:w="3476"/>
          </w:tcPr>
          <w:p>
            <w:pPr>
              <w:spacing w:after="0"/>
            </w:pPr>
            <w:r>
              <w:rPr>
                <w:rFonts w:ascii="Arial" w:hAnsi="Arial" w:eastAsia="Arial"/>
                <w:b w:val="0"/>
                <w:color w:val="000000"/>
                <w:sz w:val="24"/>
              </w:rPr>
              <w:t>CREDIT_LIMIT_EXCEEDED</w:t>
            </w:r>
          </w:p>
        </w:tc>
        <w:tc>
          <w:tcPr>
            <w:tcW w:type="dxa" w:w="1539"/>
          </w:tcPr>
          <w:p>
            <w:pPr>
              <w:spacing w:after="0"/>
            </w:pPr>
            <w:r>
              <w:rPr>
                <w:rFonts w:ascii="Arial" w:hAnsi="Arial" w:eastAsia="Arial"/>
                <w:b w:val="0"/>
                <w:color w:val="000000"/>
                <w:sz w:val="24"/>
              </w:rPr>
              <w:t>409</w:t>
            </w:r>
          </w:p>
        </w:tc>
        <w:tc>
          <w:tcPr>
            <w:tcW w:type="dxa" w:w="4623"/>
          </w:tcPr>
          <w:p>
            <w:pPr>
              <w:spacing w:after="0"/>
            </w:pPr>
            <w:r>
              <w:rPr>
                <w:rFonts w:ascii="Arial" w:hAnsi="Arial" w:eastAsia="Arial"/>
                <w:b w:val="0"/>
                <w:color w:val="000000"/>
                <w:sz w:val="24"/>
              </w:rPr>
              <w:t>El total no cabe en el crédito disponible al confirmar. No se escribe nada</w:t>
            </w:r>
          </w:p>
        </w:tc>
      </w:tr>
      <w:tr>
        <w:tc>
          <w:tcPr>
            <w:tcW w:type="dxa" w:w="3476"/>
          </w:tcPr>
          <w:p>
            <w:pPr>
              <w:spacing w:after="0"/>
            </w:pPr>
            <w:r>
              <w:rPr>
                <w:rFonts w:ascii="Arial" w:hAnsi="Arial" w:eastAsia="Arial"/>
                <w:b w:val="0"/>
                <w:color w:val="000000"/>
                <w:sz w:val="24"/>
              </w:rPr>
              <w:t>IDEMPOTENCY_KEY_IN_PROGRESS</w:t>
            </w:r>
          </w:p>
        </w:tc>
        <w:tc>
          <w:tcPr>
            <w:tcW w:type="dxa" w:w="1539"/>
          </w:tcPr>
          <w:p>
            <w:pPr>
              <w:spacing w:after="0"/>
            </w:pPr>
            <w:r>
              <w:rPr>
                <w:rFonts w:ascii="Arial" w:hAnsi="Arial" w:eastAsia="Arial"/>
                <w:b w:val="0"/>
                <w:color w:val="000000"/>
                <w:sz w:val="24"/>
              </w:rPr>
              <w:t>409</w:t>
            </w:r>
          </w:p>
        </w:tc>
        <w:tc>
          <w:tcPr>
            <w:tcW w:type="dxa" w:w="4623"/>
          </w:tcPr>
          <w:p>
            <w:pPr>
              <w:spacing w:after="0"/>
            </w:pPr>
            <w:r>
              <w:rPr>
                <w:rFonts w:ascii="Arial" w:hAnsi="Arial" w:eastAsia="Arial"/>
                <w:b w:val="0"/>
                <w:color w:val="000000"/>
                <w:sz w:val="24"/>
              </w:rPr>
              <w:t xml:space="preserve">La misma clave sigue en proceso cuando se cumple el </w:t>
            </w:r>
            <w:r>
              <w:rPr>
                <w:rFonts w:ascii="Arial" w:hAnsi="Arial" w:eastAsia="Arial"/>
                <w:b w:val="0"/>
                <w:color w:val="000000"/>
                <w:sz w:val="24"/>
              </w:rPr>
              <w:t>lock_timeout</w:t>
            </w:r>
          </w:p>
        </w:tc>
      </w:tr>
      <w:tr>
        <w:tc>
          <w:tcPr>
            <w:tcW w:type="dxa" w:w="3476"/>
          </w:tcPr>
          <w:p>
            <w:pPr>
              <w:spacing w:after="0"/>
            </w:pPr>
            <w:r>
              <w:rPr>
                <w:rFonts w:ascii="Arial" w:hAnsi="Arial" w:eastAsia="Arial"/>
                <w:b w:val="0"/>
                <w:color w:val="000000"/>
                <w:sz w:val="24"/>
              </w:rPr>
              <w:t>UNKNOWN_SKU</w:t>
            </w:r>
          </w:p>
        </w:tc>
        <w:tc>
          <w:tcPr>
            <w:tcW w:type="dxa" w:w="1539"/>
          </w:tcPr>
          <w:p>
            <w:pPr>
              <w:spacing w:after="0"/>
            </w:pPr>
            <w:r>
              <w:rPr>
                <w:rFonts w:ascii="Arial" w:hAnsi="Arial" w:eastAsia="Arial"/>
                <w:b w:val="0"/>
                <w:color w:val="000000"/>
                <w:sz w:val="24"/>
              </w:rPr>
              <w:t>422</w:t>
            </w:r>
          </w:p>
        </w:tc>
        <w:tc>
          <w:tcPr>
            <w:tcW w:type="dxa" w:w="4623"/>
          </w:tcPr>
          <w:p>
            <w:pPr>
              <w:spacing w:after="0"/>
            </w:pPr>
            <w:r>
              <w:rPr>
                <w:rFonts w:ascii="Arial" w:hAnsi="Arial" w:eastAsia="Arial"/>
                <w:b w:val="0"/>
                <w:color w:val="000000"/>
                <w:sz w:val="24"/>
              </w:rPr>
              <w:t>Un SKU desconocido, o que este tenant no vende</w:t>
            </w:r>
          </w:p>
        </w:tc>
      </w:tr>
      <w:tr>
        <w:tc>
          <w:tcPr>
            <w:tcW w:type="dxa" w:w="3476"/>
          </w:tcPr>
          <w:p>
            <w:pPr>
              <w:spacing w:after="0"/>
            </w:pPr>
            <w:r>
              <w:rPr>
                <w:rFonts w:ascii="Arial" w:hAnsi="Arial" w:eastAsia="Arial"/>
                <w:b w:val="0"/>
                <w:color w:val="000000"/>
                <w:sz w:val="24"/>
              </w:rPr>
              <w:t>CREDIT_NOT_ENABLED</w:t>
            </w:r>
          </w:p>
        </w:tc>
        <w:tc>
          <w:tcPr>
            <w:tcW w:type="dxa" w:w="1539"/>
          </w:tcPr>
          <w:p>
            <w:pPr>
              <w:spacing w:after="0"/>
            </w:pPr>
            <w:r>
              <w:rPr>
                <w:rFonts w:ascii="Arial" w:hAnsi="Arial" w:eastAsia="Arial"/>
                <w:b w:val="0"/>
                <w:color w:val="000000"/>
                <w:sz w:val="24"/>
              </w:rPr>
              <w:t>422</w:t>
            </w:r>
          </w:p>
        </w:tc>
        <w:tc>
          <w:tcPr>
            <w:tcW w:type="dxa" w:w="4623"/>
          </w:tcPr>
          <w:p>
            <w:pPr>
              <w:spacing w:after="0"/>
            </w:pPr>
            <w:r>
              <w:rPr>
                <w:rFonts w:ascii="Arial" w:hAnsi="Arial" w:eastAsia="Arial"/>
                <w:b w:val="0"/>
                <w:color w:val="000000"/>
                <w:sz w:val="24"/>
              </w:rPr>
              <w:t>CREDIT</w:t>
            </w:r>
            <w:r>
              <w:rPr>
                <w:rFonts w:ascii="Arial" w:hAnsi="Arial" w:eastAsia="Arial"/>
                <w:b w:val="0"/>
                <w:color w:val="000000"/>
                <w:sz w:val="24"/>
              </w:rPr>
              <w:t xml:space="preserve"> pedido por un cliente sin cuenta de crédito</w:t>
            </w:r>
          </w:p>
        </w:tc>
      </w:tr>
      <w:tr>
        <w:tc>
          <w:tcPr>
            <w:tcW w:type="dxa" w:w="3476"/>
          </w:tcPr>
          <w:p>
            <w:pPr>
              <w:spacing w:after="0"/>
            </w:pPr>
            <w:r>
              <w:rPr>
                <w:rFonts w:ascii="Arial" w:hAnsi="Arial" w:eastAsia="Arial"/>
                <w:b w:val="0"/>
                <w:color w:val="000000"/>
                <w:sz w:val="24"/>
              </w:rPr>
              <w:t>IDEMPOTENCY_KEY_REUSED</w:t>
            </w:r>
          </w:p>
        </w:tc>
        <w:tc>
          <w:tcPr>
            <w:tcW w:type="dxa" w:w="1539"/>
          </w:tcPr>
          <w:p>
            <w:pPr>
              <w:spacing w:after="0"/>
            </w:pPr>
            <w:r>
              <w:rPr>
                <w:rFonts w:ascii="Arial" w:hAnsi="Arial" w:eastAsia="Arial"/>
                <w:b w:val="0"/>
                <w:color w:val="000000"/>
                <w:sz w:val="24"/>
              </w:rPr>
              <w:t>422</w:t>
            </w:r>
          </w:p>
        </w:tc>
        <w:tc>
          <w:tcPr>
            <w:tcW w:type="dxa" w:w="4623"/>
          </w:tcPr>
          <w:p>
            <w:pPr>
              <w:spacing w:after="0"/>
            </w:pPr>
            <w:r>
              <w:rPr>
                <w:rFonts w:ascii="Arial" w:hAnsi="Arial" w:eastAsia="Arial"/>
                <w:b w:val="0"/>
                <w:color w:val="000000"/>
                <w:sz w:val="24"/>
              </w:rPr>
              <w:t>Misma clave, otra petición</w:t>
            </w:r>
          </w:p>
        </w:tc>
      </w:tr>
      <w:tr>
        <w:tc>
          <w:tcPr>
            <w:tcW w:type="dxa" w:w="3476"/>
          </w:tcPr>
          <w:p>
            <w:pPr>
              <w:spacing w:after="0"/>
            </w:pPr>
            <w:r>
              <w:rPr>
                <w:rFonts w:ascii="Arial" w:hAnsi="Arial" w:eastAsia="Arial"/>
                <w:b w:val="0"/>
                <w:color w:val="000000"/>
                <w:sz w:val="24"/>
              </w:rPr>
              <w:t>INTERNAL_ERROR</w:t>
            </w:r>
          </w:p>
        </w:tc>
        <w:tc>
          <w:tcPr>
            <w:tcW w:type="dxa" w:w="1539"/>
          </w:tcPr>
          <w:p>
            <w:pPr>
              <w:spacing w:after="0"/>
            </w:pPr>
            <w:r>
              <w:rPr>
                <w:rFonts w:ascii="Arial" w:hAnsi="Arial" w:eastAsia="Arial"/>
                <w:b w:val="0"/>
                <w:color w:val="000000"/>
                <w:sz w:val="24"/>
              </w:rPr>
              <w:t>500</w:t>
            </w:r>
          </w:p>
        </w:tc>
        <w:tc>
          <w:tcPr>
            <w:tcW w:type="dxa" w:w="4623"/>
          </w:tcPr>
          <w:p>
            <w:pPr>
              <w:spacing w:after="0"/>
            </w:pPr>
            <w:r>
              <w:rPr>
                <w:rFonts w:ascii="Arial" w:hAnsi="Arial" w:eastAsia="Arial"/>
                <w:b w:val="0"/>
                <w:color w:val="000000"/>
                <w:sz w:val="24"/>
              </w:rPr>
              <w:t>Una falla inesperada, registrada en el log con el id de correlación</w:t>
            </w:r>
          </w:p>
        </w:tc>
      </w:tr>
    </w:tbl>
    <w:p>
      <w:pPr>
        <w:spacing w:before="120"/>
      </w:pPr>
      <w:r>
        <w:rPr>
          <w:rFonts w:ascii="Arial" w:hAnsi="Arial" w:eastAsia="Arial"/>
          <w:b w:val="0"/>
          <w:color w:val="000000"/>
          <w:sz w:val="24"/>
        </w:rPr>
        <w:t xml:space="preserve">Las cotizaciones, pedidos e historiales ajenos responden 404, nunca 403, así que la API nunca revela que existen. Fuente: </w:t>
      </w:r>
      <w:r>
        <w:rPr>
          <w:rFonts w:ascii="Arial" w:hAnsi="Arial" w:eastAsia="Arial"/>
          <w:b w:val="0"/>
          <w:color w:val="000000"/>
          <w:sz w:val="24"/>
        </w:rPr>
        <w:t>ErrorCode.java</w:t>
      </w:r>
      <w:r>
        <w:rPr>
          <w:rFonts w:ascii="Arial" w:hAnsi="Arial" w:eastAsia="Arial"/>
          <w:b w:val="0"/>
          <w:color w:val="000000"/>
          <w:sz w:val="24"/>
        </w:rPr>
        <w:t xml:space="preserve"> y las decisiones de comportamiento BD-01 a BD-04 del contrato.</w:t>
      </w:r>
    </w:p>
    <w:p>
      <w:pPr>
        <w:pStyle w:val="Heading3"/>
        <w:keepNext/>
        <w:spacing w:before="160" w:after="80"/>
      </w:pPr>
      <w:r>
        <w:rPr>
          <w:rFonts w:ascii="Arial" w:hAnsi="Arial" w:eastAsia="Arial"/>
          <w:b/>
          <w:color w:val="000000"/>
          <w:sz w:val="24"/>
        </w:rPr>
        <w:t>Recorrido con curl</w:t>
      </w:r>
    </w:p>
    <w:p>
      <w:r>
        <w:rPr>
          <w:rFonts w:ascii="Arial" w:hAnsi="Arial" w:eastAsia="Arial"/>
          <w:b w:val="0"/>
          <w:color w:val="000000"/>
          <w:sz w:val="24"/>
        </w:rPr>
        <w:t>Esta sesión cotiza 25 colas a crédito para Tienda Norte, confirma la cotización, repite la confirmación y lee el pedido y el historial. Se ejecutó contra un stack en marcha el 2026-10-17.</w:t>
      </w:r>
    </w:p>
    <w:p>
      <w:pPr>
        <w:tabs>
          <w:tab w:pos="360" w:val="left"/>
        </w:tabs>
        <w:spacing w:after="40"/>
        <w:ind w:left="360" w:hanging="360"/>
      </w:pPr>
      <w:r>
        <w:rPr>
          <w:rFonts w:ascii="Arial" w:hAnsi="Arial" w:eastAsia="Arial"/>
          <w:b w:val="0"/>
          <w:color w:val="000000"/>
          <w:sz w:val="24"/>
        </w:rPr>
        <w:t>1.</w:t>
        <w:tab/>
      </w:r>
      <w:r>
        <w:rPr>
          <w:rFonts w:ascii="Arial" w:hAnsi="Arial" w:eastAsia="Arial"/>
          <w:b w:val="0"/>
          <w:color w:val="000000"/>
          <w:sz w:val="24"/>
        </w:rPr>
        <w:t>Fija los valores de la sesión y lee el catálogo:</w:t>
      </w:r>
    </w:p>
    <w:p>
      <w:pPr>
        <w:keepLines/>
        <w:pBdr>
          <w:top w:val="single" w:sz="4" w:space="4" w:color="000000"/>
          <w:left w:val="single" w:sz="4" w:space="4" w:color="000000"/>
          <w:bottom w:val="single" w:sz="4" w:space="4" w:color="000000"/>
          <w:right w:val="single" w:sz="4" w:space="4" w:color="000000"/>
        </w:pBdr>
        <w:spacing w:before="80" w:after="160"/>
        <w:ind w:left="283"/>
      </w:pPr>
      <w:r>
        <w:rPr>
          <w:rFonts w:ascii="Arial" w:hAnsi="Arial" w:eastAsia="Arial"/>
          <w:b w:val="0"/>
          <w:color w:val="000000"/>
          <w:sz w:val="24"/>
        </w:rPr>
        <w:t>API=http://localhost:8080</w:t>
      </w:r>
      <w:r>
        <w:rPr>
          <w:rFonts w:ascii="Arial" w:hAnsi="Arial" w:eastAsia="Arial"/>
          <w:b w:val="0"/>
          <w:color w:val="000000"/>
          <w:sz w:val="24"/>
        </w:rPr>
        <w:br/>
        <w:t>TENANT='X-Tenant-Id: co-alpha'</w:t>
      </w:r>
      <w:r>
        <w:rPr>
          <w:rFonts w:ascii="Arial" w:hAnsi="Arial" w:eastAsia="Arial"/>
          <w:b w:val="0"/>
          <w:color w:val="000000"/>
          <w:sz w:val="24"/>
        </w:rPr>
        <w:br/>
        <w:t>CUSTOMER='X-Customer-Id: 01a13cdb-cc00-7001-8001-000000000001'</w:t>
      </w:r>
      <w:r>
        <w:rPr>
          <w:rFonts w:ascii="Arial" w:hAnsi="Arial" w:eastAsia="Arial"/>
          <w:b w:val="0"/>
          <w:color w:val="000000"/>
          <w:sz w:val="24"/>
        </w:rPr>
        <w:br/>
        <w:t>curl -s "$API/api/v1/products" -H "$TENANT" -H "$CUSTOMER"</w:t>
      </w:r>
    </w:p>
    <w:p>
      <w:pPr>
        <w:spacing w:after="0"/>
      </w:pPr>
    </w:p>
    <w:p>
      <w:pPr>
        <w:keepLines/>
        <w:pBdr>
          <w:top w:val="single" w:sz="4" w:space="4" w:color="000000"/>
          <w:left w:val="single" w:sz="4" w:space="4" w:color="000000"/>
          <w:bottom w:val="single" w:sz="4" w:space="4" w:color="000000"/>
          <w:right w:val="single" w:sz="4" w:space="4" w:color="000000"/>
        </w:pBdr>
        <w:spacing w:before="80" w:after="160"/>
        <w:ind w:left="283"/>
      </w:pPr>
      <w:r>
        <w:rPr>
          <w:rFonts w:ascii="Arial" w:hAnsi="Arial" w:eastAsia="Arial"/>
          <w:b w:val="0"/>
          <w:color w:val="000000"/>
          <w:sz w:val="24"/>
        </w:rPr>
        <w:t>{"currency":"COP","items":[{"sku":"BEV-COLA-1500","description":"Gaseosa cola 1,5 l","listPrice":"5200","taxRate":"0.190000"},{"sku":"BEV-COLA-350","description":"Gaseosa cola 350 ml","listPrice":"2500","taxRate":"0.190000"}, ...]}</w:t>
      </w:r>
    </w:p>
    <w:p>
      <w:pPr>
        <w:tabs>
          <w:tab w:pos="360" w:val="left"/>
        </w:tabs>
        <w:spacing w:after="40"/>
        <w:ind w:left="360" w:hanging="360"/>
      </w:pPr>
      <w:r>
        <w:rPr>
          <w:rFonts w:ascii="Arial" w:hAnsi="Arial" w:eastAsia="Arial"/>
          <w:b w:val="0"/>
          <w:color w:val="000000"/>
          <w:sz w:val="24"/>
        </w:rPr>
        <w:t>2.</w:t>
        <w:tab/>
      </w:r>
      <w:r>
        <w:rPr>
          <w:rFonts w:ascii="Arial" w:hAnsi="Arial" w:eastAsia="Arial"/>
          <w:b w:val="0"/>
          <w:color w:val="000000"/>
          <w:sz w:val="24"/>
        </w:rPr>
        <w:t>Crea la cotización, guarda su id y vuelve a leerla:</w:t>
      </w:r>
    </w:p>
    <w:p>
      <w:pPr>
        <w:keepLines/>
        <w:pBdr>
          <w:top w:val="single" w:sz="4" w:space="4" w:color="000000"/>
          <w:left w:val="single" w:sz="4" w:space="4" w:color="000000"/>
          <w:bottom w:val="single" w:sz="4" w:space="4" w:color="000000"/>
          <w:right w:val="single" w:sz="4" w:space="4" w:color="000000"/>
        </w:pBdr>
        <w:spacing w:before="80" w:after="160"/>
        <w:ind w:left="283"/>
      </w:pPr>
      <w:r>
        <w:rPr>
          <w:rFonts w:ascii="Arial" w:hAnsi="Arial" w:eastAsia="Arial"/>
          <w:b w:val="0"/>
          <w:color w:val="000000"/>
          <w:sz w:val="24"/>
        </w:rPr>
        <w:t>quote_id=$(curl -s "$API/api/v1/quotes" -H 'Content-Type: application/json' -H "$TENANT" -H "$CUSTOMER" \</w:t>
      </w:r>
      <w:r>
        <w:rPr>
          <w:rFonts w:ascii="Arial" w:hAnsi="Arial" w:eastAsia="Arial"/>
          <w:b w:val="0"/>
          <w:color w:val="000000"/>
          <w:sz w:val="24"/>
        </w:rPr>
        <w:br/>
        <w:t xml:space="preserve">  -d '{"paymentMethod":"CREDIT","lines":[{"sku":"BEV-COLA-350","qty":25}]}' \</w:t>
      </w:r>
      <w:r>
        <w:rPr>
          <w:rFonts w:ascii="Arial" w:hAnsi="Arial" w:eastAsia="Arial"/>
          <w:b w:val="0"/>
          <w:color w:val="000000"/>
          <w:sz w:val="24"/>
        </w:rPr>
        <w:br/>
        <w:t xml:space="preserve">  | sed -E 's/.*"quoteId":"([^"]+)".*/\1/')</w:t>
      </w:r>
      <w:r>
        <w:rPr>
          <w:rFonts w:ascii="Arial" w:hAnsi="Arial" w:eastAsia="Arial"/>
          <w:b w:val="0"/>
          <w:color w:val="000000"/>
          <w:sz w:val="24"/>
        </w:rPr>
        <w:br/>
        <w:t>curl -s "$API/api/v1/quotes/$quote_id" -H "$TENANT" -H "$CUSTOMER"</w:t>
      </w:r>
    </w:p>
    <w:p>
      <w:r>
        <w:rPr>
          <w:rFonts w:ascii="Arial" w:hAnsi="Arial" w:eastAsia="Arial"/>
          <w:b w:val="0"/>
          <w:color w:val="000000"/>
          <w:sz w:val="24"/>
        </w:rPr>
        <w:t>El desglose es el golden test 1: un bruto de 62500, un descuento por tramos de 2750 (</w:t>
      </w:r>
      <w:r>
        <w:rPr>
          <w:rFonts w:ascii="Arial" w:hAnsi="Arial" w:eastAsia="Arial"/>
          <w:b w:val="0"/>
          <w:color w:val="000000"/>
          <w:sz w:val="24"/>
        </w:rPr>
        <w:t>TIER:01a13cdb-cc00-7001-8003-000000000001</w:t>
      </w:r>
      <w:r>
        <w:rPr>
          <w:rFonts w:ascii="Arial" w:hAnsi="Arial" w:eastAsia="Arial"/>
          <w:b w:val="0"/>
          <w:color w:val="000000"/>
          <w:sz w:val="24"/>
        </w:rPr>
        <w:t xml:space="preserve">), un impuesto de 11353 y </w:t>
      </w:r>
      <w:r>
        <w:rPr>
          <w:rFonts w:ascii="Arial" w:hAnsi="Arial" w:eastAsia="Arial"/>
          <w:b w:val="0"/>
          <w:color w:val="000000"/>
          <w:sz w:val="24"/>
        </w:rPr>
        <w:t>"total":"71103"</w:t>
      </w:r>
      <w:r>
        <w:rPr>
          <w:rFonts w:ascii="Arial" w:hAnsi="Arial" w:eastAsia="Arial"/>
          <w:b w:val="0"/>
          <w:color w:val="000000"/>
          <w:sz w:val="24"/>
        </w:rPr>
        <w:t xml:space="preserve">, con </w:t>
      </w:r>
      <w:r>
        <w:rPr>
          <w:rFonts w:ascii="Arial" w:hAnsi="Arial" w:eastAsia="Arial"/>
          <w:b w:val="0"/>
          <w:color w:val="000000"/>
          <w:sz w:val="24"/>
        </w:rPr>
        <w:t>"status":"OPEN"</w:t>
      </w:r>
      <w:r>
        <w:rPr>
          <w:rFonts w:ascii="Arial" w:hAnsi="Arial" w:eastAsia="Arial"/>
          <w:b w:val="0"/>
          <w:color w:val="000000"/>
          <w:sz w:val="24"/>
        </w:rPr>
        <w:t xml:space="preserve">, un </w:t>
      </w:r>
      <w:r>
        <w:rPr>
          <w:rFonts w:ascii="Arial" w:hAnsi="Arial" w:eastAsia="Arial"/>
          <w:b w:val="0"/>
          <w:color w:val="000000"/>
          <w:sz w:val="24"/>
        </w:rPr>
        <w:t>expiresAt</w:t>
      </w:r>
      <w:r>
        <w:rPr>
          <w:rFonts w:ascii="Arial" w:hAnsi="Arial" w:eastAsia="Arial"/>
          <w:b w:val="0"/>
          <w:color w:val="000000"/>
          <w:sz w:val="24"/>
        </w:rPr>
        <w:t xml:space="preserve"> 15 minutos adelante y </w:t>
      </w:r>
      <w:r>
        <w:rPr>
          <w:rFonts w:ascii="Arial" w:hAnsi="Arial" w:eastAsia="Arial"/>
          <w:b w:val="0"/>
          <w:color w:val="000000"/>
          <w:sz w:val="24"/>
        </w:rPr>
        <w:t>credit.fits</w:t>
      </w:r>
      <w:r>
        <w:rPr>
          <w:rFonts w:ascii="Arial" w:hAnsi="Arial" w:eastAsia="Arial"/>
          <w:b w:val="0"/>
          <w:color w:val="000000"/>
          <w:sz w:val="24"/>
        </w:rPr>
        <w:t xml:space="preserve"> en true. </w:t>
      </w:r>
      <w:r>
        <w:rPr>
          <w:rFonts w:ascii="Arial" w:hAnsi="Arial" w:eastAsia="Arial"/>
          <w:b w:val="0"/>
          <w:color w:val="000000"/>
          <w:sz w:val="24"/>
        </w:rPr>
        <w:t>credit.available</w:t>
      </w:r>
      <w:r>
        <w:rPr>
          <w:rFonts w:ascii="Arial" w:hAnsi="Arial" w:eastAsia="Arial"/>
          <w:b w:val="0"/>
          <w:color w:val="000000"/>
          <w:sz w:val="24"/>
        </w:rPr>
        <w:t xml:space="preserve"> vale </w:t>
      </w:r>
      <w:r>
        <w:rPr>
          <w:rFonts w:ascii="Arial" w:hAnsi="Arial" w:eastAsia="Arial"/>
          <w:b w:val="0"/>
          <w:color w:val="000000"/>
          <w:sz w:val="24"/>
        </w:rPr>
        <w:t>500000</w:t>
      </w:r>
      <w:r>
        <w:rPr>
          <w:rFonts w:ascii="Arial" w:hAnsi="Arial" w:eastAsia="Arial"/>
          <w:b w:val="0"/>
          <w:color w:val="000000"/>
          <w:sz w:val="24"/>
        </w:rPr>
        <w:t xml:space="preserve"> en un stack nuevo y baja con cada pedido a crédito.</w:t>
      </w:r>
    </w:p>
    <w:p>
      <w:pPr>
        <w:tabs>
          <w:tab w:pos="360" w:val="left"/>
        </w:tabs>
        <w:spacing w:after="40"/>
        <w:ind w:left="360" w:hanging="360"/>
      </w:pPr>
      <w:r>
        <w:rPr>
          <w:rFonts w:ascii="Arial" w:hAnsi="Arial" w:eastAsia="Arial"/>
          <w:b w:val="0"/>
          <w:color w:val="000000"/>
          <w:sz w:val="24"/>
        </w:rPr>
        <w:t>3.</w:t>
        <w:tab/>
      </w:r>
      <w:r>
        <w:rPr>
          <w:rFonts w:ascii="Arial" w:hAnsi="Arial" w:eastAsia="Arial"/>
          <w:b w:val="0"/>
          <w:color w:val="000000"/>
          <w:sz w:val="24"/>
        </w:rPr>
        <w:t>Confírmala con una clave de idempotencia nueva:</w:t>
      </w:r>
    </w:p>
    <w:p>
      <w:pPr>
        <w:keepLines/>
        <w:pBdr>
          <w:top w:val="single" w:sz="4" w:space="4" w:color="000000"/>
          <w:left w:val="single" w:sz="4" w:space="4" w:color="000000"/>
          <w:bottom w:val="single" w:sz="4" w:space="4" w:color="000000"/>
          <w:right w:val="single" w:sz="4" w:space="4" w:color="000000"/>
        </w:pBdr>
        <w:spacing w:before="80" w:after="160"/>
        <w:ind w:left="283"/>
      </w:pPr>
      <w:r>
        <w:rPr>
          <w:rFonts w:ascii="Arial" w:hAnsi="Arial" w:eastAsia="Arial"/>
          <w:b w:val="0"/>
          <w:color w:val="000000"/>
          <w:sz w:val="24"/>
        </w:rPr>
        <w:t>key=5d1f3a2b-8c4e-4f6a-9b7d-0e1f2a3b4c5d</w:t>
      </w:r>
      <w:r>
        <w:rPr>
          <w:rFonts w:ascii="Arial" w:hAnsi="Arial" w:eastAsia="Arial"/>
          <w:b w:val="0"/>
          <w:color w:val="000000"/>
          <w:sz w:val="24"/>
        </w:rPr>
        <w:br/>
        <w:t>curl -i "$API/api/v1/orders" -H 'Content-Type: application/json' -H "$TENANT" -H "$CUSTOMER" \</w:t>
      </w:r>
      <w:r>
        <w:rPr>
          <w:rFonts w:ascii="Arial" w:hAnsi="Arial" w:eastAsia="Arial"/>
          <w:b w:val="0"/>
          <w:color w:val="000000"/>
          <w:sz w:val="24"/>
        </w:rPr>
        <w:br/>
        <w:t xml:space="preserve">  -H "Idempotency-Key: $key" -d "{\"quoteId\":\"$quote_id\"}"</w:t>
      </w:r>
    </w:p>
    <w:p>
      <w:pPr>
        <w:spacing w:after="0"/>
      </w:pPr>
    </w:p>
    <w:p>
      <w:pPr>
        <w:keepLines/>
        <w:pBdr>
          <w:top w:val="single" w:sz="4" w:space="4" w:color="000000"/>
          <w:left w:val="single" w:sz="4" w:space="4" w:color="000000"/>
          <w:bottom w:val="single" w:sz="4" w:space="4" w:color="000000"/>
          <w:right w:val="single" w:sz="4" w:space="4" w:color="000000"/>
        </w:pBdr>
        <w:spacing w:before="80" w:after="160"/>
        <w:ind w:left="283"/>
      </w:pPr>
      <w:r>
        <w:rPr>
          <w:rFonts w:ascii="Arial" w:hAnsi="Arial" w:eastAsia="Arial"/>
          <w:b w:val="0"/>
          <w:color w:val="000000"/>
          <w:sz w:val="24"/>
        </w:rPr>
        <w:t>HTTP/1.1 201</w:t>
      </w:r>
      <w:r>
        <w:rPr>
          <w:rFonts w:ascii="Arial" w:hAnsi="Arial" w:eastAsia="Arial"/>
          <w:b w:val="0"/>
          <w:color w:val="000000"/>
          <w:sz w:val="24"/>
        </w:rPr>
        <w:br/>
        <w:t>X-Correlation-Id: &lt;uuid&gt;</w:t>
      </w:r>
      <w:r>
        <w:rPr>
          <w:rFonts w:ascii="Arial" w:hAnsi="Arial" w:eastAsia="Arial"/>
          <w:b w:val="0"/>
          <w:color w:val="000000"/>
          <w:sz w:val="24"/>
        </w:rPr>
        <w:br/>
        <w:t>Location: /api/v1/orders/&lt;orderId&gt;</w:t>
      </w:r>
      <w:r>
        <w:rPr>
          <w:rFonts w:ascii="Arial" w:hAnsi="Arial" w:eastAsia="Arial"/>
          <w:b w:val="0"/>
          <w:color w:val="000000"/>
          <w:sz w:val="24"/>
        </w:rPr>
        <w:br/>
        <w:t>Content-Type: application/json</w:t>
      </w:r>
      <w:r>
        <w:rPr>
          <w:rFonts w:ascii="Arial" w:hAnsi="Arial" w:eastAsia="Arial"/>
          <w:b w:val="0"/>
          <w:color w:val="000000"/>
          <w:sz w:val="24"/>
        </w:rPr>
        <w:br/>
        <w:t/>
      </w:r>
      <w:r>
        <w:rPr>
          <w:rFonts w:ascii="Arial" w:hAnsi="Arial" w:eastAsia="Arial"/>
          <w:b w:val="0"/>
          <w:color w:val="000000"/>
          <w:sz w:val="24"/>
        </w:rPr>
        <w:br/>
        <w:t>{"orderId":"&lt;orderId&gt;","orderNumber":"CO-000001","status":"CONFIRMED","quoteId":"&lt;quoteId&gt;","confirmedAt":"...","currency":"COP","lines":[...],"totals":{...,"total":"71103"},"paymentMethod":"CREDIT"}</w:t>
      </w:r>
    </w:p>
    <w:p>
      <w:r>
        <w:rPr>
          <w:rFonts w:ascii="Arial" w:hAnsi="Arial" w:eastAsia="Arial"/>
          <w:b w:val="0"/>
          <w:color w:val="000000"/>
          <w:sz w:val="24"/>
        </w:rPr>
        <w:t>CO-000001</w:t>
      </w:r>
      <w:r>
        <w:rPr>
          <w:rFonts w:ascii="Arial" w:hAnsi="Arial" w:eastAsia="Arial"/>
          <w:b w:val="0"/>
          <w:color w:val="000000"/>
          <w:sz w:val="24"/>
        </w:rPr>
        <w:t xml:space="preserve"> es el primer pedido de Colombia en un stack nuevo. Los totales son los de la cotización.</w:t>
      </w:r>
    </w:p>
    <w:p>
      <w:pPr>
        <w:tabs>
          <w:tab w:pos="360" w:val="left"/>
        </w:tabs>
        <w:spacing w:after="40"/>
        <w:ind w:left="360" w:hanging="360"/>
      </w:pPr>
      <w:r>
        <w:rPr>
          <w:rFonts w:ascii="Arial" w:hAnsi="Arial" w:eastAsia="Arial"/>
          <w:b w:val="0"/>
          <w:color w:val="000000"/>
          <w:sz w:val="24"/>
        </w:rPr>
        <w:t>4.</w:t>
        <w:tab/>
      </w:r>
      <w:r>
        <w:rPr>
          <w:rFonts w:ascii="Arial" w:hAnsi="Arial" w:eastAsia="Arial"/>
          <w:b w:val="0"/>
          <w:color w:val="000000"/>
          <w:sz w:val="24"/>
        </w:rPr>
        <w:t xml:space="preserve">Envía el mismo comando otra vez. La respuesta es el mismo cuerpo, byte a byte, con </w:t>
      </w:r>
      <w:r>
        <w:rPr>
          <w:rFonts w:ascii="Arial" w:hAnsi="Arial" w:eastAsia="Arial"/>
          <w:b w:val="0"/>
          <w:color w:val="000000"/>
          <w:sz w:val="24"/>
        </w:rPr>
        <w:t>Idempotent-Replayed: true</w:t>
      </w:r>
      <w:r>
        <w:rPr>
          <w:rFonts w:ascii="Arial" w:hAnsi="Arial" w:eastAsia="Arial"/>
          <w:b w:val="0"/>
          <w:color w:val="000000"/>
          <w:sz w:val="24"/>
        </w:rPr>
        <w:t>, y no se crea un segundo pedido. Toma de ella el id del pedido:</w:t>
      </w:r>
    </w:p>
    <w:p>
      <w:pPr>
        <w:keepLines/>
        <w:pBdr>
          <w:top w:val="single" w:sz="4" w:space="4" w:color="000000"/>
          <w:left w:val="single" w:sz="4" w:space="4" w:color="000000"/>
          <w:bottom w:val="single" w:sz="4" w:space="4" w:color="000000"/>
          <w:right w:val="single" w:sz="4" w:space="4" w:color="000000"/>
        </w:pBdr>
        <w:spacing w:before="80" w:after="160"/>
        <w:ind w:left="283"/>
      </w:pPr>
      <w:r>
        <w:rPr>
          <w:rFonts w:ascii="Arial" w:hAnsi="Arial" w:eastAsia="Arial"/>
          <w:b w:val="0"/>
          <w:color w:val="000000"/>
          <w:sz w:val="24"/>
        </w:rPr>
        <w:t>curl -i "$API/api/v1/orders" -H 'Content-Type: application/json' -H "$TENANT" -H "$CUSTOMER" \</w:t>
      </w:r>
      <w:r>
        <w:rPr>
          <w:rFonts w:ascii="Arial" w:hAnsi="Arial" w:eastAsia="Arial"/>
          <w:b w:val="0"/>
          <w:color w:val="000000"/>
          <w:sz w:val="24"/>
        </w:rPr>
        <w:br/>
        <w:t xml:space="preserve">  -H "Idempotency-Key: $key" -d "{\"quoteId\":\"$quote_id\"}"</w:t>
      </w:r>
      <w:r>
        <w:rPr>
          <w:rFonts w:ascii="Arial" w:hAnsi="Arial" w:eastAsia="Arial"/>
          <w:b w:val="0"/>
          <w:color w:val="000000"/>
          <w:sz w:val="24"/>
        </w:rPr>
        <w:br/>
        <w:t>order_id=$(curl -s "$API/api/v1/orders" -H 'Content-Type: application/json' -H "$TENANT" -H "$CUSTOMER" \</w:t>
      </w:r>
      <w:r>
        <w:rPr>
          <w:rFonts w:ascii="Arial" w:hAnsi="Arial" w:eastAsia="Arial"/>
          <w:b w:val="0"/>
          <w:color w:val="000000"/>
          <w:sz w:val="24"/>
        </w:rPr>
        <w:br/>
        <w:t xml:space="preserve">  -H "Idempotency-Key: $key" -d "{\"quoteId\":\"$quote_id\"}" | sed -E 's/.*"orderId":"([^"]+)".*/\1/')</w:t>
      </w:r>
    </w:p>
    <w:p>
      <w:pPr>
        <w:tabs>
          <w:tab w:pos="360" w:val="left"/>
        </w:tabs>
        <w:spacing w:after="40"/>
        <w:ind w:left="360" w:hanging="360"/>
      </w:pPr>
      <w:r>
        <w:rPr>
          <w:rFonts w:ascii="Arial" w:hAnsi="Arial" w:eastAsia="Arial"/>
          <w:b w:val="0"/>
          <w:color w:val="000000"/>
          <w:sz w:val="24"/>
        </w:rPr>
        <w:t>5.</w:t>
        <w:tab/>
      </w:r>
      <w:r>
        <w:rPr>
          <w:rFonts w:ascii="Arial" w:hAnsi="Arial" w:eastAsia="Arial"/>
          <w:b w:val="0"/>
          <w:color w:val="000000"/>
          <w:sz w:val="24"/>
        </w:rPr>
        <w:t>Lee el pedido y el historial. El pedido sale primero en cuanto llega el 201:</w:t>
      </w:r>
    </w:p>
    <w:p>
      <w:pPr>
        <w:keepLines/>
        <w:pBdr>
          <w:top w:val="single" w:sz="4" w:space="4" w:color="000000"/>
          <w:left w:val="single" w:sz="4" w:space="4" w:color="000000"/>
          <w:bottom w:val="single" w:sz="4" w:space="4" w:color="000000"/>
          <w:right w:val="single" w:sz="4" w:space="4" w:color="000000"/>
        </w:pBdr>
        <w:spacing w:before="80" w:after="160"/>
        <w:ind w:left="283"/>
      </w:pPr>
      <w:r>
        <w:rPr>
          <w:rFonts w:ascii="Arial" w:hAnsi="Arial" w:eastAsia="Arial"/>
          <w:b w:val="0"/>
          <w:color w:val="000000"/>
          <w:sz w:val="24"/>
        </w:rPr>
        <w:t>curl -s "$API/api/v1/orders/$order_id" -H "$TENANT" -H "$CUSTOMER"</w:t>
      </w:r>
      <w:r>
        <w:rPr>
          <w:rFonts w:ascii="Arial" w:hAnsi="Arial" w:eastAsia="Arial"/>
          <w:b w:val="0"/>
          <w:color w:val="000000"/>
          <w:sz w:val="24"/>
        </w:rPr>
        <w:br/>
        <w:t>curl -s "$API/api/v1/orders?customerId=01a13cdb-cc00-7001-8001-000000000001" -H "$TENANT" -H "$CUSTOMER"</w:t>
      </w:r>
    </w:p>
    <w:p>
      <w:pPr>
        <w:spacing w:after="0"/>
      </w:pPr>
    </w:p>
    <w:p>
      <w:pPr>
        <w:keepLines/>
        <w:pBdr>
          <w:top w:val="single" w:sz="4" w:space="4" w:color="000000"/>
          <w:left w:val="single" w:sz="4" w:space="4" w:color="000000"/>
          <w:bottom w:val="single" w:sz="4" w:space="4" w:color="000000"/>
          <w:right w:val="single" w:sz="4" w:space="4" w:color="000000"/>
        </w:pBdr>
        <w:spacing w:before="80" w:after="160"/>
        <w:ind w:left="283"/>
      </w:pPr>
      <w:r>
        <w:rPr>
          <w:rFonts w:ascii="Arial" w:hAnsi="Arial" w:eastAsia="Arial"/>
          <w:b w:val="0"/>
          <w:color w:val="000000"/>
          <w:sz w:val="24"/>
        </w:rPr>
        <w:t>{"currency":"COP","items":[{"orderId":"&lt;orderId&gt;","orderNumber":"CO-000001","confirmedAt":"...","total":"71103"}]}</w:t>
      </w:r>
    </w:p>
    <w:p>
      <w:pPr>
        <w:tabs>
          <w:tab w:pos="360" w:val="left"/>
        </w:tabs>
        <w:spacing w:after="40"/>
        <w:ind w:left="360" w:hanging="360"/>
      </w:pPr>
      <w:r>
        <w:rPr>
          <w:rFonts w:ascii="Arial" w:hAnsi="Arial" w:eastAsia="Arial"/>
          <w:b w:val="0"/>
          <w:color w:val="000000"/>
          <w:sz w:val="24"/>
        </w:rPr>
        <w:t>6.</w:t>
        <w:tab/>
      </w:r>
      <w:r>
        <w:rPr>
          <w:rFonts w:ascii="Arial" w:hAnsi="Arial" w:eastAsia="Arial"/>
          <w:b w:val="0"/>
          <w:color w:val="000000"/>
          <w:sz w:val="24"/>
        </w:rPr>
        <w:t>Mira un error en inglés, con un id de correlación propio:</w:t>
      </w:r>
    </w:p>
    <w:p>
      <w:pPr>
        <w:keepLines/>
        <w:pBdr>
          <w:top w:val="single" w:sz="4" w:space="4" w:color="000000"/>
          <w:left w:val="single" w:sz="4" w:space="4" w:color="000000"/>
          <w:bottom w:val="single" w:sz="4" w:space="4" w:color="000000"/>
          <w:right w:val="single" w:sz="4" w:space="4" w:color="000000"/>
        </w:pBdr>
        <w:spacing w:before="80" w:after="160"/>
        <w:ind w:left="283"/>
      </w:pPr>
      <w:r>
        <w:rPr>
          <w:rFonts w:ascii="Arial" w:hAnsi="Arial" w:eastAsia="Arial"/>
          <w:b w:val="0"/>
          <w:color w:val="000000"/>
          <w:sz w:val="24"/>
        </w:rPr>
        <w:t>curl -i "$API/api/v1/quotes" -H 'Content-Type: application/json' -H "$TENANT" -H "$CUSTOMER" \</w:t>
      </w:r>
      <w:r>
        <w:rPr>
          <w:rFonts w:ascii="Arial" w:hAnsi="Arial" w:eastAsia="Arial"/>
          <w:b w:val="0"/>
          <w:color w:val="000000"/>
          <w:sz w:val="24"/>
        </w:rPr>
        <w:br/>
        <w:t xml:space="preserve">  -H 'Accept-Language: en' -H 'X-Correlation-Id: manual-check-001' \</w:t>
      </w:r>
      <w:r>
        <w:rPr>
          <w:rFonts w:ascii="Arial" w:hAnsi="Arial" w:eastAsia="Arial"/>
          <w:b w:val="0"/>
          <w:color w:val="000000"/>
          <w:sz w:val="24"/>
        </w:rPr>
        <w:br/>
        <w:t xml:space="preserve">  -d '{"paymentMethod":"CASH","lines":[{"sku":"NOPE-1","qty":1}]}'</w:t>
      </w:r>
    </w:p>
    <w:p>
      <w:r>
        <w:rPr>
          <w:rFonts w:ascii="Arial" w:hAnsi="Arial" w:eastAsia="Arial"/>
          <w:b w:val="0"/>
          <w:color w:val="000000"/>
          <w:sz w:val="24"/>
        </w:rPr>
        <w:t xml:space="preserve">Responde 422 </w:t>
      </w:r>
      <w:r>
        <w:rPr>
          <w:rFonts w:ascii="Arial" w:hAnsi="Arial" w:eastAsia="Arial"/>
          <w:b w:val="0"/>
          <w:color w:val="000000"/>
          <w:sz w:val="24"/>
        </w:rPr>
        <w:t>UNKNOWN_SKU</w:t>
      </w:r>
      <w:r>
        <w:rPr>
          <w:rFonts w:ascii="Arial" w:hAnsi="Arial" w:eastAsia="Arial"/>
          <w:b w:val="0"/>
          <w:color w:val="000000"/>
          <w:sz w:val="24"/>
        </w:rPr>
        <w:t xml:space="preserve"> con </w:t>
      </w:r>
      <w:r>
        <w:rPr>
          <w:rFonts w:ascii="Arial" w:hAnsi="Arial" w:eastAsia="Arial"/>
          <w:b w:val="0"/>
          <w:color w:val="000000"/>
          <w:sz w:val="24"/>
        </w:rPr>
        <w:t>"correlationId":"manual-check-001"</w:t>
      </w:r>
      <w:r>
        <w:rPr>
          <w:rFonts w:ascii="Arial" w:hAnsi="Arial" w:eastAsia="Arial"/>
          <w:b w:val="0"/>
          <w:color w:val="000000"/>
          <w:sz w:val="24"/>
        </w:rPr>
        <w:t>, el cuerpo que se muestra en Códigos de error.</w:t>
      </w:r>
    </w:p>
    <w:p>
      <w:pPr>
        <w:pBdr>
          <w:left w:val="single" w:sz="12" w:space="8" w:color="000000"/>
        </w:pBdr>
        <w:spacing w:before="80" w:after="160"/>
        <w:ind w:left="283"/>
      </w:pPr>
      <w:r>
        <w:rPr>
          <w:rFonts w:ascii="Arial" w:hAnsi="Arial" w:eastAsia="Arial"/>
          <w:b/>
          <w:color w:val="000000"/>
          <w:sz w:val="24"/>
        </w:rPr>
        <w:t>Nota:</w:t>
      </w:r>
      <w:r>
        <w:rPr>
          <w:rFonts w:ascii="Arial" w:hAnsi="Arial" w:eastAsia="Arial"/>
          <w:b w:val="0"/>
          <w:color w:val="000000"/>
          <w:sz w:val="24"/>
        </w:rPr>
        <w:t xml:space="preserve"> para repetir el recorrido, usa una </w:t>
      </w:r>
      <w:r>
        <w:rPr>
          <w:rFonts w:ascii="Arial" w:hAnsi="Arial" w:eastAsia="Arial"/>
          <w:b w:val="0"/>
          <w:color w:val="000000"/>
          <w:sz w:val="24"/>
        </w:rPr>
        <w:t>key</w:t>
      </w:r>
      <w:r>
        <w:rPr>
          <w:rFonts w:ascii="Arial" w:hAnsi="Arial" w:eastAsia="Arial"/>
          <w:b w:val="0"/>
          <w:color w:val="000000"/>
          <w:sz w:val="24"/>
        </w:rPr>
        <w:t xml:space="preserve"> nueva. La misma clave con una cotización nueva es otra petición y responde 422 </w:t>
      </w:r>
      <w:r>
        <w:rPr>
          <w:rFonts w:ascii="Arial" w:hAnsi="Arial" w:eastAsia="Arial"/>
          <w:b w:val="0"/>
          <w:color w:val="000000"/>
          <w:sz w:val="24"/>
        </w:rPr>
        <w:t>IDEMPOTENCY_KEY_REUSED</w:t>
      </w:r>
      <w:r>
        <w:rPr>
          <w:rFonts w:ascii="Arial" w:hAnsi="Arial" w:eastAsia="Arial"/>
          <w:b w:val="0"/>
          <w:color w:val="000000"/>
          <w:sz w:val="24"/>
        </w:rPr>
        <w:t xml:space="preserve"> durante 24 horas. Una clave nueva sobre la cotización ya confirmada responde 409 </w:t>
      </w:r>
      <w:r>
        <w:rPr>
          <w:rFonts w:ascii="Arial" w:hAnsi="Arial" w:eastAsia="Arial"/>
          <w:b w:val="0"/>
          <w:color w:val="000000"/>
          <w:sz w:val="24"/>
        </w:rPr>
        <w:t>QUOTE_ALREADY_CONFIRMED</w:t>
      </w:r>
      <w:r>
        <w:rPr>
          <w:rFonts w:ascii="Arial" w:hAnsi="Arial" w:eastAsia="Arial"/>
          <w:b w:val="0"/>
          <w:color w:val="000000"/>
          <w:sz w:val="24"/>
        </w:rPr>
        <w:t xml:space="preserve"> con su número de pedido.</w:t>
      </w:r>
    </w:p>
    <w:p>
      <w:pPr>
        <w:pStyle w:val="Heading2"/>
        <w:keepNext/>
        <w:spacing w:before="160" w:after="80"/>
      </w:pPr>
      <w:r>
        <w:rPr>
          <w:rFonts w:ascii="Arial" w:hAnsi="Arial" w:eastAsia="Arial"/>
          <w:b/>
          <w:color w:val="000000"/>
          <w:sz w:val="24"/>
        </w:rPr>
        <w:t>Pruebas y compuertas de calidad</w:t>
      </w:r>
    </w:p>
    <w:p>
      <w:pPr>
        <w:pStyle w:val="Heading3"/>
        <w:keepNext/>
        <w:spacing w:before="160" w:after="80"/>
      </w:pPr>
      <w:r>
        <w:rPr>
          <w:rFonts w:ascii="Arial" w:hAnsi="Arial" w:eastAsia="Arial"/>
          <w:b/>
          <w:color w:val="000000"/>
          <w:sz w:val="24"/>
        </w:rPr>
        <w:t>El comando del espacio de trabajo</w:t>
      </w:r>
    </w:p>
    <w:p>
      <w:pPr>
        <w:keepLines/>
        <w:pBdr>
          <w:top w:val="single" w:sz="4" w:space="4" w:color="000000"/>
          <w:left w:val="single" w:sz="4" w:space="4" w:color="000000"/>
          <w:bottom w:val="single" w:sz="4" w:space="4" w:color="000000"/>
          <w:right w:val="single" w:sz="4" w:space="4" w:color="000000"/>
        </w:pBdr>
        <w:spacing w:before="80" w:after="160"/>
        <w:ind w:left="283"/>
      </w:pPr>
      <w:r>
        <w:rPr>
          <w:rFonts w:ascii="Arial" w:hAnsi="Arial" w:eastAsia="Arial"/>
          <w:b w:val="0"/>
          <w:color w:val="000000"/>
          <w:sz w:val="24"/>
        </w:rPr>
        <w:t># From orderflow-engine-infra</w:t>
      </w:r>
      <w:r>
        <w:rPr>
          <w:rFonts w:ascii="Arial" w:hAnsi="Arial" w:eastAsia="Arial"/>
          <w:b w:val="0"/>
          <w:color w:val="000000"/>
          <w:sz w:val="24"/>
        </w:rPr>
        <w:br/>
        <w:t>bash scripts/test-all.sh</w:t>
      </w:r>
    </w:p>
    <w:p>
      <w:pPr>
        <w:spacing w:after="0"/>
      </w:pPr>
    </w:p>
    <w:p>
      <w:pPr>
        <w:keepLines/>
        <w:pBdr>
          <w:top w:val="single" w:sz="4" w:space="4" w:color="000000"/>
          <w:left w:val="single" w:sz="4" w:space="4" w:color="000000"/>
          <w:bottom w:val="single" w:sz="4" w:space="4" w:color="000000"/>
          <w:right w:val="single" w:sz="4" w:space="4" w:color="000000"/>
        </w:pBdr>
        <w:spacing w:before="80" w:after="160"/>
        <w:ind w:left="283"/>
      </w:pPr>
      <w:r>
        <w:rPr>
          <w:rFonts w:ascii="Arial" w:hAnsi="Arial" w:eastAsia="Arial"/>
          <w:b w:val="0"/>
          <w:color w:val="000000"/>
          <w:sz w:val="24"/>
        </w:rPr>
        <w:t># From orderflow-engine-infra, on Windows with PowerShell 7</w:t>
      </w:r>
      <w:r>
        <w:rPr>
          <w:rFonts w:ascii="Arial" w:hAnsi="Arial" w:eastAsia="Arial"/>
          <w:b w:val="0"/>
          <w:color w:val="000000"/>
          <w:sz w:val="24"/>
        </w:rPr>
        <w:br/>
        <w:t>pwsh -File scripts/test-all.ps1</w:t>
      </w:r>
    </w:p>
    <w:p>
      <w:r>
        <w:rPr>
          <w:rFonts w:ascii="Arial" w:hAnsi="Arial" w:eastAsia="Arial"/>
          <w:b w:val="0"/>
          <w:color w:val="000000"/>
          <w:sz w:val="24"/>
        </w:rPr>
        <w:t>test-all</w:t>
      </w:r>
      <w:r>
        <w:rPr>
          <w:rFonts w:ascii="Arial" w:hAnsi="Arial" w:eastAsia="Arial"/>
          <w:b w:val="0"/>
          <w:color w:val="000000"/>
          <w:sz w:val="24"/>
        </w:rPr>
        <w:t xml:space="preserve"> encuentra la raíz del espacio de trabajo dos niveles arriba del script y ejecuta, en orden:</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494"/>
        <w:gridCol w:w="3715"/>
        <w:gridCol w:w="3429"/>
      </w:tblGrid>
      <w:tr>
        <w:tc>
          <w:tcPr>
            <w:tcW w:type="dxa" w:w="2494"/>
          </w:tcPr>
          <w:p>
            <w:pPr>
              <w:spacing w:after="0"/>
            </w:pPr>
            <w:r>
              <w:rPr>
                <w:rFonts w:ascii="Arial" w:hAnsi="Arial" w:eastAsia="Arial"/>
                <w:b/>
                <w:color w:val="000000"/>
                <w:sz w:val="24"/>
              </w:rPr>
              <w:t>Paso</w:t>
            </w:r>
          </w:p>
        </w:tc>
        <w:tc>
          <w:tcPr>
            <w:tcW w:type="dxa" w:w="3715"/>
          </w:tcPr>
          <w:p>
            <w:pPr>
              <w:spacing w:after="0"/>
            </w:pPr>
            <w:r>
              <w:rPr>
                <w:rFonts w:ascii="Arial" w:hAnsi="Arial" w:eastAsia="Arial"/>
                <w:b/>
                <w:color w:val="000000"/>
                <w:sz w:val="24"/>
              </w:rPr>
              <w:t>Comando</w:t>
            </w:r>
          </w:p>
        </w:tc>
        <w:tc>
          <w:tcPr>
            <w:tcW w:type="dxa" w:w="3429"/>
          </w:tcPr>
          <w:p>
            <w:pPr>
              <w:spacing w:after="0"/>
            </w:pPr>
            <w:r>
              <w:rPr>
                <w:rFonts w:ascii="Arial" w:hAnsi="Arial" w:eastAsia="Arial"/>
                <w:b/>
                <w:color w:val="000000"/>
                <w:sz w:val="24"/>
              </w:rPr>
              <w:t>Carpeta</w:t>
            </w:r>
          </w:p>
        </w:tc>
      </w:tr>
      <w:tr>
        <w:tc>
          <w:tcPr>
            <w:tcW w:type="dxa" w:w="2494"/>
          </w:tcPr>
          <w:p>
            <w:pPr>
              <w:spacing w:after="0"/>
            </w:pPr>
            <w:r>
              <w:rPr>
                <w:rFonts w:ascii="Arial" w:hAnsi="Arial" w:eastAsia="Arial"/>
                <w:b w:val="0"/>
                <w:color w:val="000000"/>
                <w:sz w:val="24"/>
              </w:rPr>
              <w:t>1. Verificación de la API</w:t>
            </w:r>
          </w:p>
        </w:tc>
        <w:tc>
          <w:tcPr>
            <w:tcW w:type="dxa" w:w="3715"/>
          </w:tcPr>
          <w:p>
            <w:pPr>
              <w:spacing w:after="0"/>
            </w:pPr>
            <w:r>
              <w:rPr>
                <w:rFonts w:ascii="Arial" w:hAnsi="Arial" w:eastAsia="Arial"/>
                <w:b w:val="0"/>
                <w:color w:val="000000"/>
                <w:sz w:val="24"/>
              </w:rPr>
              <w:t>./mvnw verify</w:t>
            </w:r>
            <w:r>
              <w:rPr>
                <w:rFonts w:ascii="Arial" w:hAnsi="Arial" w:eastAsia="Arial"/>
                <w:b w:val="0"/>
                <w:color w:val="000000"/>
                <w:sz w:val="24"/>
              </w:rPr>
              <w:t xml:space="preserve"> (</w:t>
            </w:r>
            <w:r>
              <w:rPr>
                <w:rFonts w:ascii="Arial" w:hAnsi="Arial" w:eastAsia="Arial"/>
                <w:b w:val="0"/>
                <w:color w:val="000000"/>
                <w:sz w:val="24"/>
              </w:rPr>
              <w:t>mvnw.cmd verify</w:t>
            </w:r>
            <w:r>
              <w:rPr>
                <w:rFonts w:ascii="Arial" w:hAnsi="Arial" w:eastAsia="Arial"/>
                <w:b w:val="0"/>
                <w:color w:val="000000"/>
                <w:sz w:val="24"/>
              </w:rPr>
              <w:t xml:space="preserve"> en PowerShell)</w:t>
            </w:r>
          </w:p>
        </w:tc>
        <w:tc>
          <w:tcPr>
            <w:tcW w:type="dxa" w:w="3429"/>
          </w:tcPr>
          <w:p>
            <w:pPr>
              <w:spacing w:after="0"/>
            </w:pPr>
            <w:r>
              <w:rPr>
                <w:rFonts w:ascii="Arial" w:hAnsi="Arial" w:eastAsia="Arial"/>
                <w:b w:val="0"/>
                <w:color w:val="000000"/>
                <w:sz w:val="24"/>
              </w:rPr>
              <w:t>orderflow-engine-api</w:t>
            </w:r>
          </w:p>
        </w:tc>
      </w:tr>
      <w:tr>
        <w:tc>
          <w:tcPr>
            <w:tcW w:type="dxa" w:w="2494"/>
          </w:tcPr>
          <w:p>
            <w:pPr>
              <w:spacing w:after="0"/>
            </w:pPr>
            <w:r>
              <w:rPr>
                <w:rFonts w:ascii="Arial" w:hAnsi="Arial" w:eastAsia="Arial"/>
                <w:b w:val="0"/>
                <w:color w:val="000000"/>
                <w:sz w:val="24"/>
              </w:rPr>
              <w:t>2. Pruebas web</w:t>
            </w:r>
          </w:p>
        </w:tc>
        <w:tc>
          <w:tcPr>
            <w:tcW w:type="dxa" w:w="3715"/>
          </w:tcPr>
          <w:p>
            <w:pPr>
              <w:spacing w:after="0"/>
            </w:pPr>
            <w:r>
              <w:rPr>
                <w:rFonts w:ascii="Arial" w:hAnsi="Arial" w:eastAsia="Arial"/>
                <w:b w:val="0"/>
                <w:color w:val="000000"/>
                <w:sz w:val="24"/>
              </w:rPr>
              <w:t>docker build --target test .</w:t>
            </w:r>
          </w:p>
        </w:tc>
        <w:tc>
          <w:tcPr>
            <w:tcW w:type="dxa" w:w="3429"/>
          </w:tcPr>
          <w:p>
            <w:pPr>
              <w:spacing w:after="0"/>
            </w:pPr>
            <w:r>
              <w:rPr>
                <w:rFonts w:ascii="Arial" w:hAnsi="Arial" w:eastAsia="Arial"/>
                <w:b w:val="0"/>
                <w:color w:val="000000"/>
                <w:sz w:val="24"/>
              </w:rPr>
              <w:t>orderflow-engine-web</w:t>
            </w:r>
          </w:p>
        </w:tc>
      </w:tr>
      <w:tr>
        <w:tc>
          <w:tcPr>
            <w:tcW w:type="dxa" w:w="2494"/>
          </w:tcPr>
          <w:p>
            <w:pPr>
              <w:spacing w:after="0"/>
            </w:pPr>
            <w:r>
              <w:rPr>
                <w:rFonts w:ascii="Arial" w:hAnsi="Arial" w:eastAsia="Arial"/>
                <w:b w:val="0"/>
                <w:color w:val="000000"/>
                <w:sz w:val="24"/>
              </w:rPr>
              <w:t>3. Extremo a extremo</w:t>
            </w:r>
          </w:p>
        </w:tc>
        <w:tc>
          <w:tcPr>
            <w:tcW w:type="dxa" w:w="3715"/>
          </w:tcPr>
          <w:p>
            <w:pPr>
              <w:spacing w:after="0"/>
            </w:pPr>
            <w:r>
              <w:rPr>
                <w:rFonts w:ascii="Arial" w:hAnsi="Arial" w:eastAsia="Arial"/>
                <w:b w:val="0"/>
                <w:color w:val="000000"/>
                <w:sz w:val="24"/>
              </w:rPr>
              <w:t>bash scripts/e2e.sh</w:t>
            </w:r>
            <w:r>
              <w:rPr>
                <w:rFonts w:ascii="Arial" w:hAnsi="Arial" w:eastAsia="Arial"/>
                <w:b w:val="0"/>
                <w:color w:val="000000"/>
                <w:sz w:val="24"/>
              </w:rPr>
              <w:t xml:space="preserve"> (</w:t>
            </w:r>
            <w:r>
              <w:rPr>
                <w:rFonts w:ascii="Arial" w:hAnsi="Arial" w:eastAsia="Arial"/>
                <w:b w:val="0"/>
                <w:color w:val="000000"/>
                <w:sz w:val="24"/>
              </w:rPr>
              <w:t>scripts/e2e.ps1</w:t>
            </w:r>
            <w:r>
              <w:rPr>
                <w:rFonts w:ascii="Arial" w:hAnsi="Arial" w:eastAsia="Arial"/>
                <w:b w:val="0"/>
                <w:color w:val="000000"/>
                <w:sz w:val="24"/>
              </w:rPr>
              <w:t xml:space="preserve"> en PowerShell)</w:t>
            </w:r>
          </w:p>
        </w:tc>
        <w:tc>
          <w:tcPr>
            <w:tcW w:type="dxa" w:w="3429"/>
          </w:tcPr>
          <w:p>
            <w:pPr>
              <w:spacing w:after="0"/>
            </w:pPr>
            <w:r>
              <w:rPr>
                <w:rFonts w:ascii="Arial" w:hAnsi="Arial" w:eastAsia="Arial"/>
                <w:b w:val="0"/>
                <w:color w:val="000000"/>
                <w:sz w:val="24"/>
              </w:rPr>
              <w:t>orderflow-engine-infra</w:t>
            </w:r>
          </w:p>
        </w:tc>
      </w:tr>
      <w:tr>
        <w:tc>
          <w:tcPr>
            <w:tcW w:type="dxa" w:w="2494"/>
          </w:tcPr>
          <w:p>
            <w:pPr>
              <w:spacing w:after="0"/>
            </w:pPr>
            <w:r>
              <w:rPr>
                <w:rFonts w:ascii="Arial" w:hAnsi="Arial" w:eastAsia="Arial"/>
                <w:b w:val="0"/>
                <w:color w:val="000000"/>
                <w:sz w:val="24"/>
              </w:rPr>
              <w:t>4. Verificación de la documentación</w:t>
            </w:r>
          </w:p>
        </w:tc>
        <w:tc>
          <w:tcPr>
            <w:tcW w:type="dxa" w:w="3715"/>
          </w:tcPr>
          <w:p>
            <w:pPr>
              <w:spacing w:after="0"/>
            </w:pPr>
            <w:r>
              <w:rPr>
                <w:rFonts w:ascii="Arial" w:hAnsi="Arial" w:eastAsia="Arial"/>
                <w:b w:val="0"/>
                <w:color w:val="000000"/>
                <w:sz w:val="24"/>
              </w:rPr>
              <w:t>node orderflow-engine-tools/docs-check/check-docs.mjs</w:t>
            </w:r>
          </w:p>
        </w:tc>
        <w:tc>
          <w:tcPr>
            <w:tcW w:type="dxa" w:w="3429"/>
          </w:tcPr>
          <w:p>
            <w:pPr>
              <w:spacing w:after="0"/>
            </w:pPr>
            <w:r>
              <w:rPr>
                <w:rFonts w:ascii="Arial" w:hAnsi="Arial" w:eastAsia="Arial"/>
                <w:b w:val="0"/>
                <w:color w:val="000000"/>
                <w:sz w:val="24"/>
              </w:rPr>
              <w:t>Raíz del espacio de trabajo</w:t>
            </w:r>
          </w:p>
        </w:tc>
      </w:tr>
      <w:tr>
        <w:tc>
          <w:tcPr>
            <w:tcW w:type="dxa" w:w="2494"/>
          </w:tcPr>
          <w:p>
            <w:pPr>
              <w:spacing w:after="0"/>
            </w:pPr>
            <w:r>
              <w:rPr>
                <w:rFonts w:ascii="Arial" w:hAnsi="Arial" w:eastAsia="Arial"/>
                <w:b w:val="0"/>
                <w:color w:val="000000"/>
                <w:sz w:val="24"/>
              </w:rPr>
              <w:t>5. Verificación de integridad</w:t>
            </w:r>
          </w:p>
        </w:tc>
        <w:tc>
          <w:tcPr>
            <w:tcW w:type="dxa" w:w="3715"/>
          </w:tcPr>
          <w:p>
            <w:pPr>
              <w:spacing w:after="0"/>
            </w:pPr>
            <w:r>
              <w:rPr>
                <w:rFonts w:ascii="Arial" w:hAnsi="Arial" w:eastAsia="Arial"/>
                <w:b w:val="0"/>
                <w:color w:val="000000"/>
                <w:sz w:val="24"/>
              </w:rPr>
              <w:t>node orderflow-engine-tools/integrity/check-integrity.mjs</w:t>
            </w:r>
          </w:p>
        </w:tc>
        <w:tc>
          <w:tcPr>
            <w:tcW w:type="dxa" w:w="3429"/>
          </w:tcPr>
          <w:p>
            <w:pPr>
              <w:spacing w:after="0"/>
            </w:pPr>
            <w:r>
              <w:rPr>
                <w:rFonts w:ascii="Arial" w:hAnsi="Arial" w:eastAsia="Arial"/>
                <w:b w:val="0"/>
                <w:color w:val="000000"/>
                <w:sz w:val="24"/>
              </w:rPr>
              <w:t>Raíz del espacio de trabajo</w:t>
            </w:r>
          </w:p>
        </w:tc>
      </w:tr>
    </w:tbl>
    <w:p>
      <w:pPr>
        <w:spacing w:before="120"/>
      </w:pPr>
      <w:r>
        <w:rPr>
          <w:rFonts w:ascii="Arial" w:hAnsi="Arial" w:eastAsia="Arial"/>
          <w:b w:val="0"/>
          <w:color w:val="000000"/>
          <w:sz w:val="24"/>
        </w:rPr>
        <w:t xml:space="preserve">Se detiene en la primera falla con </w:t>
      </w:r>
      <w:r>
        <w:rPr>
          <w:rFonts w:ascii="Arial" w:hAnsi="Arial" w:eastAsia="Arial"/>
          <w:b w:val="0"/>
          <w:color w:val="000000"/>
          <w:sz w:val="24"/>
        </w:rPr>
        <w:t>test-all: FAIL (&lt;step&gt;, exit code &lt;n&gt;)</w:t>
      </w:r>
      <w:r>
        <w:rPr>
          <w:rFonts w:ascii="Arial" w:hAnsi="Arial" w:eastAsia="Arial"/>
          <w:b w:val="0"/>
          <w:color w:val="000000"/>
          <w:sz w:val="24"/>
        </w:rPr>
        <w:t xml:space="preserve"> y ese código de salida. Cuando todos los pasos pasan, termina con </w:t>
      </w:r>
      <w:r>
        <w:rPr>
          <w:rFonts w:ascii="Arial" w:hAnsi="Arial" w:eastAsia="Arial"/>
          <w:b w:val="0"/>
          <w:color w:val="000000"/>
          <w:sz w:val="24"/>
        </w:rPr>
        <w:t>test-all: OK (API verify, web tests, end-to-end, documentation check, integrity check)</w:t>
      </w:r>
      <w:r>
        <w:rPr>
          <w:rFonts w:ascii="Arial" w:hAnsi="Arial" w:eastAsia="Arial"/>
          <w:b w:val="0"/>
          <w:color w:val="000000"/>
          <w:sz w:val="24"/>
        </w:rPr>
        <w:t>.</w:t>
      </w:r>
    </w:p>
    <w:p>
      <w:pPr>
        <w:pStyle w:val="Heading3"/>
        <w:keepNext/>
        <w:spacing w:before="160" w:after="80"/>
      </w:pPr>
      <w:r>
        <w:rPr>
          <w:rFonts w:ascii="Arial" w:hAnsi="Arial" w:eastAsia="Arial"/>
          <w:b/>
          <w:color w:val="000000"/>
          <w:sz w:val="24"/>
        </w:rPr>
        <w:t>Build y pruebas de la API</w:t>
      </w:r>
    </w:p>
    <w:p>
      <w:pPr>
        <w:keepLines/>
        <w:pBdr>
          <w:top w:val="single" w:sz="4" w:space="4" w:color="000000"/>
          <w:left w:val="single" w:sz="4" w:space="4" w:color="000000"/>
          <w:bottom w:val="single" w:sz="4" w:space="4" w:color="000000"/>
          <w:right w:val="single" w:sz="4" w:space="4" w:color="000000"/>
        </w:pBdr>
        <w:spacing w:before="80" w:after="160"/>
        <w:ind w:left="283"/>
      </w:pPr>
      <w:r>
        <w:rPr>
          <w:rFonts w:ascii="Arial" w:hAnsi="Arial" w:eastAsia="Arial"/>
          <w:b w:val="0"/>
          <w:color w:val="000000"/>
          <w:sz w:val="24"/>
        </w:rPr>
        <w:t># From orderflow-engine-api</w:t>
      </w:r>
      <w:r>
        <w:rPr>
          <w:rFonts w:ascii="Arial" w:hAnsi="Arial" w:eastAsia="Arial"/>
          <w:b w:val="0"/>
          <w:color w:val="000000"/>
          <w:sz w:val="24"/>
        </w:rPr>
        <w:br/>
        <w:t>./mvnw verify</w:t>
      </w:r>
    </w:p>
    <w:p>
      <w:r>
        <w:rPr>
          <w:rFonts w:ascii="Arial" w:hAnsi="Arial" w:eastAsia="Arial"/>
          <w:b w:val="0"/>
          <w:color w:val="000000"/>
          <w:sz w:val="24"/>
        </w:rPr>
        <w:t xml:space="preserve">Este único comando construye el servicio y ejecuta todas las pruebas: unitarias, golden tests (marcadas con </w:t>
      </w:r>
      <w:r>
        <w:rPr>
          <w:rFonts w:ascii="Arial" w:hAnsi="Arial" w:eastAsia="Arial"/>
          <w:b w:val="0"/>
          <w:color w:val="000000"/>
          <w:sz w:val="24"/>
        </w:rPr>
        <w:t>@Tag("golden")</w:t>
      </w:r>
      <w:r>
        <w:rPr>
          <w:rFonts w:ascii="Arial" w:hAnsi="Arial" w:eastAsia="Arial"/>
          <w:b w:val="0"/>
          <w:color w:val="000000"/>
          <w:sz w:val="24"/>
        </w:rPr>
        <w:t xml:space="preserve">, con sus fixtures en </w:t>
      </w:r>
      <w:r>
        <w:rPr>
          <w:rFonts w:ascii="Arial" w:hAnsi="Arial" w:eastAsia="Arial"/>
          <w:b w:val="0"/>
          <w:color w:val="000000"/>
          <w:sz w:val="24"/>
        </w:rPr>
        <w:t>src/test/resources/golden/</w:t>
      </w:r>
      <w:r>
        <w:rPr>
          <w:rFonts w:ascii="Arial" w:hAnsi="Arial" w:eastAsia="Arial"/>
          <w:b w:val="0"/>
          <w:color w:val="000000"/>
          <w:sz w:val="24"/>
        </w:rPr>
        <w:t>), de contrato (</w:t>
      </w:r>
      <w:r>
        <w:rPr>
          <w:rFonts w:ascii="Arial" w:hAnsi="Arial" w:eastAsia="Arial"/>
          <w:b w:val="0"/>
          <w:color w:val="000000"/>
          <w:sz w:val="24"/>
        </w:rPr>
        <w:t>*ContractIT</w:t>
      </w:r>
      <w:r>
        <w:rPr>
          <w:rFonts w:ascii="Arial" w:hAnsi="Arial" w:eastAsia="Arial"/>
          <w:b w:val="0"/>
          <w:color w:val="000000"/>
          <w:sz w:val="24"/>
        </w:rPr>
        <w:t xml:space="preserve">), de arquitectura (ArchUnit) y de integración contra un PostgreSQL 17 real que levanta Testcontainers, incluida la prueba de rollback de Liquibase. Aplica la compuerta de JaCoCo: al menos 90% de las líneas y ramas de </w:t>
      </w:r>
      <w:r>
        <w:rPr>
          <w:rFonts w:ascii="Arial" w:hAnsi="Arial" w:eastAsia="Arial"/>
          <w:b w:val="0"/>
          <w:color w:val="000000"/>
          <w:sz w:val="24"/>
        </w:rPr>
        <w:t>com.orderflow.engine.pricing</w:t>
      </w:r>
      <w:r>
        <w:rPr>
          <w:rFonts w:ascii="Arial" w:hAnsi="Arial" w:eastAsia="Arial"/>
          <w:b w:val="0"/>
          <w:color w:val="000000"/>
          <w:sz w:val="24"/>
        </w:rPr>
        <w:t xml:space="preserve"> y sus subpaquetes. El reporte de cobertura es </w:t>
      </w:r>
      <w:r>
        <w:rPr>
          <w:rFonts w:ascii="Arial" w:hAnsi="Arial" w:eastAsia="Arial"/>
          <w:b w:val="0"/>
          <w:color w:val="000000"/>
          <w:sz w:val="24"/>
        </w:rPr>
        <w:t>target/site/jacoco/index.html</w:t>
      </w:r>
      <w:r>
        <w:rPr>
          <w:rFonts w:ascii="Arial" w:hAnsi="Arial" w:eastAsia="Arial"/>
          <w:b w:val="0"/>
          <w:color w:val="000000"/>
          <w:sz w:val="24"/>
        </w:rPr>
        <w:t>.</w:t>
      </w:r>
    </w:p>
    <w:p>
      <w:pPr>
        <w:pStyle w:val="Heading3"/>
        <w:keepNext/>
        <w:spacing w:before="160" w:after="80"/>
      </w:pPr>
      <w:r>
        <w:rPr>
          <w:rFonts w:ascii="Arial" w:hAnsi="Arial" w:eastAsia="Arial"/>
          <w:b/>
          <w:color w:val="000000"/>
          <w:sz w:val="24"/>
        </w:rPr>
        <w:t>Pruebas de mutación</w:t>
      </w:r>
    </w:p>
    <w:p>
      <w:pPr>
        <w:keepLines/>
        <w:pBdr>
          <w:top w:val="single" w:sz="4" w:space="4" w:color="000000"/>
          <w:left w:val="single" w:sz="4" w:space="4" w:color="000000"/>
          <w:bottom w:val="single" w:sz="4" w:space="4" w:color="000000"/>
          <w:right w:val="single" w:sz="4" w:space="4" w:color="000000"/>
        </w:pBdr>
        <w:spacing w:before="80" w:after="160"/>
        <w:ind w:left="283"/>
      </w:pPr>
      <w:r>
        <w:rPr>
          <w:rFonts w:ascii="Arial" w:hAnsi="Arial" w:eastAsia="Arial"/>
          <w:b w:val="0"/>
          <w:color w:val="000000"/>
          <w:sz w:val="24"/>
        </w:rPr>
        <w:t># From orderflow-engine-api</w:t>
      </w:r>
      <w:r>
        <w:rPr>
          <w:rFonts w:ascii="Arial" w:hAnsi="Arial" w:eastAsia="Arial"/>
          <w:b w:val="0"/>
          <w:color w:val="000000"/>
          <w:sz w:val="24"/>
        </w:rPr>
        <w:br/>
        <w:t>./mvnw -Pmutation verify</w:t>
      </w:r>
    </w:p>
    <w:p>
      <w:r>
        <w:rPr>
          <w:rFonts w:ascii="Arial" w:hAnsi="Arial" w:eastAsia="Arial"/>
          <w:b w:val="0"/>
          <w:color w:val="000000"/>
          <w:sz w:val="24"/>
        </w:rPr>
        <w:t xml:space="preserve">El perfil opcional </w:t>
      </w:r>
      <w:r>
        <w:rPr>
          <w:rFonts w:ascii="Arial" w:hAnsi="Arial" w:eastAsia="Arial"/>
          <w:b w:val="0"/>
          <w:color w:val="000000"/>
          <w:sz w:val="24"/>
        </w:rPr>
        <w:t>mutation</w:t>
      </w:r>
      <w:r>
        <w:rPr>
          <w:rFonts w:ascii="Arial" w:hAnsi="Arial" w:eastAsia="Arial"/>
          <w:b w:val="0"/>
          <w:color w:val="000000"/>
          <w:sz w:val="24"/>
        </w:rPr>
        <w:t xml:space="preserve"> ejecuta PIT sobre </w:t>
      </w:r>
      <w:r>
        <w:rPr>
          <w:rFonts w:ascii="Arial" w:hAnsi="Arial" w:eastAsia="Arial"/>
          <w:b w:val="0"/>
          <w:color w:val="000000"/>
          <w:sz w:val="24"/>
        </w:rPr>
        <w:t>com.orderflow.engine.pricing.domain</w:t>
      </w:r>
      <w:r>
        <w:rPr>
          <w:rFonts w:ascii="Arial" w:hAnsi="Arial" w:eastAsia="Arial"/>
          <w:b w:val="0"/>
          <w:color w:val="000000"/>
          <w:sz w:val="24"/>
        </w:rPr>
        <w:t xml:space="preserve"> y su subpaquete </w:t>
      </w:r>
      <w:r>
        <w:rPr>
          <w:rFonts w:ascii="Arial" w:hAnsi="Arial" w:eastAsia="Arial"/>
          <w:b w:val="0"/>
          <w:color w:val="000000"/>
          <w:sz w:val="24"/>
        </w:rPr>
        <w:t>lever</w:t>
      </w:r>
      <w:r>
        <w:rPr>
          <w:rFonts w:ascii="Arial" w:hAnsi="Arial" w:eastAsia="Arial"/>
          <w:b w:val="0"/>
          <w:color w:val="000000"/>
          <w:sz w:val="24"/>
        </w:rPr>
        <w:t>, y falla por debajo del 80% de mutaciones detectadas. Es más lento, así que corre antes de una entrega y no en cada build.</w:t>
      </w:r>
    </w:p>
    <w:p>
      <w:pPr>
        <w:pStyle w:val="Heading3"/>
        <w:keepNext/>
        <w:spacing w:before="160" w:after="80"/>
      </w:pPr>
      <w:r>
        <w:rPr>
          <w:rFonts w:ascii="Arial" w:hAnsi="Arial" w:eastAsia="Arial"/>
          <w:b/>
          <w:color w:val="000000"/>
          <w:sz w:val="24"/>
        </w:rPr>
        <w:t>Pruebas web</w:t>
      </w:r>
    </w:p>
    <w:p>
      <w:pPr>
        <w:keepLines/>
        <w:pBdr>
          <w:top w:val="single" w:sz="4" w:space="4" w:color="000000"/>
          <w:left w:val="single" w:sz="4" w:space="4" w:color="000000"/>
          <w:bottom w:val="single" w:sz="4" w:space="4" w:color="000000"/>
          <w:right w:val="single" w:sz="4" w:space="4" w:color="000000"/>
        </w:pBdr>
        <w:spacing w:before="80" w:after="160"/>
        <w:ind w:left="283"/>
      </w:pPr>
      <w:r>
        <w:rPr>
          <w:rFonts w:ascii="Arial" w:hAnsi="Arial" w:eastAsia="Arial"/>
          <w:b w:val="0"/>
          <w:color w:val="000000"/>
          <w:sz w:val="24"/>
        </w:rPr>
        <w:t># From orderflow-engine-web</w:t>
      </w:r>
      <w:r>
        <w:rPr>
          <w:rFonts w:ascii="Arial" w:hAnsi="Arial" w:eastAsia="Arial"/>
          <w:b w:val="0"/>
          <w:color w:val="000000"/>
          <w:sz w:val="24"/>
        </w:rPr>
        <w:br/>
        <w:t>docker build --target test .</w:t>
      </w:r>
    </w:p>
    <w:p>
      <w:r>
        <w:rPr>
          <w:rFonts w:ascii="Arial" w:hAnsi="Arial" w:eastAsia="Arial"/>
          <w:b w:val="0"/>
          <w:color w:val="000000"/>
          <w:sz w:val="24"/>
        </w:rPr>
        <w:t xml:space="preserve">La etapa </w:t>
      </w:r>
      <w:r>
        <w:rPr>
          <w:rFonts w:ascii="Arial" w:hAnsi="Arial" w:eastAsia="Arial"/>
          <w:b w:val="0"/>
          <w:color w:val="000000"/>
          <w:sz w:val="24"/>
        </w:rPr>
        <w:t>test</w:t>
      </w:r>
      <w:r>
        <w:rPr>
          <w:rFonts w:ascii="Arial" w:hAnsi="Arial" w:eastAsia="Arial"/>
          <w:b w:val="0"/>
          <w:color w:val="000000"/>
          <w:sz w:val="24"/>
        </w:rPr>
        <w:t xml:space="preserve"> del </w:t>
      </w:r>
      <w:r>
        <w:rPr>
          <w:rFonts w:ascii="Arial" w:hAnsi="Arial" w:eastAsia="Arial"/>
          <w:b w:val="0"/>
          <w:color w:val="000000"/>
          <w:sz w:val="24"/>
        </w:rPr>
        <w:t>Dockerfile</w:t>
      </w:r>
      <w:r>
        <w:rPr>
          <w:rFonts w:ascii="Arial" w:hAnsi="Arial" w:eastAsia="Arial"/>
          <w:b w:val="0"/>
          <w:color w:val="000000"/>
          <w:sz w:val="24"/>
        </w:rPr>
        <w:t xml:space="preserve"> web parte de la imagen de Playwright de la versión fijada (</w:t>
      </w:r>
      <w:r>
        <w:rPr>
          <w:rFonts w:ascii="Arial" w:hAnsi="Arial" w:eastAsia="Arial"/>
          <w:b w:val="0"/>
          <w:color w:val="000000"/>
          <w:sz w:val="24"/>
        </w:rPr>
        <w:t>mcr.microsoft.com/playwright:v1.64.1-noble</w:t>
      </w:r>
      <w:r>
        <w:rPr>
          <w:rFonts w:ascii="Arial" w:hAnsi="Arial" w:eastAsia="Arial"/>
          <w:b w:val="0"/>
          <w:color w:val="000000"/>
          <w:sz w:val="24"/>
        </w:rPr>
        <w:t xml:space="preserve">), ejecuta </w:t>
      </w:r>
      <w:r>
        <w:rPr>
          <w:rFonts w:ascii="Arial" w:hAnsi="Arial" w:eastAsia="Arial"/>
          <w:b w:val="0"/>
          <w:color w:val="000000"/>
          <w:sz w:val="24"/>
        </w:rPr>
        <w:t>npm ci</w:t>
      </w:r>
      <w:r>
        <w:rPr>
          <w:rFonts w:ascii="Arial" w:hAnsi="Arial" w:eastAsia="Arial"/>
          <w:b w:val="0"/>
          <w:color w:val="000000"/>
          <w:sz w:val="24"/>
        </w:rPr>
        <w:t xml:space="preserve"> y luego </w:t>
      </w:r>
      <w:r>
        <w:rPr>
          <w:rFonts w:ascii="Arial" w:hAnsi="Arial" w:eastAsia="Arial"/>
          <w:b w:val="0"/>
          <w:color w:val="000000"/>
          <w:sz w:val="24"/>
        </w:rPr>
        <w:t>npm test</w:t>
      </w:r>
      <w:r>
        <w:rPr>
          <w:rFonts w:ascii="Arial" w:hAnsi="Arial" w:eastAsia="Arial"/>
          <w:b w:val="0"/>
          <w:color w:val="000000"/>
          <w:sz w:val="24"/>
        </w:rPr>
        <w:t>: la verificación de texto literal (</w:t>
      </w:r>
      <w:r>
        <w:rPr>
          <w:rFonts w:ascii="Arial" w:hAnsi="Arial" w:eastAsia="Arial"/>
          <w:b w:val="0"/>
          <w:color w:val="000000"/>
          <w:sz w:val="24"/>
        </w:rPr>
        <w:t>scripts/no-literal-text.mjs</w:t>
      </w:r>
      <w:r>
        <w:rPr>
          <w:rFonts w:ascii="Arial" w:hAnsi="Arial" w:eastAsia="Arial"/>
          <w:b w:val="0"/>
          <w:color w:val="000000"/>
          <w:sz w:val="24"/>
        </w:rPr>
        <w:t>, ninguna plantilla contiene texto de usuario fuera de los diccionarios) y después cada spec en Chromium headless, con el layout medido a 768 × 1024 y a 375 × 812. Un spec que falla hace fallar el build. El host solo necesita Docker.</w:t>
      </w:r>
    </w:p>
    <w:p>
      <w:r>
        <w:rPr>
          <w:rFonts w:ascii="Arial" w:hAnsi="Arial" w:eastAsia="Arial"/>
          <w:b w:val="0"/>
          <w:color w:val="000000"/>
          <w:sz w:val="24"/>
        </w:rPr>
        <w:t xml:space="preserve">Para ejecutar los specs en el host, con un Node soportado: </w:t>
      </w:r>
      <w:r>
        <w:rPr>
          <w:rFonts w:ascii="Arial" w:hAnsi="Arial" w:eastAsia="Arial"/>
          <w:b w:val="0"/>
          <w:color w:val="000000"/>
          <w:sz w:val="24"/>
        </w:rPr>
        <w:t>npm ci</w:t>
      </w:r>
      <w:r>
        <w:rPr>
          <w:rFonts w:ascii="Arial" w:hAnsi="Arial" w:eastAsia="Arial"/>
          <w:b w:val="0"/>
          <w:color w:val="000000"/>
          <w:sz w:val="24"/>
        </w:rPr>
        <w:t xml:space="preserve">, </w:t>
      </w:r>
      <w:r>
        <w:rPr>
          <w:rFonts w:ascii="Arial" w:hAnsi="Arial" w:eastAsia="Arial"/>
          <w:b w:val="0"/>
          <w:color w:val="000000"/>
          <w:sz w:val="24"/>
        </w:rPr>
        <w:t>npx playwright install chromium</w:t>
      </w:r>
      <w:r>
        <w:rPr>
          <w:rFonts w:ascii="Arial" w:hAnsi="Arial" w:eastAsia="Arial"/>
          <w:b w:val="0"/>
          <w:color w:val="000000"/>
          <w:sz w:val="24"/>
        </w:rPr>
        <w:t xml:space="preserve"> una vez, y luego </w:t>
      </w:r>
      <w:r>
        <w:rPr>
          <w:rFonts w:ascii="Arial" w:hAnsi="Arial" w:eastAsia="Arial"/>
          <w:b w:val="0"/>
          <w:color w:val="000000"/>
          <w:sz w:val="24"/>
        </w:rPr>
        <w:t>npm test</w:t>
      </w:r>
      <w:r>
        <w:rPr>
          <w:rFonts w:ascii="Arial" w:hAnsi="Arial" w:eastAsia="Arial"/>
          <w:b w:val="0"/>
          <w:color w:val="000000"/>
          <w:sz w:val="24"/>
        </w:rPr>
        <w:t>.</w:t>
      </w:r>
    </w:p>
    <w:p>
      <w:pPr>
        <w:pStyle w:val="Heading3"/>
        <w:keepNext/>
        <w:spacing w:before="160" w:after="80"/>
      </w:pPr>
      <w:r>
        <w:rPr>
          <w:rFonts w:ascii="Arial" w:hAnsi="Arial" w:eastAsia="Arial"/>
          <w:b/>
          <w:color w:val="000000"/>
          <w:sz w:val="24"/>
        </w:rPr>
        <w:t>Flujo de extremo a extremo</w:t>
      </w:r>
    </w:p>
    <w:p>
      <w:pPr>
        <w:keepLines/>
        <w:pBdr>
          <w:top w:val="single" w:sz="4" w:space="4" w:color="000000"/>
          <w:left w:val="single" w:sz="4" w:space="4" w:color="000000"/>
          <w:bottom w:val="single" w:sz="4" w:space="4" w:color="000000"/>
          <w:right w:val="single" w:sz="4" w:space="4" w:color="000000"/>
        </w:pBdr>
        <w:spacing w:before="80" w:after="160"/>
        <w:ind w:left="283"/>
      </w:pPr>
      <w:r>
        <w:rPr>
          <w:rFonts w:ascii="Arial" w:hAnsi="Arial" w:eastAsia="Arial"/>
          <w:b w:val="0"/>
          <w:color w:val="000000"/>
          <w:sz w:val="24"/>
        </w:rPr>
        <w:t># From orderflow-engine-infra</w:t>
      </w:r>
      <w:r>
        <w:rPr>
          <w:rFonts w:ascii="Arial" w:hAnsi="Arial" w:eastAsia="Arial"/>
          <w:b w:val="0"/>
          <w:color w:val="000000"/>
          <w:sz w:val="24"/>
        </w:rPr>
        <w:br/>
        <w:t>bash scripts/e2e.sh</w:t>
      </w:r>
    </w:p>
    <w:p>
      <w:pPr>
        <w:tabs>
          <w:tab w:pos="360" w:val="left"/>
        </w:tabs>
        <w:spacing w:after="40"/>
        <w:ind w:left="360" w:hanging="360"/>
      </w:pPr>
      <w:r>
        <w:rPr>
          <w:rFonts w:ascii="Arial" w:hAnsi="Arial" w:eastAsia="Arial"/>
          <w:b w:val="0"/>
          <w:color w:val="000000"/>
          <w:sz w:val="24"/>
        </w:rPr>
        <w:t>1.</w:t>
        <w:tab/>
      </w:r>
      <w:r>
        <w:rPr>
          <w:rFonts w:ascii="Arial" w:hAnsi="Arial" w:eastAsia="Arial"/>
          <w:b w:val="0"/>
          <w:color w:val="000000"/>
          <w:sz w:val="24"/>
        </w:rPr>
        <w:t>e2e/check-playwright-version.mjs</w:t>
      </w:r>
      <w:r>
        <w:rPr>
          <w:rFonts w:ascii="Arial" w:hAnsi="Arial" w:eastAsia="Arial"/>
          <w:b w:val="0"/>
          <w:color w:val="000000"/>
          <w:sz w:val="24"/>
        </w:rPr>
        <w:t xml:space="preserve"> comprueba que la suite usa la versión de Playwright que fija </w:t>
      </w:r>
      <w:r>
        <w:rPr>
          <w:rFonts w:ascii="Arial" w:hAnsi="Arial" w:eastAsia="Arial"/>
          <w:b w:val="0"/>
          <w:color w:val="000000"/>
          <w:sz w:val="24"/>
        </w:rPr>
        <w:t>orderflow-engine-web</w:t>
      </w:r>
      <w:r>
        <w:rPr>
          <w:rFonts w:ascii="Arial" w:hAnsi="Arial" w:eastAsia="Arial"/>
          <w:b w:val="0"/>
          <w:color w:val="000000"/>
          <w:sz w:val="24"/>
        </w:rPr>
        <w:t>.</w:t>
      </w:r>
    </w:p>
    <w:p>
      <w:pPr>
        <w:tabs>
          <w:tab w:pos="360" w:val="left"/>
        </w:tabs>
        <w:spacing w:after="40"/>
        <w:ind w:left="360" w:hanging="360"/>
      </w:pPr>
      <w:r>
        <w:rPr>
          <w:rFonts w:ascii="Arial" w:hAnsi="Arial" w:eastAsia="Arial"/>
          <w:b w:val="0"/>
          <w:color w:val="000000"/>
          <w:sz w:val="24"/>
        </w:rPr>
        <w:t>2.</w:t>
        <w:tab/>
      </w:r>
      <w:r>
        <w:rPr>
          <w:rFonts w:ascii="Arial" w:hAnsi="Arial" w:eastAsia="Arial"/>
          <w:b w:val="0"/>
          <w:color w:val="000000"/>
          <w:sz w:val="24"/>
        </w:rPr>
        <w:t>docker build</w:t>
      </w:r>
      <w:r>
        <w:rPr>
          <w:rFonts w:ascii="Arial" w:hAnsi="Arial" w:eastAsia="Arial"/>
          <w:b w:val="0"/>
          <w:color w:val="000000"/>
          <w:sz w:val="24"/>
        </w:rPr>
        <w:t xml:space="preserve"> crea la imagen del ejecutor desde </w:t>
      </w:r>
      <w:r>
        <w:rPr>
          <w:rFonts w:ascii="Arial" w:hAnsi="Arial" w:eastAsia="Arial"/>
          <w:b w:val="0"/>
          <w:color w:val="000000"/>
          <w:sz w:val="24"/>
        </w:rPr>
        <w:t>e2e/Dockerfile</w:t>
      </w:r>
      <w:r>
        <w:rPr>
          <w:rFonts w:ascii="Arial" w:hAnsi="Arial" w:eastAsia="Arial"/>
          <w:b w:val="0"/>
          <w:color w:val="000000"/>
          <w:sz w:val="24"/>
        </w:rPr>
        <w:t>.</w:t>
      </w:r>
    </w:p>
    <w:p>
      <w:pPr>
        <w:tabs>
          <w:tab w:pos="360" w:val="left"/>
        </w:tabs>
        <w:spacing w:after="40"/>
        <w:ind w:left="360" w:hanging="360"/>
      </w:pPr>
      <w:r>
        <w:rPr>
          <w:rFonts w:ascii="Arial" w:hAnsi="Arial" w:eastAsia="Arial"/>
          <w:b w:val="0"/>
          <w:color w:val="000000"/>
          <w:sz w:val="24"/>
        </w:rPr>
        <w:t>3.</w:t>
        <w:tab/>
      </w:r>
      <w:r>
        <w:rPr>
          <w:rFonts w:ascii="Arial" w:hAnsi="Arial" w:eastAsia="Arial"/>
          <w:b w:val="0"/>
          <w:color w:val="000000"/>
          <w:sz w:val="24"/>
        </w:rPr>
        <w:t>docker compose --project-name ofe-e2e up --build --detach --wait</w:t>
      </w:r>
      <w:r>
        <w:rPr>
          <w:rFonts w:ascii="Arial" w:hAnsi="Arial" w:eastAsia="Arial"/>
          <w:b w:val="0"/>
          <w:color w:val="000000"/>
          <w:sz w:val="24"/>
        </w:rPr>
        <w:t xml:space="preserve"> levanta un stack completo propio, con la API en 18080 y el cliente en 18081.</w:t>
      </w:r>
    </w:p>
    <w:p>
      <w:pPr>
        <w:tabs>
          <w:tab w:pos="360" w:val="left"/>
        </w:tabs>
        <w:spacing w:after="40"/>
        <w:ind w:left="360" w:hanging="360"/>
      </w:pPr>
      <w:r>
        <w:rPr>
          <w:rFonts w:ascii="Arial" w:hAnsi="Arial" w:eastAsia="Arial"/>
          <w:b w:val="0"/>
          <w:color w:val="000000"/>
          <w:sz w:val="24"/>
        </w:rPr>
        <w:t>4.</w:t>
        <w:tab/>
      </w:r>
      <w:r>
        <w:rPr>
          <w:rFonts w:ascii="Arial" w:hAnsi="Arial" w:eastAsia="Arial"/>
          <w:b w:val="0"/>
          <w:color w:val="000000"/>
          <w:sz w:val="24"/>
        </w:rPr>
        <w:t>El ejecutor se une a la red de ese stack y recorre en un navegador carrito, cotización, confirmación, pedido y Mis pedidos, una vez en español y otra en inglés, y falla ante cualquier error en la consola del navegador.</w:t>
      </w:r>
    </w:p>
    <w:p>
      <w:pPr>
        <w:tabs>
          <w:tab w:pos="360" w:val="left"/>
        </w:tabs>
        <w:spacing w:after="40"/>
        <w:ind w:left="360" w:hanging="360"/>
      </w:pPr>
      <w:r>
        <w:rPr>
          <w:rFonts w:ascii="Arial" w:hAnsi="Arial" w:eastAsia="Arial"/>
          <w:b w:val="0"/>
          <w:color w:val="000000"/>
          <w:sz w:val="24"/>
        </w:rPr>
        <w:t>5.</w:t>
        <w:tab/>
      </w:r>
      <w:r>
        <w:rPr>
          <w:rFonts w:ascii="Arial" w:hAnsi="Arial" w:eastAsia="Arial"/>
          <w:b w:val="0"/>
          <w:color w:val="000000"/>
          <w:sz w:val="24"/>
        </w:rPr>
        <w:t>docker compose --project-name ofe-e2e down --volumes --remove-orphans</w:t>
      </w:r>
      <w:r>
        <w:rPr>
          <w:rFonts w:ascii="Arial" w:hAnsi="Arial" w:eastAsia="Arial"/>
          <w:b w:val="0"/>
          <w:color w:val="000000"/>
          <w:sz w:val="24"/>
        </w:rPr>
        <w:t xml:space="preserve"> siempre elimina ese stack y su base de datos, también cuando falla un paso, así que cada ejecución parte de las semillas. Después de una falla, primero imprime el final de los logs del stack.</w:t>
      </w:r>
    </w:p>
    <w:p>
      <w:pPr>
        <w:pBdr>
          <w:left w:val="single" w:sz="12" w:space="8" w:color="000000"/>
        </w:pBdr>
        <w:spacing w:before="80" w:after="160"/>
        <w:ind w:left="283"/>
      </w:pPr>
      <w:r>
        <w:rPr>
          <w:rFonts w:ascii="Arial" w:hAnsi="Arial" w:eastAsia="Arial"/>
          <w:b/>
          <w:color w:val="000000"/>
          <w:sz w:val="24"/>
        </w:rPr>
        <w:t>Nota:</w:t>
      </w:r>
      <w:r>
        <w:rPr>
          <w:rFonts w:ascii="Arial" w:hAnsi="Arial" w:eastAsia="Arial"/>
          <w:b w:val="0"/>
          <w:color w:val="000000"/>
          <w:sz w:val="24"/>
        </w:rPr>
        <w:t xml:space="preserve"> el stack de extremo a extremo tiene su propio nombre de proyecto y sus propios puertos, así que nunca toca un stack levantado a mano en 8080 y 8081. Para ejecutar la suite desde el host contra un stack en marcha, desde </w:t>
      </w:r>
      <w:r>
        <w:rPr>
          <w:rFonts w:ascii="Arial" w:hAnsi="Arial" w:eastAsia="Arial"/>
          <w:b w:val="0"/>
          <w:color w:val="000000"/>
          <w:sz w:val="24"/>
        </w:rPr>
        <w:t>orderflow-engine-infra/e2e</w:t>
      </w:r>
      <w:r>
        <w:rPr>
          <w:rFonts w:ascii="Arial" w:hAnsi="Arial" w:eastAsia="Arial"/>
          <w:b w:val="0"/>
          <w:color w:val="000000"/>
          <w:sz w:val="24"/>
        </w:rPr>
        <w:t xml:space="preserve">: </w:t>
      </w:r>
      <w:r>
        <w:rPr>
          <w:rFonts w:ascii="Arial" w:hAnsi="Arial" w:eastAsia="Arial"/>
          <w:b w:val="0"/>
          <w:color w:val="000000"/>
          <w:sz w:val="24"/>
        </w:rPr>
        <w:t>npm ci</w:t>
      </w:r>
      <w:r>
        <w:rPr>
          <w:rFonts w:ascii="Arial" w:hAnsi="Arial" w:eastAsia="Arial"/>
          <w:b w:val="0"/>
          <w:color w:val="000000"/>
          <w:sz w:val="24"/>
        </w:rPr>
        <w:t xml:space="preserve">, </w:t>
      </w:r>
      <w:r>
        <w:rPr>
          <w:rFonts w:ascii="Arial" w:hAnsi="Arial" w:eastAsia="Arial"/>
          <w:b w:val="0"/>
          <w:color w:val="000000"/>
          <w:sz w:val="24"/>
        </w:rPr>
        <w:t>npx playwright install chromium</w:t>
      </w:r>
      <w:r>
        <w:rPr>
          <w:rFonts w:ascii="Arial" w:hAnsi="Arial" w:eastAsia="Arial"/>
          <w:b w:val="0"/>
          <w:color w:val="000000"/>
          <w:sz w:val="24"/>
        </w:rPr>
        <w:t xml:space="preserve"> y luego </w:t>
      </w:r>
      <w:r>
        <w:rPr>
          <w:rFonts w:ascii="Arial" w:hAnsi="Arial" w:eastAsia="Arial"/>
          <w:b w:val="0"/>
          <w:color w:val="000000"/>
          <w:sz w:val="24"/>
        </w:rPr>
        <w:t>npx playwright test</w:t>
      </w:r>
      <w:r>
        <w:rPr>
          <w:rFonts w:ascii="Arial" w:hAnsi="Arial" w:eastAsia="Arial"/>
          <w:b w:val="0"/>
          <w:color w:val="000000"/>
          <w:sz w:val="24"/>
        </w:rPr>
        <w:t xml:space="preserve"> con </w:t>
      </w:r>
      <w:r>
        <w:rPr>
          <w:rFonts w:ascii="Arial" w:hAnsi="Arial" w:eastAsia="Arial"/>
          <w:b w:val="0"/>
          <w:color w:val="000000"/>
          <w:sz w:val="24"/>
        </w:rPr>
        <w:t>E2E_BASE_URL=http://localhost:8081</w:t>
      </w:r>
      <w:r>
        <w:rPr>
          <w:rFonts w:ascii="Arial" w:hAnsi="Arial" w:eastAsia="Arial"/>
          <w:b w:val="0"/>
          <w:color w:val="000000"/>
          <w:sz w:val="24"/>
        </w:rPr>
        <w:t>.</w:t>
      </w:r>
    </w:p>
    <w:p>
      <w:pPr>
        <w:pStyle w:val="Heading3"/>
        <w:keepNext/>
        <w:spacing w:before="160" w:after="80"/>
      </w:pPr>
      <w:r>
        <w:rPr>
          <w:rFonts w:ascii="Arial" w:hAnsi="Arial" w:eastAsia="Arial"/>
          <w:b/>
          <w:color w:val="000000"/>
          <w:sz w:val="24"/>
        </w:rPr>
        <w:t>Verificaciones de documentación e integridad</w:t>
      </w:r>
    </w:p>
    <w:p>
      <w:pPr>
        <w:keepLines/>
        <w:pBdr>
          <w:top w:val="single" w:sz="4" w:space="4" w:color="000000"/>
          <w:left w:val="single" w:sz="4" w:space="4" w:color="000000"/>
          <w:bottom w:val="single" w:sz="4" w:space="4" w:color="000000"/>
          <w:right w:val="single" w:sz="4" w:space="4" w:color="000000"/>
        </w:pBdr>
        <w:spacing w:before="80" w:after="160"/>
        <w:ind w:left="283"/>
      </w:pPr>
      <w:r>
        <w:rPr>
          <w:rFonts w:ascii="Arial" w:hAnsi="Arial" w:eastAsia="Arial"/>
          <w:b w:val="0"/>
          <w:color w:val="000000"/>
          <w:sz w:val="24"/>
        </w:rPr>
        <w:t># From the workspace root</w:t>
      </w:r>
      <w:r>
        <w:rPr>
          <w:rFonts w:ascii="Arial" w:hAnsi="Arial" w:eastAsia="Arial"/>
          <w:b w:val="0"/>
          <w:color w:val="000000"/>
          <w:sz w:val="24"/>
        </w:rPr>
        <w:br/>
        <w:t>node orderflow-engine-tools/docs-check/check-docs.mjs</w:t>
      </w:r>
      <w:r>
        <w:rPr>
          <w:rFonts w:ascii="Arial" w:hAnsi="Arial" w:eastAsia="Arial"/>
          <w:b w:val="0"/>
          <w:color w:val="000000"/>
          <w:sz w:val="24"/>
        </w:rPr>
        <w:br/>
        <w:t>node orderflow-engine-tools/integrity/check-integrity.mjs</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593"/>
        <w:gridCol w:w="7045"/>
      </w:tblGrid>
      <w:tr>
        <w:tc>
          <w:tcPr>
            <w:tcW w:type="dxa" w:w="2593"/>
          </w:tcPr>
          <w:p>
            <w:pPr>
              <w:spacing w:after="0"/>
            </w:pPr>
            <w:r>
              <w:rPr>
                <w:rFonts w:ascii="Arial" w:hAnsi="Arial" w:eastAsia="Arial"/>
                <w:b/>
                <w:color w:val="000000"/>
                <w:sz w:val="24"/>
              </w:rPr>
              <w:t>Verificación</w:t>
            </w:r>
          </w:p>
        </w:tc>
        <w:tc>
          <w:tcPr>
            <w:tcW w:type="dxa" w:w="7045"/>
          </w:tcPr>
          <w:p>
            <w:pPr>
              <w:spacing w:after="0"/>
            </w:pPr>
            <w:r>
              <w:rPr>
                <w:rFonts w:ascii="Arial" w:hAnsi="Arial" w:eastAsia="Arial"/>
                <w:b/>
                <w:color w:val="000000"/>
                <w:sz w:val="24"/>
              </w:rPr>
              <w:t>Qué comprueba</w:t>
            </w:r>
          </w:p>
        </w:tc>
      </w:tr>
      <w:tr>
        <w:tc>
          <w:tcPr>
            <w:tcW w:type="dxa" w:w="2593"/>
          </w:tcPr>
          <w:p>
            <w:pPr>
              <w:spacing w:after="0"/>
            </w:pPr>
            <w:r>
              <w:rPr>
                <w:rFonts w:ascii="Arial" w:hAnsi="Arial" w:eastAsia="Arial"/>
                <w:b w:val="0"/>
                <w:color w:val="000000"/>
                <w:sz w:val="24"/>
              </w:rPr>
              <w:t>check-docs</w:t>
            </w:r>
          </w:p>
        </w:tc>
        <w:tc>
          <w:tcPr>
            <w:tcW w:type="dxa" w:w="7045"/>
          </w:tcPr>
          <w:p>
            <w:pPr>
              <w:spacing w:after="0"/>
            </w:pPr>
            <w:r>
              <w:rPr>
                <w:rFonts w:ascii="Arial" w:hAnsi="Arial" w:eastAsia="Arial"/>
                <w:b w:val="0"/>
                <w:color w:val="000000"/>
                <w:sz w:val="24"/>
              </w:rPr>
              <w:t>Ubicación e índice de los Markdown, pares de idioma con el mismo número de títulos, enlaces que nunca salen de su repositorio, front matter, títulos obligatorios, extensión del ADR, claves i18n idénticas en todos los idiomas, el gráfico de avance y las fuentes de los entregables Word y PDF</w:t>
            </w:r>
          </w:p>
        </w:tc>
      </w:tr>
      <w:tr>
        <w:tc>
          <w:tcPr>
            <w:tcW w:type="dxa" w:w="2593"/>
          </w:tcPr>
          <w:p>
            <w:pPr>
              <w:spacing w:after="0"/>
            </w:pPr>
            <w:r>
              <w:rPr>
                <w:rFonts w:ascii="Arial" w:hAnsi="Arial" w:eastAsia="Arial"/>
                <w:b w:val="0"/>
                <w:color w:val="000000"/>
                <w:sz w:val="24"/>
              </w:rPr>
              <w:t>check-integrity</w:t>
            </w:r>
          </w:p>
        </w:tc>
        <w:tc>
          <w:tcPr>
            <w:tcW w:type="dxa" w:w="7045"/>
          </w:tcPr>
          <w:p>
            <w:pPr>
              <w:spacing w:after="0"/>
            </w:pPr>
            <w:r>
              <w:rPr>
                <w:rFonts w:ascii="Arial" w:hAnsi="Arial" w:eastAsia="Arial"/>
                <w:b w:val="0"/>
                <w:color w:val="000000"/>
                <w:sz w:val="24"/>
              </w:rPr>
              <w:t xml:space="preserve">Entradas obligatorias de </w:t>
            </w:r>
            <w:r>
              <w:rPr>
                <w:rFonts w:ascii="Arial" w:hAnsi="Arial" w:eastAsia="Arial"/>
                <w:b w:val="0"/>
                <w:color w:val="000000"/>
                <w:sz w:val="24"/>
              </w:rPr>
              <w:t>.gitignore</w:t>
            </w:r>
            <w:r>
              <w:rPr>
                <w:rFonts w:ascii="Arial" w:hAnsi="Arial" w:eastAsia="Arial"/>
                <w:b w:val="0"/>
                <w:color w:val="000000"/>
                <w:sz w:val="24"/>
              </w:rPr>
              <w:t xml:space="preserve">, </w:t>
            </w:r>
            <w:r>
              <w:rPr>
                <w:rFonts w:ascii="Arial" w:hAnsi="Arial" w:eastAsia="Arial"/>
                <w:b w:val="0"/>
                <w:color w:val="000000"/>
                <w:sz w:val="24"/>
              </w:rPr>
              <w:t>.dockerignore</w:t>
            </w:r>
            <w:r>
              <w:rPr>
                <w:rFonts w:ascii="Arial" w:hAnsi="Arial" w:eastAsia="Arial"/>
                <w:b w:val="0"/>
                <w:color w:val="000000"/>
                <w:sz w:val="24"/>
              </w:rPr>
              <w:t xml:space="preserve"> y </w:t>
            </w:r>
            <w:r>
              <w:rPr>
                <w:rFonts w:ascii="Arial" w:hAnsi="Arial" w:eastAsia="Arial"/>
                <w:b w:val="0"/>
                <w:color w:val="000000"/>
                <w:sz w:val="24"/>
              </w:rPr>
              <w:t>.gitattributes</w:t>
            </w:r>
            <w:r>
              <w:rPr>
                <w:rFonts w:ascii="Arial" w:hAnsi="Arial" w:eastAsia="Arial"/>
                <w:b w:val="0"/>
                <w:color w:val="000000"/>
                <w:sz w:val="24"/>
              </w:rPr>
              <w:t xml:space="preserve">, </w:t>
            </w:r>
            <w:r>
              <w:rPr>
                <w:rFonts w:ascii="Arial" w:hAnsi="Arial" w:eastAsia="Arial"/>
                <w:b w:val="0"/>
                <w:color w:val="000000"/>
                <w:sz w:val="24"/>
              </w:rPr>
              <w:t>.env.example</w:t>
            </w:r>
            <w:r>
              <w:rPr>
                <w:rFonts w:ascii="Arial" w:hAnsi="Arial" w:eastAsia="Arial"/>
                <w:b w:val="0"/>
                <w:color w:val="000000"/>
                <w:sz w:val="24"/>
              </w:rPr>
              <w:t xml:space="preserve"> donde un repositorio corre con Docker, archivos Docker que no salen de su repositorio, y ningún secreto</w:t>
            </w:r>
          </w:p>
        </w:tc>
      </w:tr>
    </w:tbl>
    <w:p>
      <w:pPr>
        <w:pStyle w:val="Heading3"/>
        <w:keepNext/>
        <w:spacing w:before="160" w:after="80"/>
      </w:pPr>
      <w:r>
        <w:rPr>
          <w:rFonts w:ascii="Arial" w:hAnsi="Arial" w:eastAsia="Arial"/>
          <w:b/>
          <w:color w:val="000000"/>
          <w:sz w:val="24"/>
        </w:rPr>
        <w:t>Evidencia verificada</w:t>
      </w:r>
    </w:p>
    <w:p>
      <w:r>
        <w:rPr>
          <w:rFonts w:ascii="Arial" w:hAnsi="Arial" w:eastAsia="Arial"/>
          <w:b w:val="0"/>
          <w:color w:val="000000"/>
          <w:sz w:val="24"/>
        </w:rPr>
        <w:t xml:space="preserve">Según </w:t>
      </w:r>
      <w:r>
        <w:rPr>
          <w:rFonts w:ascii="Arial" w:hAnsi="Arial" w:eastAsia="Arial"/>
          <w:b w:val="0"/>
          <w:color w:val="000000"/>
          <w:sz w:val="24"/>
        </w:rPr>
        <w:t>orderflow-engine-docs/handoff/HANDOFF.md</w:t>
      </w:r>
      <w:r>
        <w:rPr>
          <w:rFonts w:ascii="Arial" w:hAnsi="Arial" w:eastAsia="Arial"/>
          <w:b w:val="0"/>
          <w:color w:val="000000"/>
          <w:sz w:val="24"/>
        </w:rPr>
        <w:t xml:space="preserve"> §3:</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4124"/>
        <w:gridCol w:w="3983"/>
        <w:gridCol w:w="1531"/>
      </w:tblGrid>
      <w:tr>
        <w:tc>
          <w:tcPr>
            <w:tcW w:type="dxa" w:w="4124"/>
          </w:tcPr>
          <w:p>
            <w:pPr>
              <w:spacing w:after="0"/>
            </w:pPr>
            <w:r>
              <w:rPr>
                <w:rFonts w:ascii="Arial" w:hAnsi="Arial" w:eastAsia="Arial"/>
                <w:b/>
                <w:color w:val="000000"/>
                <w:sz w:val="24"/>
              </w:rPr>
              <w:t>Compuerta</w:t>
            </w:r>
          </w:p>
        </w:tc>
        <w:tc>
          <w:tcPr>
            <w:tcW w:type="dxa" w:w="3983"/>
          </w:tcPr>
          <w:p>
            <w:pPr>
              <w:spacing w:after="0"/>
            </w:pPr>
            <w:r>
              <w:rPr>
                <w:rFonts w:ascii="Arial" w:hAnsi="Arial" w:eastAsia="Arial"/>
                <w:b/>
                <w:color w:val="000000"/>
                <w:sz w:val="24"/>
              </w:rPr>
              <w:t>Resultado</w:t>
            </w:r>
          </w:p>
        </w:tc>
        <w:tc>
          <w:tcPr>
            <w:tcW w:type="dxa" w:w="1531"/>
          </w:tcPr>
          <w:p>
            <w:pPr>
              <w:spacing w:after="0"/>
            </w:pPr>
            <w:r>
              <w:rPr>
                <w:rFonts w:ascii="Arial" w:hAnsi="Arial" w:eastAsia="Arial"/>
                <w:b/>
                <w:color w:val="000000"/>
                <w:sz w:val="24"/>
              </w:rPr>
              <w:t>Umbral</w:t>
            </w:r>
          </w:p>
        </w:tc>
      </w:tr>
      <w:tr>
        <w:tc>
          <w:tcPr>
            <w:tcW w:type="dxa" w:w="4124"/>
          </w:tcPr>
          <w:p>
            <w:pPr>
              <w:spacing w:after="0"/>
            </w:pPr>
            <w:r>
              <w:rPr>
                <w:rFonts w:ascii="Arial" w:hAnsi="Arial" w:eastAsia="Arial"/>
                <w:b w:val="0"/>
                <w:color w:val="000000"/>
                <w:sz w:val="24"/>
              </w:rPr>
              <w:t>Pruebas de la API</w:t>
            </w:r>
          </w:p>
        </w:tc>
        <w:tc>
          <w:tcPr>
            <w:tcW w:type="dxa" w:w="3983"/>
          </w:tcPr>
          <w:p>
            <w:pPr>
              <w:spacing w:after="0"/>
            </w:pPr>
            <w:r>
              <w:rPr>
                <w:rFonts w:ascii="Arial" w:hAnsi="Arial" w:eastAsia="Arial"/>
                <w:b w:val="0"/>
                <w:color w:val="000000"/>
                <w:sz w:val="24"/>
              </w:rPr>
              <w:t>333 pruebas unitarias + 308 de integración en verde, con los seis golden tests entre ellas</w:t>
            </w:r>
          </w:p>
        </w:tc>
        <w:tc>
          <w:tcPr>
            <w:tcW w:type="dxa" w:w="1531"/>
          </w:tcPr>
          <w:p>
            <w:pPr>
              <w:spacing w:after="0"/>
            </w:pPr>
            <w:r>
              <w:rPr>
                <w:rFonts w:ascii="Arial" w:hAnsi="Arial" w:eastAsia="Arial"/>
                <w:b w:val="0"/>
                <w:color w:val="000000"/>
                <w:sz w:val="24"/>
              </w:rPr>
              <w:t>Todas en verde</w:t>
            </w:r>
          </w:p>
        </w:tc>
      </w:tr>
      <w:tr>
        <w:tc>
          <w:tcPr>
            <w:tcW w:type="dxa" w:w="4124"/>
          </w:tcPr>
          <w:p>
            <w:pPr>
              <w:spacing w:after="0"/>
            </w:pPr>
            <w:r>
              <w:rPr>
                <w:rFonts w:ascii="Arial" w:hAnsi="Arial" w:eastAsia="Arial"/>
                <w:b w:val="0"/>
                <w:color w:val="000000"/>
                <w:sz w:val="24"/>
              </w:rPr>
              <w:t xml:space="preserve">JaCoCo sobre </w:t>
            </w:r>
            <w:r>
              <w:rPr>
                <w:rFonts w:ascii="Arial" w:hAnsi="Arial" w:eastAsia="Arial"/>
                <w:b w:val="0"/>
                <w:color w:val="000000"/>
                <w:sz w:val="24"/>
              </w:rPr>
              <w:t>pricing.domain</w:t>
            </w:r>
            <w:r>
              <w:rPr>
                <w:rFonts w:ascii="Arial" w:hAnsi="Arial" w:eastAsia="Arial"/>
                <w:b w:val="0"/>
                <w:color w:val="000000"/>
                <w:sz w:val="24"/>
              </w:rPr>
              <w:t xml:space="preserve"> y </w:t>
            </w:r>
            <w:r>
              <w:rPr>
                <w:rFonts w:ascii="Arial" w:hAnsi="Arial" w:eastAsia="Arial"/>
                <w:b w:val="0"/>
                <w:color w:val="000000"/>
                <w:sz w:val="24"/>
              </w:rPr>
              <w:t>pricing.domain.lever</w:t>
            </w:r>
          </w:p>
        </w:tc>
        <w:tc>
          <w:tcPr>
            <w:tcW w:type="dxa" w:w="3983"/>
          </w:tcPr>
          <w:p>
            <w:pPr>
              <w:spacing w:after="0"/>
            </w:pPr>
            <w:r>
              <w:rPr>
                <w:rFonts w:ascii="Arial" w:hAnsi="Arial" w:eastAsia="Arial"/>
                <w:b w:val="0"/>
                <w:color w:val="000000"/>
                <w:sz w:val="24"/>
              </w:rPr>
              <w:t>100% de líneas y ramas</w:t>
            </w:r>
          </w:p>
        </w:tc>
        <w:tc>
          <w:tcPr>
            <w:tcW w:type="dxa" w:w="1531"/>
          </w:tcPr>
          <w:p>
            <w:pPr>
              <w:spacing w:after="0"/>
            </w:pPr>
            <w:r>
              <w:rPr>
                <w:rFonts w:ascii="Arial" w:hAnsi="Arial" w:eastAsia="Arial"/>
                <w:b w:val="0"/>
                <w:color w:val="000000"/>
                <w:sz w:val="24"/>
              </w:rPr>
              <w:t>90%</w:t>
            </w:r>
          </w:p>
        </w:tc>
      </w:tr>
      <w:tr>
        <w:tc>
          <w:tcPr>
            <w:tcW w:type="dxa" w:w="4124"/>
          </w:tcPr>
          <w:p>
            <w:pPr>
              <w:spacing w:after="0"/>
            </w:pPr>
            <w:r>
              <w:rPr>
                <w:rFonts w:ascii="Arial" w:hAnsi="Arial" w:eastAsia="Arial"/>
                <w:b w:val="0"/>
                <w:color w:val="000000"/>
                <w:sz w:val="24"/>
              </w:rPr>
              <w:t>JaCoCo sobre todo el servicio</w:t>
            </w:r>
          </w:p>
        </w:tc>
        <w:tc>
          <w:tcPr>
            <w:tcW w:type="dxa" w:w="3983"/>
          </w:tcPr>
          <w:p>
            <w:pPr>
              <w:spacing w:after="0"/>
            </w:pPr>
            <w:r>
              <w:rPr>
                <w:rFonts w:ascii="Arial" w:hAnsi="Arial" w:eastAsia="Arial"/>
                <w:b w:val="0"/>
                <w:color w:val="000000"/>
                <w:sz w:val="24"/>
              </w:rPr>
              <w:t>99.2% de líneas / 98.0% de ramas</w:t>
            </w:r>
          </w:p>
        </w:tc>
        <w:tc>
          <w:tcPr>
            <w:tcW w:type="dxa" w:w="1531"/>
          </w:tcPr>
          <w:p>
            <w:pPr>
              <w:spacing w:after="0"/>
            </w:pPr>
            <w:r>
              <w:rPr>
                <w:rFonts w:ascii="Arial" w:hAnsi="Arial" w:eastAsia="Arial"/>
                <w:b w:val="0"/>
                <w:color w:val="000000"/>
                <w:sz w:val="24"/>
              </w:rPr>
              <w:t>—</w:t>
            </w:r>
          </w:p>
        </w:tc>
      </w:tr>
      <w:tr>
        <w:tc>
          <w:tcPr>
            <w:tcW w:type="dxa" w:w="4124"/>
          </w:tcPr>
          <w:p>
            <w:pPr>
              <w:spacing w:after="0"/>
            </w:pPr>
            <w:r>
              <w:rPr>
                <w:rFonts w:ascii="Arial" w:hAnsi="Arial" w:eastAsia="Arial"/>
                <w:b w:val="0"/>
                <w:color w:val="000000"/>
                <w:sz w:val="24"/>
              </w:rPr>
              <w:t>PIT</w:t>
            </w:r>
          </w:p>
        </w:tc>
        <w:tc>
          <w:tcPr>
            <w:tcW w:type="dxa" w:w="3983"/>
          </w:tcPr>
          <w:p>
            <w:pPr>
              <w:spacing w:after="0"/>
            </w:pPr>
            <w:r>
              <w:rPr>
                <w:rFonts w:ascii="Arial" w:hAnsi="Arial" w:eastAsia="Arial"/>
                <w:b w:val="0"/>
                <w:color w:val="000000"/>
                <w:sz w:val="24"/>
              </w:rPr>
              <w:t>185/185 mutaciones detectadas (100%)</w:t>
            </w:r>
          </w:p>
        </w:tc>
        <w:tc>
          <w:tcPr>
            <w:tcW w:type="dxa" w:w="1531"/>
          </w:tcPr>
          <w:p>
            <w:pPr>
              <w:spacing w:after="0"/>
            </w:pPr>
            <w:r>
              <w:rPr>
                <w:rFonts w:ascii="Arial" w:hAnsi="Arial" w:eastAsia="Arial"/>
                <w:b w:val="0"/>
                <w:color w:val="000000"/>
                <w:sz w:val="24"/>
              </w:rPr>
              <w:t>80%</w:t>
            </w:r>
          </w:p>
        </w:tc>
      </w:tr>
      <w:tr>
        <w:tc>
          <w:tcPr>
            <w:tcW w:type="dxa" w:w="4124"/>
          </w:tcPr>
          <w:p>
            <w:pPr>
              <w:spacing w:after="0"/>
            </w:pPr>
            <w:r>
              <w:rPr>
                <w:rFonts w:ascii="Arial" w:hAnsi="Arial" w:eastAsia="Arial"/>
                <w:b w:val="0"/>
                <w:color w:val="000000"/>
                <w:sz w:val="24"/>
              </w:rPr>
              <w:t>Specs web</w:t>
            </w:r>
          </w:p>
        </w:tc>
        <w:tc>
          <w:tcPr>
            <w:tcW w:type="dxa" w:w="3983"/>
          </w:tcPr>
          <w:p>
            <w:pPr>
              <w:spacing w:after="0"/>
            </w:pPr>
            <w:r>
              <w:rPr>
                <w:rFonts w:ascii="Arial" w:hAnsi="Arial" w:eastAsia="Arial"/>
                <w:b w:val="0"/>
                <w:color w:val="000000"/>
                <w:sz w:val="24"/>
              </w:rPr>
              <w:t>209 specs en 15 archivos en Chromium headless</w:t>
            </w:r>
          </w:p>
        </w:tc>
        <w:tc>
          <w:tcPr>
            <w:tcW w:type="dxa" w:w="1531"/>
          </w:tcPr>
          <w:p>
            <w:pPr>
              <w:spacing w:after="0"/>
            </w:pPr>
            <w:r>
              <w:rPr>
                <w:rFonts w:ascii="Arial" w:hAnsi="Arial" w:eastAsia="Arial"/>
                <w:b w:val="0"/>
                <w:color w:val="000000"/>
                <w:sz w:val="24"/>
              </w:rPr>
              <w:t>Todos en verde</w:t>
            </w:r>
          </w:p>
        </w:tc>
      </w:tr>
      <w:tr>
        <w:tc>
          <w:tcPr>
            <w:tcW w:type="dxa" w:w="4124"/>
          </w:tcPr>
          <w:p>
            <w:pPr>
              <w:spacing w:after="0"/>
            </w:pPr>
            <w:r>
              <w:rPr>
                <w:rFonts w:ascii="Arial" w:hAnsi="Arial" w:eastAsia="Arial"/>
                <w:b w:val="0"/>
                <w:color w:val="000000"/>
                <w:sz w:val="24"/>
              </w:rPr>
              <w:t>Flujo de extremo a extremo</w:t>
            </w:r>
          </w:p>
        </w:tc>
        <w:tc>
          <w:tcPr>
            <w:tcW w:type="dxa" w:w="3983"/>
          </w:tcPr>
          <w:p>
            <w:pPr>
              <w:spacing w:after="0"/>
            </w:pPr>
            <w:r>
              <w:rPr>
                <w:rFonts w:ascii="Arial" w:hAnsi="Arial" w:eastAsia="Arial"/>
                <w:b w:val="0"/>
                <w:color w:val="000000"/>
                <w:sz w:val="24"/>
              </w:rPr>
              <w:t>2/2 (es y en)</w:t>
            </w:r>
          </w:p>
        </w:tc>
        <w:tc>
          <w:tcPr>
            <w:tcW w:type="dxa" w:w="1531"/>
          </w:tcPr>
          <w:p>
            <w:pPr>
              <w:spacing w:after="0"/>
            </w:pPr>
            <w:r>
              <w:rPr>
                <w:rFonts w:ascii="Arial" w:hAnsi="Arial" w:eastAsia="Arial"/>
                <w:b w:val="0"/>
                <w:color w:val="000000"/>
                <w:sz w:val="24"/>
              </w:rPr>
              <w:t>Todos en verde</w:t>
            </w:r>
          </w:p>
        </w:tc>
      </w:tr>
      <w:tr>
        <w:tc>
          <w:tcPr>
            <w:tcW w:type="dxa" w:w="4124"/>
          </w:tcPr>
          <w:p>
            <w:pPr>
              <w:spacing w:after="0"/>
            </w:pPr>
            <w:r>
              <w:rPr>
                <w:rFonts w:ascii="Arial" w:hAnsi="Arial" w:eastAsia="Arial"/>
                <w:b w:val="0"/>
                <w:color w:val="000000"/>
                <w:sz w:val="24"/>
              </w:rPr>
              <w:t>test-all</w:t>
            </w:r>
          </w:p>
        </w:tc>
        <w:tc>
          <w:tcPr>
            <w:tcW w:type="dxa" w:w="3983"/>
          </w:tcPr>
          <w:p>
            <w:pPr>
              <w:spacing w:after="0"/>
            </w:pPr>
            <w:r>
              <w:rPr>
                <w:rFonts w:ascii="Arial" w:hAnsi="Arial" w:eastAsia="Arial"/>
                <w:b w:val="0"/>
                <w:color w:val="000000"/>
                <w:sz w:val="24"/>
              </w:rPr>
              <w:t>OK sobre clones nuevos el 2026-10-17</w:t>
            </w:r>
          </w:p>
        </w:tc>
        <w:tc>
          <w:tcPr>
            <w:tcW w:type="dxa" w:w="1531"/>
          </w:tcPr>
          <w:p>
            <w:pPr>
              <w:spacing w:after="0"/>
            </w:pPr>
            <w:r>
              <w:rPr>
                <w:rFonts w:ascii="Arial" w:hAnsi="Arial" w:eastAsia="Arial"/>
                <w:b w:val="0"/>
                <w:color w:val="000000"/>
                <w:sz w:val="24"/>
              </w:rPr>
              <w:t>—</w:t>
            </w:r>
          </w:p>
        </w:tc>
      </w:tr>
    </w:tbl>
    <w:p>
      <w:pPr>
        <w:spacing w:before="120"/>
      </w:pPr>
      <w:r>
        <w:rPr>
          <w:rFonts w:ascii="Arial" w:hAnsi="Arial" w:eastAsia="Arial"/>
          <w:b w:val="0"/>
          <w:color w:val="000000"/>
          <w:sz w:val="24"/>
        </w:rPr>
        <w:t>Fases: preparación T-00, scaffold T-01, núcleo T-02..T-16 + T-18, web T-17, T-19, T-20, todas cerradas en main.</w:t>
      </w:r>
    </w:p>
    <w:p>
      <w:pPr>
        <w:pStyle w:val="Heading2"/>
        <w:keepNext/>
        <w:spacing w:before="160" w:after="80"/>
      </w:pPr>
      <w:r>
        <w:rPr>
          <w:rFonts w:ascii="Arial" w:hAnsi="Arial" w:eastAsia="Arial"/>
          <w:b/>
          <w:color w:val="000000"/>
          <w:sz w:val="24"/>
        </w:rPr>
        <w:t>Mantenimiento</w:t>
      </w:r>
    </w:p>
    <w:p>
      <w:pPr>
        <w:pStyle w:val="Heading3"/>
        <w:keepNext/>
        <w:spacing w:before="160" w:after="80"/>
      </w:pPr>
      <w:r>
        <w:rPr>
          <w:rFonts w:ascii="Arial" w:hAnsi="Arial" w:eastAsia="Arial"/>
          <w:b/>
          <w:color w:val="000000"/>
          <w:sz w:val="24"/>
        </w:rPr>
        <w:t>Dónde va el código</w:t>
      </w:r>
    </w:p>
    <w:p>
      <w:r>
        <w:rPr>
          <w:rFonts w:ascii="Arial" w:hAnsi="Arial" w:eastAsia="Arial"/>
          <w:b w:val="0"/>
          <w:color w:val="000000"/>
          <w:sz w:val="24"/>
        </w:rPr>
        <w:t xml:space="preserve">La API es un monolito hexagonal. Todos los paquetes viven bajo </w:t>
      </w:r>
      <w:r>
        <w:rPr>
          <w:rFonts w:ascii="Arial" w:hAnsi="Arial" w:eastAsia="Arial"/>
          <w:b w:val="0"/>
          <w:color w:val="000000"/>
          <w:sz w:val="24"/>
        </w:rPr>
        <w:t>com.orderflow.engine</w:t>
      </w:r>
      <w:r>
        <w:rPr>
          <w:rFonts w:ascii="Arial" w:hAnsi="Arial" w:eastAsia="Arial"/>
          <w:b w:val="0"/>
          <w:color w:val="000000"/>
          <w:sz w:val="24"/>
        </w:rPr>
        <w:t>:</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471"/>
        <w:gridCol w:w="2045"/>
        <w:gridCol w:w="4123"/>
      </w:tblGrid>
      <w:tr>
        <w:tc>
          <w:tcPr>
            <w:tcW w:type="dxa" w:w="3471"/>
          </w:tcPr>
          <w:p>
            <w:pPr>
              <w:spacing w:after="0"/>
            </w:pPr>
            <w:r>
              <w:rPr>
                <w:rFonts w:ascii="Arial" w:hAnsi="Arial" w:eastAsia="Arial"/>
                <w:b/>
                <w:color w:val="000000"/>
                <w:sz w:val="24"/>
              </w:rPr>
              <w:t>Paquete</w:t>
            </w:r>
          </w:p>
        </w:tc>
        <w:tc>
          <w:tcPr>
            <w:tcW w:type="dxa" w:w="2045"/>
          </w:tcPr>
          <w:p>
            <w:pPr>
              <w:spacing w:after="0"/>
            </w:pPr>
            <w:r>
              <w:rPr>
                <w:rFonts w:ascii="Arial" w:hAnsi="Arial" w:eastAsia="Arial"/>
                <w:b/>
                <w:color w:val="000000"/>
                <w:sz w:val="24"/>
              </w:rPr>
              <w:t>Tipo</w:t>
            </w:r>
          </w:p>
        </w:tc>
        <w:tc>
          <w:tcPr>
            <w:tcW w:type="dxa" w:w="4123"/>
          </w:tcPr>
          <w:p>
            <w:pPr>
              <w:spacing w:after="0"/>
            </w:pPr>
            <w:r>
              <w:rPr>
                <w:rFonts w:ascii="Arial" w:hAnsi="Arial" w:eastAsia="Arial"/>
                <w:b/>
                <w:color w:val="000000"/>
                <w:sz w:val="24"/>
              </w:rPr>
              <w:t>Qué va aquí</w:t>
            </w:r>
          </w:p>
        </w:tc>
      </w:tr>
      <w:tr>
        <w:tc>
          <w:tcPr>
            <w:tcW w:type="dxa" w:w="3471"/>
          </w:tcPr>
          <w:p>
            <w:pPr>
              <w:spacing w:after="0"/>
            </w:pPr>
            <w:r>
              <w:rPr>
                <w:rFonts w:ascii="Arial" w:hAnsi="Arial" w:eastAsia="Arial"/>
                <w:b w:val="0"/>
                <w:color w:val="000000"/>
                <w:sz w:val="24"/>
              </w:rPr>
              <w:t>pricing.domain</w:t>
            </w:r>
            <w:r>
              <w:rPr>
                <w:rFonts w:ascii="Arial" w:hAnsi="Arial" w:eastAsia="Arial"/>
                <w:b w:val="0"/>
                <w:color w:val="000000"/>
                <w:sz w:val="24"/>
              </w:rPr>
              <w:t xml:space="preserve">, </w:t>
            </w:r>
            <w:r>
              <w:rPr>
                <w:rFonts w:ascii="Arial" w:hAnsi="Arial" w:eastAsia="Arial"/>
                <w:b w:val="0"/>
                <w:color w:val="000000"/>
                <w:sz w:val="24"/>
              </w:rPr>
              <w:t>pricing.domain.lever</w:t>
            </w:r>
          </w:p>
        </w:tc>
        <w:tc>
          <w:tcPr>
            <w:tcW w:type="dxa" w:w="2045"/>
          </w:tcPr>
          <w:p>
            <w:pPr>
              <w:spacing w:after="0"/>
            </w:pPr>
            <w:r>
              <w:rPr>
                <w:rFonts w:ascii="Arial" w:hAnsi="Arial" w:eastAsia="Arial"/>
                <w:b w:val="0"/>
                <w:color w:val="000000"/>
                <w:sz w:val="24"/>
              </w:rPr>
              <w:t>Dominio, puro</w:t>
            </w:r>
          </w:p>
        </w:tc>
        <w:tc>
          <w:tcPr>
            <w:tcW w:type="dxa" w:w="4123"/>
          </w:tcPr>
          <w:p>
            <w:pPr>
              <w:spacing w:after="0"/>
            </w:pPr>
            <w:r>
              <w:rPr>
                <w:rFonts w:ascii="Arial" w:hAnsi="Arial" w:eastAsia="Arial"/>
                <w:b w:val="0"/>
                <w:color w:val="000000"/>
                <w:sz w:val="24"/>
              </w:rPr>
              <w:t>Money</w:t>
            </w:r>
            <w:r>
              <w:rPr>
                <w:rFonts w:ascii="Arial" w:hAnsi="Arial" w:eastAsia="Arial"/>
                <w:b w:val="0"/>
                <w:color w:val="000000"/>
                <w:sz w:val="24"/>
              </w:rPr>
              <w:t>, la política de moneda, el motor de precios, los pasos de las palancas y el desglose. Solo importa el JDK</w:t>
            </w:r>
          </w:p>
        </w:tc>
      </w:tr>
      <w:tr>
        <w:tc>
          <w:tcPr>
            <w:tcW w:type="dxa" w:w="3471"/>
          </w:tcPr>
          <w:p>
            <w:pPr>
              <w:spacing w:after="0"/>
            </w:pPr>
            <w:r>
              <w:rPr>
                <w:rFonts w:ascii="Arial" w:hAnsi="Arial" w:eastAsia="Arial"/>
                <w:b w:val="0"/>
                <w:color w:val="000000"/>
                <w:sz w:val="24"/>
              </w:rPr>
              <w:t>quoting</w:t>
            </w:r>
          </w:p>
        </w:tc>
        <w:tc>
          <w:tcPr>
            <w:tcW w:type="dxa" w:w="2045"/>
          </w:tcPr>
          <w:p>
            <w:pPr>
              <w:spacing w:after="0"/>
            </w:pPr>
            <w:r>
              <w:rPr>
                <w:rFonts w:ascii="Arial" w:hAnsi="Arial" w:eastAsia="Arial"/>
                <w:b w:val="0"/>
                <w:color w:val="000000"/>
                <w:sz w:val="24"/>
              </w:rPr>
              <w:t>Aplicación</w:t>
            </w:r>
          </w:p>
        </w:tc>
        <w:tc>
          <w:tcPr>
            <w:tcW w:type="dxa" w:w="4123"/>
          </w:tcPr>
          <w:p>
            <w:pPr>
              <w:spacing w:after="0"/>
            </w:pPr>
            <w:r>
              <w:rPr>
                <w:rFonts w:ascii="Arial" w:hAnsi="Arial" w:eastAsia="Arial"/>
                <w:b w:val="0"/>
                <w:color w:val="000000"/>
                <w:sz w:val="24"/>
              </w:rPr>
              <w:t>Casos de uso de cotización y de lista de productos, y sus puertos (</w:t>
            </w:r>
            <w:r>
              <w:rPr>
                <w:rFonts w:ascii="Arial" w:hAnsi="Arial" w:eastAsia="Arial"/>
                <w:b w:val="0"/>
                <w:color w:val="000000"/>
                <w:sz w:val="24"/>
              </w:rPr>
              <w:t>SnapshotProvider</w:t>
            </w:r>
            <w:r>
              <w:rPr>
                <w:rFonts w:ascii="Arial" w:hAnsi="Arial" w:eastAsia="Arial"/>
                <w:b w:val="0"/>
                <w:color w:val="000000"/>
                <w:sz w:val="24"/>
              </w:rPr>
              <w:t xml:space="preserve">, </w:t>
            </w:r>
            <w:r>
              <w:rPr>
                <w:rFonts w:ascii="Arial" w:hAnsi="Arial" w:eastAsia="Arial"/>
                <w:b w:val="0"/>
                <w:color w:val="000000"/>
                <w:sz w:val="24"/>
              </w:rPr>
              <w:t>QuoteRepository</w:t>
            </w:r>
            <w:r>
              <w:rPr>
                <w:rFonts w:ascii="Arial" w:hAnsi="Arial" w:eastAsia="Arial"/>
                <w:b w:val="0"/>
                <w:color w:val="000000"/>
                <w:sz w:val="24"/>
              </w:rPr>
              <w:t xml:space="preserve">, </w:t>
            </w:r>
            <w:r>
              <w:rPr>
                <w:rFonts w:ascii="Arial" w:hAnsi="Arial" w:eastAsia="Arial"/>
                <w:b w:val="0"/>
                <w:color w:val="000000"/>
                <w:sz w:val="24"/>
              </w:rPr>
              <w:t>CreditAdvisor</w:t>
            </w:r>
            <w:r>
              <w:rPr>
                <w:rFonts w:ascii="Arial" w:hAnsi="Arial" w:eastAsia="Arial"/>
                <w:b w:val="0"/>
                <w:color w:val="000000"/>
                <w:sz w:val="24"/>
              </w:rPr>
              <w:t xml:space="preserve">, </w:t>
            </w:r>
            <w:r>
              <w:rPr>
                <w:rFonts w:ascii="Arial" w:hAnsi="Arial" w:eastAsia="Arial"/>
                <w:b w:val="0"/>
                <w:color w:val="000000"/>
                <w:sz w:val="24"/>
              </w:rPr>
              <w:t>ProductCatalog</w:t>
            </w:r>
            <w:r>
              <w:rPr>
                <w:rFonts w:ascii="Arial" w:hAnsi="Arial" w:eastAsia="Arial"/>
                <w:b w:val="0"/>
                <w:color w:val="000000"/>
                <w:sz w:val="24"/>
              </w:rPr>
              <w:t>)</w:t>
            </w:r>
          </w:p>
        </w:tc>
      </w:tr>
      <w:tr>
        <w:tc>
          <w:tcPr>
            <w:tcW w:type="dxa" w:w="3471"/>
          </w:tcPr>
          <w:p>
            <w:pPr>
              <w:spacing w:after="0"/>
            </w:pPr>
            <w:r>
              <w:rPr>
                <w:rFonts w:ascii="Arial" w:hAnsi="Arial" w:eastAsia="Arial"/>
                <w:b w:val="0"/>
                <w:color w:val="000000"/>
                <w:sz w:val="24"/>
              </w:rPr>
              <w:t>ordering</w:t>
            </w:r>
          </w:p>
        </w:tc>
        <w:tc>
          <w:tcPr>
            <w:tcW w:type="dxa" w:w="2045"/>
          </w:tcPr>
          <w:p>
            <w:pPr>
              <w:spacing w:after="0"/>
            </w:pPr>
            <w:r>
              <w:rPr>
                <w:rFonts w:ascii="Arial" w:hAnsi="Arial" w:eastAsia="Arial"/>
                <w:b w:val="0"/>
                <w:color w:val="000000"/>
                <w:sz w:val="24"/>
              </w:rPr>
              <w:t>Aplicación</w:t>
            </w:r>
          </w:p>
        </w:tc>
        <w:tc>
          <w:tcPr>
            <w:tcW w:type="dxa" w:w="4123"/>
          </w:tcPr>
          <w:p>
            <w:pPr>
              <w:spacing w:after="0"/>
            </w:pPr>
            <w:r>
              <w:rPr>
                <w:rFonts w:ascii="Arial" w:hAnsi="Arial" w:eastAsia="Arial"/>
                <w:b w:val="0"/>
                <w:color w:val="000000"/>
                <w:sz w:val="24"/>
              </w:rPr>
              <w:t>Casos de uso de confirmación, pedido e historial, y sus puertos (</w:t>
            </w:r>
            <w:r>
              <w:rPr>
                <w:rFonts w:ascii="Arial" w:hAnsi="Arial" w:eastAsia="Arial"/>
                <w:b w:val="0"/>
                <w:color w:val="000000"/>
                <w:sz w:val="24"/>
              </w:rPr>
              <w:t>OrderRepository</w:t>
            </w:r>
            <w:r>
              <w:rPr>
                <w:rFonts w:ascii="Arial" w:hAnsi="Arial" w:eastAsia="Arial"/>
                <w:b w:val="0"/>
                <w:color w:val="000000"/>
                <w:sz w:val="24"/>
              </w:rPr>
              <w:t xml:space="preserve">, </w:t>
            </w:r>
            <w:r>
              <w:rPr>
                <w:rFonts w:ascii="Arial" w:hAnsi="Arial" w:eastAsia="Arial"/>
                <w:b w:val="0"/>
                <w:color w:val="000000"/>
                <w:sz w:val="24"/>
              </w:rPr>
              <w:t>CreditLedger</w:t>
            </w:r>
            <w:r>
              <w:rPr>
                <w:rFonts w:ascii="Arial" w:hAnsi="Arial" w:eastAsia="Arial"/>
                <w:b w:val="0"/>
                <w:color w:val="000000"/>
                <w:sz w:val="24"/>
              </w:rPr>
              <w:t xml:space="preserve">, </w:t>
            </w:r>
            <w:r>
              <w:rPr>
                <w:rFonts w:ascii="Arial" w:hAnsi="Arial" w:eastAsia="Arial"/>
                <w:b w:val="0"/>
                <w:color w:val="000000"/>
                <w:sz w:val="24"/>
              </w:rPr>
              <w:t>IdempotencyStore</w:t>
            </w:r>
            <w:r>
              <w:rPr>
                <w:rFonts w:ascii="Arial" w:hAnsi="Arial" w:eastAsia="Arial"/>
                <w:b w:val="0"/>
                <w:color w:val="000000"/>
                <w:sz w:val="24"/>
              </w:rPr>
              <w:t xml:space="preserve">, </w:t>
            </w:r>
            <w:r>
              <w:rPr>
                <w:rFonts w:ascii="Arial" w:hAnsi="Arial" w:eastAsia="Arial"/>
                <w:b w:val="0"/>
                <w:color w:val="000000"/>
                <w:sz w:val="24"/>
              </w:rPr>
              <w:t>OutboxWriter</w:t>
            </w:r>
            <w:r>
              <w:rPr>
                <w:rFonts w:ascii="Arial" w:hAnsi="Arial" w:eastAsia="Arial"/>
                <w:b w:val="0"/>
                <w:color w:val="000000"/>
                <w:sz w:val="24"/>
              </w:rPr>
              <w:t>)</w:t>
            </w:r>
          </w:p>
        </w:tc>
      </w:tr>
      <w:tr>
        <w:tc>
          <w:tcPr>
            <w:tcW w:type="dxa" w:w="3471"/>
          </w:tcPr>
          <w:p>
            <w:pPr>
              <w:spacing w:after="0"/>
            </w:pPr>
            <w:r>
              <w:rPr>
                <w:rFonts w:ascii="Arial" w:hAnsi="Arial" w:eastAsia="Arial"/>
                <w:b w:val="0"/>
                <w:color w:val="000000"/>
                <w:sz w:val="24"/>
              </w:rPr>
              <w:t>outbox</w:t>
            </w:r>
          </w:p>
        </w:tc>
        <w:tc>
          <w:tcPr>
            <w:tcW w:type="dxa" w:w="2045"/>
          </w:tcPr>
          <w:p>
            <w:pPr>
              <w:spacing w:after="0"/>
            </w:pPr>
            <w:r>
              <w:rPr>
                <w:rFonts w:ascii="Arial" w:hAnsi="Arial" w:eastAsia="Arial"/>
                <w:b w:val="0"/>
                <w:color w:val="000000"/>
                <w:sz w:val="24"/>
              </w:rPr>
              <w:t>Aplicación</w:t>
            </w:r>
          </w:p>
        </w:tc>
        <w:tc>
          <w:tcPr>
            <w:tcW w:type="dxa" w:w="4123"/>
          </w:tcPr>
          <w:p>
            <w:pPr>
              <w:spacing w:after="0"/>
            </w:pPr>
            <w:r>
              <w:rPr>
                <w:rFonts w:ascii="Arial" w:hAnsi="Arial" w:eastAsia="Arial"/>
                <w:b w:val="0"/>
                <w:color w:val="000000"/>
                <w:sz w:val="24"/>
              </w:rPr>
              <w:t>OutboxRelay</w:t>
            </w:r>
            <w:r>
              <w:rPr>
                <w:rFonts w:ascii="Arial" w:hAnsi="Arial" w:eastAsia="Arial"/>
                <w:b w:val="0"/>
                <w:color w:val="000000"/>
                <w:sz w:val="24"/>
              </w:rPr>
              <w:t xml:space="preserve">, </w:t>
            </w:r>
            <w:r>
              <w:rPr>
                <w:rFonts w:ascii="Arial" w:hAnsi="Arial" w:eastAsia="Arial"/>
                <w:b w:val="0"/>
                <w:color w:val="000000"/>
                <w:sz w:val="24"/>
              </w:rPr>
              <w:t>HousekeepingJob</w:t>
            </w:r>
            <w:r>
              <w:rPr>
                <w:rFonts w:ascii="Arial" w:hAnsi="Arial" w:eastAsia="Arial"/>
                <w:b w:val="0"/>
                <w:color w:val="000000"/>
                <w:sz w:val="24"/>
              </w:rPr>
              <w:t xml:space="preserve"> y sus puertos (</w:t>
            </w:r>
            <w:r>
              <w:rPr>
                <w:rFonts w:ascii="Arial" w:hAnsi="Arial" w:eastAsia="Arial"/>
                <w:b w:val="0"/>
                <w:color w:val="000000"/>
                <w:sz w:val="24"/>
              </w:rPr>
              <w:t>PushNotificationPort</w:t>
            </w:r>
            <w:r>
              <w:rPr>
                <w:rFonts w:ascii="Arial" w:hAnsi="Arial" w:eastAsia="Arial"/>
                <w:b w:val="0"/>
                <w:color w:val="000000"/>
                <w:sz w:val="24"/>
              </w:rPr>
              <w:t xml:space="preserve">, </w:t>
            </w:r>
            <w:r>
              <w:rPr>
                <w:rFonts w:ascii="Arial" w:hAnsi="Arial" w:eastAsia="Arial"/>
                <w:b w:val="0"/>
                <w:color w:val="000000"/>
                <w:sz w:val="24"/>
              </w:rPr>
              <w:t>ErpPublisherPort</w:t>
            </w:r>
            <w:r>
              <w:rPr>
                <w:rFonts w:ascii="Arial" w:hAnsi="Arial" w:eastAsia="Arial"/>
                <w:b w:val="0"/>
                <w:color w:val="000000"/>
                <w:sz w:val="24"/>
              </w:rPr>
              <w:t xml:space="preserve">, </w:t>
            </w:r>
            <w:r>
              <w:rPr>
                <w:rFonts w:ascii="Arial" w:hAnsi="Arial" w:eastAsia="Arial"/>
                <w:b w:val="0"/>
                <w:color w:val="000000"/>
                <w:sz w:val="24"/>
              </w:rPr>
              <w:t>OutboxRepository</w:t>
            </w:r>
            <w:r>
              <w:rPr>
                <w:rFonts w:ascii="Arial" w:hAnsi="Arial" w:eastAsia="Arial"/>
                <w:b w:val="0"/>
                <w:color w:val="000000"/>
                <w:sz w:val="24"/>
              </w:rPr>
              <w:t>)</w:t>
            </w:r>
          </w:p>
        </w:tc>
      </w:tr>
      <w:tr>
        <w:tc>
          <w:tcPr>
            <w:tcW w:type="dxa" w:w="3471"/>
          </w:tcPr>
          <w:p>
            <w:pPr>
              <w:spacing w:after="0"/>
            </w:pPr>
            <w:r>
              <w:rPr>
                <w:rFonts w:ascii="Arial" w:hAnsi="Arial" w:eastAsia="Arial"/>
                <w:b w:val="0"/>
                <w:color w:val="000000"/>
                <w:sz w:val="24"/>
              </w:rPr>
              <w:t>adapters.in.web</w:t>
            </w:r>
          </w:p>
        </w:tc>
        <w:tc>
          <w:tcPr>
            <w:tcW w:type="dxa" w:w="2045"/>
          </w:tcPr>
          <w:p>
            <w:pPr>
              <w:spacing w:after="0"/>
            </w:pPr>
            <w:r>
              <w:rPr>
                <w:rFonts w:ascii="Arial" w:hAnsi="Arial" w:eastAsia="Arial"/>
                <w:b w:val="0"/>
                <w:color w:val="000000"/>
                <w:sz w:val="24"/>
              </w:rPr>
              <w:t>Adaptador de entrada</w:t>
            </w:r>
          </w:p>
        </w:tc>
        <w:tc>
          <w:tcPr>
            <w:tcW w:type="dxa" w:w="4123"/>
          </w:tcPr>
          <w:p>
            <w:pPr>
              <w:spacing w:after="0"/>
            </w:pPr>
            <w:r>
              <w:rPr>
                <w:rFonts w:ascii="Arial" w:hAnsi="Arial" w:eastAsia="Arial"/>
                <w:b w:val="0"/>
                <w:color w:val="000000"/>
                <w:sz w:val="24"/>
              </w:rPr>
              <w:t xml:space="preserve">Controladores, DTOs, </w:t>
            </w:r>
            <w:r>
              <w:rPr>
                <w:rFonts w:ascii="Arial" w:hAnsi="Arial" w:eastAsia="Arial"/>
                <w:b w:val="0"/>
                <w:color w:val="000000"/>
                <w:sz w:val="24"/>
              </w:rPr>
              <w:t>ProblemDetailsAdvice</w:t>
            </w:r>
            <w:r>
              <w:rPr>
                <w:rFonts w:ascii="Arial" w:hAnsi="Arial" w:eastAsia="Arial"/>
                <w:b w:val="0"/>
                <w:color w:val="000000"/>
                <w:sz w:val="24"/>
              </w:rPr>
              <w:t xml:space="preserve">, </w:t>
            </w:r>
            <w:r>
              <w:rPr>
                <w:rFonts w:ascii="Arial" w:hAnsi="Arial" w:eastAsia="Arial"/>
                <w:b w:val="0"/>
                <w:color w:val="000000"/>
                <w:sz w:val="24"/>
              </w:rPr>
              <w:t>ErrorCode</w:t>
            </w:r>
            <w:r>
              <w:rPr>
                <w:rFonts w:ascii="Arial" w:hAnsi="Arial" w:eastAsia="Arial"/>
                <w:b w:val="0"/>
                <w:color w:val="000000"/>
                <w:sz w:val="24"/>
              </w:rPr>
              <w:t>, filtros de idioma y de correlación</w:t>
            </w:r>
          </w:p>
        </w:tc>
      </w:tr>
      <w:tr>
        <w:tc>
          <w:tcPr>
            <w:tcW w:type="dxa" w:w="3471"/>
          </w:tcPr>
          <w:p>
            <w:pPr>
              <w:spacing w:after="0"/>
            </w:pPr>
            <w:r>
              <w:rPr>
                <w:rFonts w:ascii="Arial" w:hAnsi="Arial" w:eastAsia="Arial"/>
                <w:b w:val="0"/>
                <w:color w:val="000000"/>
                <w:sz w:val="24"/>
              </w:rPr>
              <w:t>adapters.out.persistence</w:t>
            </w:r>
          </w:p>
        </w:tc>
        <w:tc>
          <w:tcPr>
            <w:tcW w:type="dxa" w:w="2045"/>
          </w:tcPr>
          <w:p>
            <w:pPr>
              <w:spacing w:after="0"/>
            </w:pPr>
            <w:r>
              <w:rPr>
                <w:rFonts w:ascii="Arial" w:hAnsi="Arial" w:eastAsia="Arial"/>
                <w:b w:val="0"/>
                <w:color w:val="000000"/>
                <w:sz w:val="24"/>
              </w:rPr>
              <w:t>Adaptador de salida</w:t>
            </w:r>
          </w:p>
        </w:tc>
        <w:tc>
          <w:tcPr>
            <w:tcW w:type="dxa" w:w="4123"/>
          </w:tcPr>
          <w:p>
            <w:pPr>
              <w:spacing w:after="0"/>
            </w:pPr>
            <w:r>
              <w:rPr>
                <w:rFonts w:ascii="Arial" w:hAnsi="Arial" w:eastAsia="Arial"/>
                <w:b w:val="0"/>
                <w:color w:val="000000"/>
                <w:sz w:val="24"/>
              </w:rPr>
              <w:t xml:space="preserve">Repositorios </w:t>
            </w:r>
            <w:r>
              <w:rPr>
                <w:rFonts w:ascii="Arial" w:hAnsi="Arial" w:eastAsia="Arial"/>
                <w:b w:val="0"/>
                <w:color w:val="000000"/>
                <w:sz w:val="24"/>
              </w:rPr>
              <w:t>JdbcClient</w:t>
            </w:r>
            <w:r>
              <w:rPr>
                <w:rFonts w:ascii="Arial" w:hAnsi="Arial" w:eastAsia="Arial"/>
                <w:b w:val="0"/>
                <w:color w:val="000000"/>
                <w:sz w:val="24"/>
              </w:rPr>
              <w:t xml:space="preserve"> con SQL y bloqueos explícitos</w:t>
            </w:r>
          </w:p>
        </w:tc>
      </w:tr>
      <w:tr>
        <w:tc>
          <w:tcPr>
            <w:tcW w:type="dxa" w:w="3471"/>
          </w:tcPr>
          <w:p>
            <w:pPr>
              <w:spacing w:after="0"/>
            </w:pPr>
            <w:r>
              <w:rPr>
                <w:rFonts w:ascii="Arial" w:hAnsi="Arial" w:eastAsia="Arial"/>
                <w:b w:val="0"/>
                <w:color w:val="000000"/>
                <w:sz w:val="24"/>
              </w:rPr>
              <w:t>adapters.out.push</w:t>
            </w:r>
            <w:r>
              <w:rPr>
                <w:rFonts w:ascii="Arial" w:hAnsi="Arial" w:eastAsia="Arial"/>
                <w:b w:val="0"/>
                <w:color w:val="000000"/>
                <w:sz w:val="24"/>
              </w:rPr>
              <w:t xml:space="preserve">, </w:t>
            </w:r>
            <w:r>
              <w:rPr>
                <w:rFonts w:ascii="Arial" w:hAnsi="Arial" w:eastAsia="Arial"/>
                <w:b w:val="0"/>
                <w:color w:val="000000"/>
                <w:sz w:val="24"/>
              </w:rPr>
              <w:t>adapters.out.erp</w:t>
            </w:r>
          </w:p>
        </w:tc>
        <w:tc>
          <w:tcPr>
            <w:tcW w:type="dxa" w:w="2045"/>
          </w:tcPr>
          <w:p>
            <w:pPr>
              <w:spacing w:after="0"/>
            </w:pPr>
            <w:r>
              <w:rPr>
                <w:rFonts w:ascii="Arial" w:hAnsi="Arial" w:eastAsia="Arial"/>
                <w:b w:val="0"/>
                <w:color w:val="000000"/>
                <w:sz w:val="24"/>
              </w:rPr>
              <w:t>Adaptadores de salida</w:t>
            </w:r>
          </w:p>
        </w:tc>
        <w:tc>
          <w:tcPr>
            <w:tcW w:type="dxa" w:w="4123"/>
          </w:tcPr>
          <w:p>
            <w:pPr>
              <w:spacing w:after="0"/>
            </w:pPr>
            <w:r>
              <w:rPr>
                <w:rFonts w:ascii="Arial" w:hAnsi="Arial" w:eastAsia="Arial"/>
                <w:b w:val="0"/>
                <w:color w:val="000000"/>
                <w:sz w:val="24"/>
              </w:rPr>
              <w:t xml:space="preserve">Las simulaciones de los gateways. Un cliente real cambia un solo enlace en </w:t>
            </w:r>
            <w:r>
              <w:rPr>
                <w:rFonts w:ascii="Arial" w:hAnsi="Arial" w:eastAsia="Arial"/>
                <w:b w:val="0"/>
                <w:color w:val="000000"/>
                <w:sz w:val="24"/>
              </w:rPr>
              <w:t>config</w:t>
            </w:r>
          </w:p>
        </w:tc>
      </w:tr>
      <w:tr>
        <w:tc>
          <w:tcPr>
            <w:tcW w:type="dxa" w:w="3471"/>
          </w:tcPr>
          <w:p>
            <w:pPr>
              <w:spacing w:after="0"/>
            </w:pPr>
            <w:r>
              <w:rPr>
                <w:rFonts w:ascii="Arial" w:hAnsi="Arial" w:eastAsia="Arial"/>
                <w:b w:val="0"/>
                <w:color w:val="000000"/>
                <w:sz w:val="24"/>
              </w:rPr>
              <w:t>config</w:t>
            </w:r>
          </w:p>
        </w:tc>
        <w:tc>
          <w:tcPr>
            <w:tcW w:type="dxa" w:w="2045"/>
          </w:tcPr>
          <w:p>
            <w:pPr>
              <w:spacing w:after="0"/>
            </w:pPr>
            <w:r>
              <w:rPr>
                <w:rFonts w:ascii="Arial" w:hAnsi="Arial" w:eastAsia="Arial"/>
                <w:b w:val="0"/>
                <w:color w:val="000000"/>
                <w:sz w:val="24"/>
              </w:rPr>
              <w:t>Raíz de composición</w:t>
            </w:r>
          </w:p>
        </w:tc>
        <w:tc>
          <w:tcPr>
            <w:tcW w:type="dxa" w:w="4123"/>
          </w:tcPr>
          <w:p>
            <w:pPr>
              <w:spacing w:after="0"/>
            </w:pPr>
            <w:r>
              <w:rPr>
                <w:rFonts w:ascii="Arial" w:hAnsi="Arial" w:eastAsia="Arial"/>
                <w:b w:val="0"/>
                <w:color w:val="000000"/>
                <w:sz w:val="24"/>
              </w:rPr>
              <w:t>Conexión de puertos con adaptadores y propiedades tipadas</w:t>
            </w:r>
          </w:p>
        </w:tc>
      </w:tr>
    </w:tbl>
    <w:p>
      <w:pPr>
        <w:keepNext/>
        <w:spacing w:before="120" w:after="40"/>
        <w:jc w:val="center"/>
      </w:pPr>
      <w:r>
        <w:drawing>
          <wp:inline xmlns:a="http://schemas.openxmlformats.org/drawingml/2006/main" xmlns:pic="http://schemas.openxmlformats.org/drawingml/2006/picture" distT="0" distB="0" distL="0" distR="0">
            <wp:extent cx="6120130" cy="2841489"/>
            <wp:docPr id="4" name="Picture 4"/>
            <wp:cNvGraphicFramePr>
              <a:graphicFrameLocks noChangeAspect="1"/>
            </wp:cNvGraphicFramePr>
            <a:graphic>
              <a:graphicData uri="http://schemas.openxmlformats.org/drawingml/2006/picture">
                <pic:pic>
                  <pic:nvPicPr>
                    <pic:cNvPr id="0" name="03-ports-and-adapters.png"/>
                    <pic:cNvPicPr/>
                  </pic:nvPicPr>
                  <pic:blipFill>
                    <a:blip r:embed="rId13"/>
                    <a:stretch>
                      <a:fillRect/>
                    </a:stretch>
                  </pic:blipFill>
                  <pic:spPr>
                    <a:xfrm>
                      <a:off x="0" y="0"/>
                      <a:ext cx="6120130" cy="2841489"/>
                    </a:xfrm>
                    <a:prstGeom prst="rect"/>
                  </pic:spPr>
                </pic:pic>
              </a:graphicData>
            </a:graphic>
          </wp:inline>
        </w:drawing>
      </w:r>
    </w:p>
    <w:p>
      <w:pPr>
        <w:spacing w:after="160"/>
        <w:jc w:val="center"/>
      </w:pPr>
      <w:r>
        <w:rPr>
          <w:rFonts w:ascii="Arial" w:hAnsi="Arial" w:eastAsia="Arial"/>
          <w:b/>
          <w:color w:val="000000"/>
          <w:sz w:val="24"/>
        </w:rPr>
        <w:t>Figura 4.</w:t>
      </w:r>
      <w:r>
        <w:rPr>
          <w:rFonts w:ascii="Arial" w:hAnsi="Arial" w:eastAsia="Arial"/>
          <w:b w:val="0"/>
          <w:color w:val="000000"/>
          <w:sz w:val="24"/>
        </w:rPr>
        <w:t xml:space="preserve"> </w:t>
      </w:r>
      <w:r>
        <w:rPr>
          <w:rFonts w:ascii="Arial" w:hAnsi="Arial" w:eastAsia="Arial"/>
          <w:b w:val="0"/>
          <w:color w:val="000000"/>
          <w:sz w:val="24"/>
        </w:rPr>
        <w:t>Puertos y adaptadores: adaptadores de entrada, puertos de entrada, el núcleo de la aplicación, puertos de salida y adaptadores de salida</w:t>
      </w:r>
    </w:p>
    <w:p>
      <w:r>
        <w:rPr>
          <w:rFonts w:ascii="Arial" w:hAnsi="Arial" w:eastAsia="Arial"/>
          <w:b w:val="0"/>
          <w:color w:val="000000"/>
          <w:sz w:val="24"/>
        </w:rPr>
        <w:t>Las dependencias apuntan hacia adentro: adaptadores, luego aplicación, luego dominio. Dos pruebas de ArchUnit hacen fallar el build cuando se rompe la regla:</w:t>
      </w:r>
    </w:p>
    <w:p>
      <w:pPr>
        <w:pStyle w:val="ListBullet"/>
        <w:spacing w:after="40"/>
      </w:pPr>
      <w:r>
        <w:rPr>
          <w:rFonts w:ascii="Arial" w:hAnsi="Arial" w:eastAsia="Arial"/>
          <w:b w:val="0"/>
          <w:color w:val="000000"/>
          <w:sz w:val="24"/>
        </w:rPr>
        <w:t>DomainPurityArchTest</w:t>
      </w:r>
      <w:r>
        <w:rPr>
          <w:rFonts w:ascii="Arial" w:hAnsi="Arial" w:eastAsia="Arial"/>
          <w:b w:val="0"/>
          <w:color w:val="000000"/>
          <w:sz w:val="24"/>
        </w:rPr>
        <w:t xml:space="preserve">: el dominio de precios depende solo de </w:t>
      </w:r>
      <w:r>
        <w:rPr>
          <w:rFonts w:ascii="Arial" w:hAnsi="Arial" w:eastAsia="Arial"/>
          <w:b w:val="0"/>
          <w:color w:val="000000"/>
          <w:sz w:val="24"/>
        </w:rPr>
        <w:t>java..</w:t>
      </w:r>
      <w:r>
        <w:rPr>
          <w:rFonts w:ascii="Arial" w:hAnsi="Arial" w:eastAsia="Arial"/>
          <w:b w:val="0"/>
          <w:color w:val="000000"/>
          <w:sz w:val="24"/>
        </w:rPr>
        <w:t xml:space="preserve"> y de sí mismo, nunca de </w:t>
      </w:r>
      <w:r>
        <w:rPr>
          <w:rFonts w:ascii="Arial" w:hAnsi="Arial" w:eastAsia="Arial"/>
          <w:b w:val="0"/>
          <w:color w:val="000000"/>
          <w:sz w:val="24"/>
        </w:rPr>
        <w:t>java.sql</w:t>
      </w:r>
      <w:r>
        <w:rPr>
          <w:rFonts w:ascii="Arial" w:hAnsi="Arial" w:eastAsia="Arial"/>
          <w:b w:val="0"/>
          <w:color w:val="000000"/>
          <w:sz w:val="24"/>
        </w:rPr>
        <w:t xml:space="preserve">, nunca de </w:t>
      </w:r>
      <w:r>
        <w:rPr>
          <w:rFonts w:ascii="Arial" w:hAnsi="Arial" w:eastAsia="Arial"/>
          <w:b w:val="0"/>
          <w:color w:val="000000"/>
          <w:sz w:val="24"/>
        </w:rPr>
        <w:t>float</w:t>
      </w:r>
      <w:r>
        <w:rPr>
          <w:rFonts w:ascii="Arial" w:hAnsi="Arial" w:eastAsia="Arial"/>
          <w:b w:val="0"/>
          <w:color w:val="000000"/>
          <w:sz w:val="24"/>
        </w:rPr>
        <w:t xml:space="preserve"> ni </w:t>
      </w:r>
      <w:r>
        <w:rPr>
          <w:rFonts w:ascii="Arial" w:hAnsi="Arial" w:eastAsia="Arial"/>
          <w:b w:val="0"/>
          <w:color w:val="000000"/>
          <w:sz w:val="24"/>
        </w:rPr>
        <w:t>double</w:t>
      </w:r>
      <w:r>
        <w:rPr>
          <w:rFonts w:ascii="Arial" w:hAnsi="Arial" w:eastAsia="Arial"/>
          <w:b w:val="0"/>
          <w:color w:val="000000"/>
          <w:sz w:val="24"/>
        </w:rPr>
        <w:t xml:space="preserve">, y nunca de </w:t>
      </w:r>
      <w:r>
        <w:rPr>
          <w:rFonts w:ascii="Arial" w:hAnsi="Arial" w:eastAsia="Arial"/>
          <w:b w:val="0"/>
          <w:color w:val="000000"/>
          <w:sz w:val="24"/>
        </w:rPr>
        <w:t>java.util.Currency</w:t>
      </w:r>
      <w:r>
        <w:rPr>
          <w:rFonts w:ascii="Arial" w:hAnsi="Arial" w:eastAsia="Arial"/>
          <w:b w:val="0"/>
          <w:color w:val="000000"/>
          <w:sz w:val="24"/>
        </w:rPr>
        <w:t>.</w:t>
      </w:r>
    </w:p>
    <w:p>
      <w:pPr>
        <w:pStyle w:val="ListBullet"/>
        <w:spacing w:after="40"/>
      </w:pPr>
      <w:r>
        <w:rPr>
          <w:rFonts w:ascii="Arial" w:hAnsi="Arial" w:eastAsia="Arial"/>
          <w:b w:val="0"/>
          <w:color w:val="000000"/>
          <w:sz w:val="24"/>
        </w:rPr>
        <w:t>TransactionBoundaryArchTest</w:t>
      </w:r>
      <w:r>
        <w:rPr>
          <w:rFonts w:ascii="Arial" w:hAnsi="Arial" w:eastAsia="Arial"/>
          <w:b w:val="0"/>
          <w:color w:val="000000"/>
          <w:sz w:val="24"/>
        </w:rPr>
        <w:t>: una transacción empieza solo en un caso de uso de la aplicación; un caso de uso transaccional nunca llega a push, al ERP ni a un cliente HTTP; los casos de uso dependen de puertos, nunca de adaptadores ni del cableado; y la confirmación nunca vuelve a cotizar un carrito.</w:t>
      </w:r>
    </w:p>
    <w:p>
      <w:r>
        <w:rPr>
          <w:rFonts w:ascii="Arial" w:hAnsi="Arial" w:eastAsia="Arial"/>
          <w:b w:val="0"/>
          <w:color w:val="000000"/>
          <w:sz w:val="24"/>
        </w:rPr>
        <w:t xml:space="preserve">El texto para el usuario nunca vive en el código. Un error nuevo de la API necesita un valor en </w:t>
      </w:r>
      <w:r>
        <w:rPr>
          <w:rFonts w:ascii="Arial" w:hAnsi="Arial" w:eastAsia="Arial"/>
          <w:b w:val="0"/>
          <w:color w:val="000000"/>
          <w:sz w:val="24"/>
        </w:rPr>
        <w:t>ErrorCode</w:t>
      </w:r>
      <w:r>
        <w:rPr>
          <w:rFonts w:ascii="Arial" w:hAnsi="Arial" w:eastAsia="Arial"/>
          <w:b w:val="0"/>
          <w:color w:val="000000"/>
          <w:sz w:val="24"/>
        </w:rPr>
        <w:t xml:space="preserve"> y las claves </w:t>
      </w:r>
      <w:r>
        <w:rPr>
          <w:rFonts w:ascii="Arial" w:hAnsi="Arial" w:eastAsia="Arial"/>
          <w:b w:val="0"/>
          <w:color w:val="000000"/>
          <w:sz w:val="24"/>
        </w:rPr>
        <w:t>error.&lt;CODE&gt;.title</w:t>
      </w:r>
      <w:r>
        <w:rPr>
          <w:rFonts w:ascii="Arial" w:hAnsi="Arial" w:eastAsia="Arial"/>
          <w:b w:val="0"/>
          <w:color w:val="000000"/>
          <w:sz w:val="24"/>
        </w:rPr>
        <w:t xml:space="preserve"> y </w:t>
      </w:r>
      <w:r>
        <w:rPr>
          <w:rFonts w:ascii="Arial" w:hAnsi="Arial" w:eastAsia="Arial"/>
          <w:b w:val="0"/>
          <w:color w:val="000000"/>
          <w:sz w:val="24"/>
        </w:rPr>
        <w:t>error.&lt;CODE&gt;.detail</w:t>
      </w:r>
      <w:r>
        <w:rPr>
          <w:rFonts w:ascii="Arial" w:hAnsi="Arial" w:eastAsia="Arial"/>
          <w:b w:val="0"/>
          <w:color w:val="000000"/>
          <w:sz w:val="24"/>
        </w:rPr>
        <w:t xml:space="preserve"> en cada bundle de </w:t>
      </w:r>
      <w:r>
        <w:rPr>
          <w:rFonts w:ascii="Arial" w:hAnsi="Arial" w:eastAsia="Arial"/>
          <w:b w:val="0"/>
          <w:color w:val="000000"/>
          <w:sz w:val="24"/>
        </w:rPr>
        <w:t>src/main/resources/i18n/</w:t>
      </w:r>
      <w:r>
        <w:rPr>
          <w:rFonts w:ascii="Arial" w:hAnsi="Arial" w:eastAsia="Arial"/>
          <w:b w:val="0"/>
          <w:color w:val="000000"/>
          <w:sz w:val="24"/>
        </w:rPr>
        <w:t xml:space="preserve"> (</w:t>
      </w:r>
      <w:r>
        <w:rPr>
          <w:rFonts w:ascii="Arial" w:hAnsi="Arial" w:eastAsia="Arial"/>
          <w:b w:val="0"/>
          <w:color w:val="000000"/>
          <w:sz w:val="24"/>
        </w:rPr>
        <w:t>messages.properties</w:t>
      </w:r>
      <w:r>
        <w:rPr>
          <w:rFonts w:ascii="Arial" w:hAnsi="Arial" w:eastAsia="Arial"/>
          <w:b w:val="0"/>
          <w:color w:val="000000"/>
          <w:sz w:val="24"/>
        </w:rPr>
        <w:t xml:space="preserve">, </w:t>
      </w:r>
      <w:r>
        <w:rPr>
          <w:rFonts w:ascii="Arial" w:hAnsi="Arial" w:eastAsia="Arial"/>
          <w:b w:val="0"/>
          <w:color w:val="000000"/>
          <w:sz w:val="24"/>
        </w:rPr>
        <w:t>messages_es.properties</w:t>
      </w:r>
      <w:r>
        <w:rPr>
          <w:rFonts w:ascii="Arial" w:hAnsi="Arial" w:eastAsia="Arial"/>
          <w:b w:val="0"/>
          <w:color w:val="000000"/>
          <w:sz w:val="24"/>
        </w:rPr>
        <w:t xml:space="preserve">, </w:t>
      </w:r>
      <w:r>
        <w:rPr>
          <w:rFonts w:ascii="Arial" w:hAnsi="Arial" w:eastAsia="Arial"/>
          <w:b w:val="0"/>
          <w:color w:val="000000"/>
          <w:sz w:val="24"/>
        </w:rPr>
        <w:t>messages_en.properties</w:t>
      </w:r>
      <w:r>
        <w:rPr>
          <w:rFonts w:ascii="Arial" w:hAnsi="Arial" w:eastAsia="Arial"/>
          <w:b w:val="0"/>
          <w:color w:val="000000"/>
          <w:sz w:val="24"/>
        </w:rPr>
        <w:t xml:space="preserve">). El texto del cliente va en </w:t>
      </w:r>
      <w:r>
        <w:rPr>
          <w:rFonts w:ascii="Arial" w:hAnsi="Arial" w:eastAsia="Arial"/>
          <w:b w:val="0"/>
          <w:color w:val="000000"/>
          <w:sz w:val="24"/>
        </w:rPr>
        <w:t>orderflow-engine-web/public/i18n/es.json</w:t>
      </w:r>
      <w:r>
        <w:rPr>
          <w:rFonts w:ascii="Arial" w:hAnsi="Arial" w:eastAsia="Arial"/>
          <w:b w:val="0"/>
          <w:color w:val="000000"/>
          <w:sz w:val="24"/>
        </w:rPr>
        <w:t xml:space="preserve"> y </w:t>
      </w:r>
      <w:r>
        <w:rPr>
          <w:rFonts w:ascii="Arial" w:hAnsi="Arial" w:eastAsia="Arial"/>
          <w:b w:val="0"/>
          <w:color w:val="000000"/>
          <w:sz w:val="24"/>
        </w:rPr>
        <w:t>en.json</w:t>
      </w:r>
      <w:r>
        <w:rPr>
          <w:rFonts w:ascii="Arial" w:hAnsi="Arial" w:eastAsia="Arial"/>
          <w:b w:val="0"/>
          <w:color w:val="000000"/>
          <w:sz w:val="24"/>
        </w:rPr>
        <w:t>, con las mismas claves en ambos.</w:t>
      </w:r>
    </w:p>
    <w:p>
      <w:pPr>
        <w:pStyle w:val="Heading3"/>
        <w:keepNext/>
        <w:spacing w:before="160" w:after="80"/>
      </w:pPr>
      <w:r>
        <w:rPr>
          <w:rFonts w:ascii="Arial" w:hAnsi="Arial" w:eastAsia="Arial"/>
          <w:b/>
          <w:color w:val="000000"/>
          <w:sz w:val="24"/>
        </w:rPr>
        <w:t>Changesets de Liquibase</w:t>
      </w:r>
    </w:p>
    <w:p>
      <w:r>
        <w:rPr>
          <w:rFonts w:ascii="Arial" w:hAnsi="Arial" w:eastAsia="Arial"/>
          <w:b w:val="0"/>
          <w:color w:val="000000"/>
          <w:sz w:val="24"/>
        </w:rPr>
        <w:t>Liquibase es dueño del esquema y de los datos que no tienen pantalla: tiendas, productos, precios y palancas. Cada cambio es un archivo de changelog nuevo:</w:t>
      </w:r>
    </w:p>
    <w:p>
      <w:pPr>
        <w:tabs>
          <w:tab w:pos="360" w:val="left"/>
        </w:tabs>
        <w:spacing w:after="40"/>
        <w:ind w:left="360" w:hanging="360"/>
      </w:pPr>
      <w:r>
        <w:rPr>
          <w:rFonts w:ascii="Arial" w:hAnsi="Arial" w:eastAsia="Arial"/>
          <w:b w:val="0"/>
          <w:color w:val="000000"/>
          <w:sz w:val="24"/>
        </w:rPr>
        <w:t>1.</w:t>
        <w:tab/>
      </w:r>
      <w:r>
        <w:rPr>
          <w:rFonts w:ascii="Arial" w:hAnsi="Arial" w:eastAsia="Arial"/>
          <w:b w:val="0"/>
          <w:color w:val="000000"/>
          <w:sz w:val="24"/>
        </w:rPr>
        <w:t xml:space="preserve">Crea </w:t>
      </w:r>
      <w:r>
        <w:rPr>
          <w:rFonts w:ascii="Arial" w:hAnsi="Arial" w:eastAsia="Arial"/>
          <w:b w:val="0"/>
          <w:color w:val="000000"/>
          <w:sz w:val="24"/>
        </w:rPr>
        <w:t>orderflow-engine-api/src/main/resources/db/changelog/&lt;year&gt;/&lt;date&gt;-&lt;nnn&gt;-&lt;what&gt;.yaml</w:t>
      </w:r>
      <w:r>
        <w:rPr>
          <w:rFonts w:ascii="Arial" w:hAnsi="Arial" w:eastAsia="Arial"/>
          <w:b w:val="0"/>
          <w:color w:val="000000"/>
          <w:sz w:val="24"/>
        </w:rPr>
        <w:t xml:space="preserve">, por ejemplo </w:t>
      </w:r>
      <w:r>
        <w:rPr>
          <w:rFonts w:ascii="Arial" w:hAnsi="Arial" w:eastAsia="Arial"/>
          <w:b w:val="0"/>
          <w:color w:val="000000"/>
          <w:sz w:val="24"/>
        </w:rPr>
        <w:t>2026/2026-10-17-001-seed-mx.yaml</w:t>
      </w:r>
      <w:r>
        <w:rPr>
          <w:rFonts w:ascii="Arial" w:hAnsi="Arial" w:eastAsia="Arial"/>
          <w:b w:val="0"/>
          <w:color w:val="000000"/>
          <w:sz w:val="24"/>
        </w:rPr>
        <w:t>.</w:t>
      </w:r>
    </w:p>
    <w:p>
      <w:pPr>
        <w:tabs>
          <w:tab w:pos="360" w:val="left"/>
        </w:tabs>
        <w:spacing w:after="40"/>
        <w:ind w:left="360" w:hanging="360"/>
      </w:pPr>
      <w:r>
        <w:rPr>
          <w:rFonts w:ascii="Arial" w:hAnsi="Arial" w:eastAsia="Arial"/>
          <w:b w:val="0"/>
          <w:color w:val="000000"/>
          <w:sz w:val="24"/>
        </w:rPr>
        <w:t>2.</w:t>
        <w:tab/>
      </w:r>
      <w:r>
        <w:rPr>
          <w:rFonts w:ascii="Arial" w:hAnsi="Arial" w:eastAsia="Arial"/>
          <w:b w:val="0"/>
          <w:color w:val="000000"/>
          <w:sz w:val="24"/>
        </w:rPr>
        <w:t xml:space="preserve">Fija </w:t>
      </w:r>
      <w:r>
        <w:rPr>
          <w:rFonts w:ascii="Arial" w:hAnsi="Arial" w:eastAsia="Arial"/>
          <w:b w:val="0"/>
          <w:color w:val="000000"/>
          <w:sz w:val="24"/>
        </w:rPr>
        <w:t>logicalFilePath</w:t>
      </w:r>
      <w:r>
        <w:rPr>
          <w:rFonts w:ascii="Arial" w:hAnsi="Arial" w:eastAsia="Arial"/>
          <w:b w:val="0"/>
          <w:color w:val="000000"/>
          <w:sz w:val="24"/>
        </w:rPr>
        <w:t xml:space="preserve"> con su ruta bajo </w:t>
      </w:r>
      <w:r>
        <w:rPr>
          <w:rFonts w:ascii="Arial" w:hAnsi="Arial" w:eastAsia="Arial"/>
          <w:b w:val="0"/>
          <w:color w:val="000000"/>
          <w:sz w:val="24"/>
        </w:rPr>
        <w:t>src/main/resources</w:t>
      </w:r>
      <w:r>
        <w:rPr>
          <w:rFonts w:ascii="Arial" w:hAnsi="Arial" w:eastAsia="Arial"/>
          <w:b w:val="0"/>
          <w:color w:val="000000"/>
          <w:sz w:val="24"/>
        </w:rPr>
        <w:t>, para que el archivo pueda moverse sin volver a aplicarse.</w:t>
      </w:r>
    </w:p>
    <w:p>
      <w:pPr>
        <w:tabs>
          <w:tab w:pos="360" w:val="left"/>
        </w:tabs>
        <w:spacing w:after="40"/>
        <w:ind w:left="360" w:hanging="360"/>
      </w:pPr>
      <w:r>
        <w:rPr>
          <w:rFonts w:ascii="Arial" w:hAnsi="Arial" w:eastAsia="Arial"/>
          <w:b w:val="0"/>
          <w:color w:val="000000"/>
          <w:sz w:val="24"/>
        </w:rPr>
        <w:t>3.</w:t>
        <w:tab/>
      </w:r>
      <w:r>
        <w:rPr>
          <w:rFonts w:ascii="Arial" w:hAnsi="Arial" w:eastAsia="Arial"/>
          <w:b w:val="0"/>
          <w:color w:val="000000"/>
          <w:sz w:val="24"/>
        </w:rPr>
        <w:t xml:space="preserve">Dale a cada </w:t>
      </w:r>
      <w:r>
        <w:rPr>
          <w:rFonts w:ascii="Arial" w:hAnsi="Arial" w:eastAsia="Arial"/>
          <w:b w:val="0"/>
          <w:color w:val="000000"/>
          <w:sz w:val="24"/>
        </w:rPr>
        <w:t>changeSet</w:t>
      </w:r>
      <w:r>
        <w:rPr>
          <w:rFonts w:ascii="Arial" w:hAnsi="Arial" w:eastAsia="Arial"/>
          <w:b w:val="0"/>
          <w:color w:val="000000"/>
          <w:sz w:val="24"/>
        </w:rPr>
        <w:t xml:space="preserve"> un </w:t>
      </w:r>
      <w:r>
        <w:rPr>
          <w:rFonts w:ascii="Arial" w:hAnsi="Arial" w:eastAsia="Arial"/>
          <w:b w:val="0"/>
          <w:color w:val="000000"/>
          <w:sz w:val="24"/>
        </w:rPr>
        <w:t>id</w:t>
      </w:r>
      <w:r>
        <w:rPr>
          <w:rFonts w:ascii="Arial" w:hAnsi="Arial" w:eastAsia="Arial"/>
          <w:b w:val="0"/>
          <w:color w:val="000000"/>
          <w:sz w:val="24"/>
        </w:rPr>
        <w:t xml:space="preserve"> único, </w:t>
      </w:r>
      <w:r>
        <w:rPr>
          <w:rFonts w:ascii="Arial" w:hAnsi="Arial" w:eastAsia="Arial"/>
          <w:b w:val="0"/>
          <w:color w:val="000000"/>
          <w:sz w:val="24"/>
        </w:rPr>
        <w:t>author: orderflow-engine</w:t>
      </w:r>
      <w:r>
        <w:rPr>
          <w:rFonts w:ascii="Arial" w:hAnsi="Arial" w:eastAsia="Arial"/>
          <w:b w:val="0"/>
          <w:color w:val="000000"/>
          <w:sz w:val="24"/>
        </w:rPr>
        <w:t xml:space="preserve"> y un </w:t>
      </w:r>
      <w:r>
        <w:rPr>
          <w:rFonts w:ascii="Arial" w:hAnsi="Arial" w:eastAsia="Arial"/>
          <w:b w:val="0"/>
          <w:color w:val="000000"/>
          <w:sz w:val="24"/>
        </w:rPr>
        <w:t>rollback</w:t>
      </w:r>
      <w:r>
        <w:rPr>
          <w:rFonts w:ascii="Arial" w:hAnsi="Arial" w:eastAsia="Arial"/>
          <w:b w:val="0"/>
          <w:color w:val="000000"/>
          <w:sz w:val="24"/>
        </w:rPr>
        <w:t xml:space="preserve"> que quite exactamente lo que agrega.</w:t>
      </w:r>
    </w:p>
    <w:p>
      <w:pPr>
        <w:tabs>
          <w:tab w:pos="360" w:val="left"/>
        </w:tabs>
        <w:spacing w:after="40"/>
        <w:ind w:left="360" w:hanging="360"/>
      </w:pPr>
      <w:r>
        <w:rPr>
          <w:rFonts w:ascii="Arial" w:hAnsi="Arial" w:eastAsia="Arial"/>
          <w:b w:val="0"/>
          <w:color w:val="000000"/>
          <w:sz w:val="24"/>
        </w:rPr>
        <w:t>4.</w:t>
        <w:tab/>
      </w:r>
      <w:r>
        <w:rPr>
          <w:rFonts w:ascii="Arial" w:hAnsi="Arial" w:eastAsia="Arial"/>
          <w:b w:val="0"/>
          <w:color w:val="000000"/>
          <w:sz w:val="24"/>
        </w:rPr>
        <w:t xml:space="preserve">Incluye el archivo al final de </w:t>
      </w:r>
      <w:r>
        <w:rPr>
          <w:rFonts w:ascii="Arial" w:hAnsi="Arial" w:eastAsia="Arial"/>
          <w:b w:val="0"/>
          <w:color w:val="000000"/>
          <w:sz w:val="24"/>
        </w:rPr>
        <w:t>db/changelog/db.changelog-master.yaml</w:t>
      </w:r>
      <w:r>
        <w:rPr>
          <w:rFonts w:ascii="Arial" w:hAnsi="Arial" w:eastAsia="Arial"/>
          <w:b w:val="0"/>
          <w:color w:val="000000"/>
          <w:sz w:val="24"/>
        </w:rPr>
        <w:t>, que lista todos los changelogs en el orden en que se aplican.</w:t>
      </w:r>
    </w:p>
    <w:p>
      <w:pPr>
        <w:tabs>
          <w:tab w:pos="360" w:val="left"/>
        </w:tabs>
        <w:spacing w:after="40"/>
        <w:ind w:left="360" w:hanging="360"/>
      </w:pPr>
      <w:r>
        <w:rPr>
          <w:rFonts w:ascii="Arial" w:hAnsi="Arial" w:eastAsia="Arial"/>
          <w:b w:val="0"/>
          <w:color w:val="000000"/>
          <w:sz w:val="24"/>
        </w:rPr>
        <w:t>5.</w:t>
        <w:tab/>
      </w:r>
      <w:r>
        <w:rPr>
          <w:rFonts w:ascii="Arial" w:hAnsi="Arial" w:eastAsia="Arial"/>
          <w:b w:val="0"/>
          <w:color w:val="000000"/>
          <w:sz w:val="24"/>
        </w:rPr>
        <w:t xml:space="preserve">Nunca edites un changeset ya aplicado. Corrígelo con uno nuevo, como </w:t>
      </w:r>
      <w:r>
        <w:rPr>
          <w:rFonts w:ascii="Arial" w:hAnsi="Arial" w:eastAsia="Arial"/>
          <w:b w:val="0"/>
          <w:color w:val="000000"/>
          <w:sz w:val="24"/>
        </w:rPr>
        <w:t>2026-10-16-001-seed-names-in-spanish.yaml</w:t>
      </w:r>
      <w:r>
        <w:rPr>
          <w:rFonts w:ascii="Arial" w:hAnsi="Arial" w:eastAsia="Arial"/>
          <w:b w:val="0"/>
          <w:color w:val="000000"/>
          <w:sz w:val="24"/>
        </w:rPr>
        <w:t xml:space="preserve"> renombró las filas sembradas.</w:t>
      </w:r>
    </w:p>
    <w:p>
      <w:pPr>
        <w:tabs>
          <w:tab w:pos="360" w:val="left"/>
        </w:tabs>
        <w:spacing w:after="40"/>
        <w:ind w:left="360" w:hanging="360"/>
      </w:pPr>
      <w:r>
        <w:rPr>
          <w:rFonts w:ascii="Arial" w:hAnsi="Arial" w:eastAsia="Arial"/>
          <w:b w:val="0"/>
          <w:color w:val="000000"/>
          <w:sz w:val="24"/>
        </w:rPr>
        <w:t>6.</w:t>
        <w:tab/>
      </w:r>
      <w:r>
        <w:rPr>
          <w:rFonts w:ascii="Arial" w:hAnsi="Arial" w:eastAsia="Arial"/>
          <w:b w:val="0"/>
          <w:color w:val="000000"/>
          <w:sz w:val="24"/>
        </w:rPr>
        <w:t xml:space="preserve">Escribe cada monto a la escala de la moneda del tenant (0 decimales para COP, 2 para USD, GTQ y PEN). Ningún check de la base puede exigirlo, así que lo hace </w:t>
      </w:r>
      <w:r>
        <w:rPr>
          <w:rFonts w:ascii="Arial" w:hAnsi="Arial" w:eastAsia="Arial"/>
          <w:b w:val="0"/>
          <w:color w:val="000000"/>
          <w:sz w:val="24"/>
        </w:rPr>
        <w:t>PriceScaleValidationIT</w:t>
      </w:r>
      <w:r>
        <w:rPr>
          <w:rFonts w:ascii="Arial" w:hAnsi="Arial" w:eastAsia="Arial"/>
          <w:b w:val="0"/>
          <w:color w:val="000000"/>
          <w:sz w:val="24"/>
        </w:rPr>
        <w:t>.</w:t>
      </w:r>
    </w:p>
    <w:p>
      <w:pPr>
        <w:tabs>
          <w:tab w:pos="360" w:val="left"/>
        </w:tabs>
        <w:spacing w:after="40"/>
        <w:ind w:left="360" w:hanging="360"/>
      </w:pPr>
      <w:r>
        <w:rPr>
          <w:rFonts w:ascii="Arial" w:hAnsi="Arial" w:eastAsia="Arial"/>
          <w:b w:val="0"/>
          <w:color w:val="000000"/>
          <w:sz w:val="24"/>
        </w:rPr>
        <w:t>7.</w:t>
        <w:tab/>
      </w:r>
      <w:r>
        <w:rPr>
          <w:rFonts w:ascii="Arial" w:hAnsi="Arial" w:eastAsia="Arial"/>
          <w:b w:val="0"/>
          <w:color w:val="000000"/>
          <w:sz w:val="24"/>
        </w:rPr>
        <w:t xml:space="preserve">Ejecuta </w:t>
      </w:r>
      <w:r>
        <w:rPr>
          <w:rFonts w:ascii="Arial" w:hAnsi="Arial" w:eastAsia="Arial"/>
          <w:b w:val="0"/>
          <w:color w:val="000000"/>
          <w:sz w:val="24"/>
        </w:rPr>
        <w:t>./mvnw verify</w:t>
      </w:r>
      <w:r>
        <w:rPr>
          <w:rFonts w:ascii="Arial" w:hAnsi="Arial" w:eastAsia="Arial"/>
          <w:b w:val="0"/>
          <w:color w:val="000000"/>
          <w:sz w:val="24"/>
        </w:rPr>
        <w:t xml:space="preserve">. </w:t>
      </w:r>
      <w:r>
        <w:rPr>
          <w:rFonts w:ascii="Arial" w:hAnsi="Arial" w:eastAsia="Arial"/>
          <w:b w:val="0"/>
          <w:color w:val="000000"/>
          <w:sz w:val="24"/>
        </w:rPr>
        <w:t>LiquibaseRollbackIT</w:t>
      </w:r>
      <w:r>
        <w:rPr>
          <w:rFonts w:ascii="Arial" w:hAnsi="Arial" w:eastAsia="Arial"/>
          <w:b w:val="0"/>
          <w:color w:val="000000"/>
          <w:sz w:val="24"/>
        </w:rPr>
        <w:t xml:space="preserve"> revierte todos los changesets hasta un esquema vacío y los vuelve a aplicar.</w:t>
      </w:r>
    </w:p>
    <w:p>
      <w:pPr>
        <w:tabs>
          <w:tab w:pos="360" w:val="left"/>
        </w:tabs>
        <w:spacing w:after="40"/>
        <w:ind w:left="360" w:hanging="360"/>
      </w:pPr>
      <w:r>
        <w:rPr>
          <w:rFonts w:ascii="Arial" w:hAnsi="Arial" w:eastAsia="Arial"/>
          <w:b w:val="0"/>
          <w:color w:val="000000"/>
          <w:sz w:val="24"/>
        </w:rPr>
        <w:t>8.</w:t>
        <w:tab/>
      </w:r>
      <w:r>
        <w:rPr>
          <w:rFonts w:ascii="Arial" w:hAnsi="Arial" w:eastAsia="Arial"/>
          <w:b w:val="0"/>
          <w:color w:val="000000"/>
          <w:sz w:val="24"/>
        </w:rPr>
        <w:t xml:space="preserve">Reconstruye y reinicia la API: </w:t>
      </w:r>
      <w:r>
        <w:rPr>
          <w:rFonts w:ascii="Arial" w:hAnsi="Arial" w:eastAsia="Arial"/>
          <w:b w:val="0"/>
          <w:color w:val="000000"/>
          <w:sz w:val="24"/>
        </w:rPr>
        <w:t>docker compose up --build -d</w:t>
      </w:r>
      <w:r>
        <w:rPr>
          <w:rFonts w:ascii="Arial" w:hAnsi="Arial" w:eastAsia="Arial"/>
          <w:b w:val="0"/>
          <w:color w:val="000000"/>
          <w:sz w:val="24"/>
        </w:rPr>
        <w:t xml:space="preserve"> en </w:t>
      </w:r>
      <w:r>
        <w:rPr>
          <w:rFonts w:ascii="Arial" w:hAnsi="Arial" w:eastAsia="Arial"/>
          <w:b w:val="0"/>
          <w:color w:val="000000"/>
          <w:sz w:val="24"/>
        </w:rPr>
        <w:t>orderflow-engine-infra</w:t>
      </w:r>
      <w:r>
        <w:rPr>
          <w:rFonts w:ascii="Arial" w:hAnsi="Arial" w:eastAsia="Arial"/>
          <w:b w:val="0"/>
          <w:color w:val="000000"/>
          <w:sz w:val="24"/>
        </w:rPr>
        <w:t>. Liquibase aplica los changesets nuevos al arrancar.</w:t>
      </w:r>
    </w:p>
    <w:p>
      <w:pPr>
        <w:pBdr>
          <w:left w:val="single" w:sz="12" w:space="8" w:color="000000"/>
        </w:pBdr>
        <w:spacing w:before="80" w:after="160"/>
        <w:ind w:left="283"/>
      </w:pPr>
      <w:r>
        <w:rPr>
          <w:rFonts w:ascii="Arial" w:hAnsi="Arial" w:eastAsia="Arial"/>
          <w:b/>
          <w:color w:val="000000"/>
          <w:sz w:val="24"/>
        </w:rPr>
        <w:t>Nota:</w:t>
      </w:r>
      <w:r>
        <w:rPr>
          <w:rFonts w:ascii="Arial" w:hAnsi="Arial" w:eastAsia="Arial"/>
          <w:b w:val="0"/>
          <w:color w:val="000000"/>
          <w:sz w:val="24"/>
        </w:rPr>
        <w:t xml:space="preserve"> Las pruebas de integración fijan los datos sembrados de demostración. Un cambio cuyo changeset modifica un tenant sembrado actualiza, en el mismo cambio, </w:t>
      </w:r>
      <w:r>
        <w:rPr>
          <w:rFonts w:ascii="Arial" w:hAnsi="Arial" w:eastAsia="Arial"/>
          <w:b w:val="0"/>
          <w:color w:val="000000"/>
          <w:sz w:val="24"/>
        </w:rPr>
        <w:t>ProductContractIT</w:t>
      </w:r>
      <w:r>
        <w:rPr>
          <w:rFonts w:ascii="Arial" w:hAnsi="Arial" w:eastAsia="Arial"/>
          <w:b w:val="0"/>
          <w:color w:val="000000"/>
          <w:sz w:val="24"/>
        </w:rPr>
        <w:t xml:space="preserve"> (el cuerpo exacto de E-07 de cada tenant), </w:t>
      </w:r>
      <w:r>
        <w:rPr>
          <w:rFonts w:ascii="Arial" w:hAnsi="Arial" w:eastAsia="Arial"/>
          <w:b w:val="0"/>
          <w:color w:val="000000"/>
          <w:sz w:val="24"/>
        </w:rPr>
        <w:t>LiquibaseRollbackIT</w:t>
      </w:r>
      <w:r>
        <w:rPr>
          <w:rFonts w:ascii="Arial" w:hAnsi="Arial" w:eastAsia="Arial"/>
          <w:b w:val="0"/>
          <w:color w:val="000000"/>
          <w:sz w:val="24"/>
        </w:rPr>
        <w:t xml:space="preserve"> (los tenants, países y monedas, todos los nombres de productos y clientes, y las secuencias de números de pedido), </w:t>
      </w:r>
      <w:r>
        <w:rPr>
          <w:rFonts w:ascii="Arial" w:hAnsi="Arial" w:eastAsia="Arial"/>
          <w:b w:val="0"/>
          <w:color w:val="000000"/>
          <w:sz w:val="24"/>
        </w:rPr>
        <w:t>PriceScaleValidationIT</w:t>
      </w:r>
      <w:r>
        <w:rPr>
          <w:rFonts w:ascii="Arial" w:hAnsi="Arial" w:eastAsia="Arial"/>
          <w:b w:val="0"/>
          <w:color w:val="000000"/>
          <w:sz w:val="24"/>
        </w:rPr>
        <w:t xml:space="preserve"> (los tenants con precios sembrados) y las pruebas que verifican montos cotizados con las semillas, como los casos de palancas de </w:t>
      </w:r>
      <w:r>
        <w:rPr>
          <w:rFonts w:ascii="Arial" w:hAnsi="Arial" w:eastAsia="Arial"/>
          <w:b w:val="0"/>
          <w:color w:val="000000"/>
          <w:sz w:val="24"/>
        </w:rPr>
        <w:t>QuoteLeversIT</w:t>
      </w:r>
      <w:r>
        <w:rPr>
          <w:rFonts w:ascii="Arial" w:hAnsi="Arial" w:eastAsia="Arial"/>
          <w:b w:val="0"/>
          <w:color w:val="000000"/>
          <w:sz w:val="24"/>
        </w:rPr>
        <w:t xml:space="preserve"> y </w:t>
      </w:r>
      <w:r>
        <w:rPr>
          <w:rFonts w:ascii="Arial" w:hAnsi="Arial" w:eastAsia="Arial"/>
          <w:b w:val="0"/>
          <w:color w:val="000000"/>
          <w:sz w:val="24"/>
        </w:rPr>
        <w:t>QuoteContractIT</w:t>
      </w:r>
      <w:r>
        <w:rPr>
          <w:rFonts w:ascii="Arial" w:hAnsi="Arial" w:eastAsia="Arial"/>
          <w:b w:val="0"/>
          <w:color w:val="000000"/>
          <w:sz w:val="24"/>
        </w:rPr>
        <w:t xml:space="preserve">. Si no, </w:t>
      </w:r>
      <w:r>
        <w:rPr>
          <w:rFonts w:ascii="Arial" w:hAnsi="Arial" w:eastAsia="Arial"/>
          <w:b w:val="0"/>
          <w:color w:val="000000"/>
          <w:sz w:val="24"/>
        </w:rPr>
        <w:t>./mvnw verify</w:t>
      </w:r>
      <w:r>
        <w:rPr>
          <w:rFonts w:ascii="Arial" w:hAnsi="Arial" w:eastAsia="Arial"/>
          <w:b w:val="0"/>
          <w:color w:val="000000"/>
          <w:sz w:val="24"/>
        </w:rPr>
        <w:t xml:space="preserve"> falla. </w:t>
      </w:r>
      <w:r>
        <w:rPr>
          <w:rFonts w:ascii="Arial" w:hAnsi="Arial" w:eastAsia="Arial"/>
          <w:b w:val="0"/>
          <w:color w:val="000000"/>
          <w:sz w:val="24"/>
        </w:rPr>
        <w:t>LiquibaseRollbackIT</w:t>
      </w:r>
      <w:r>
        <w:rPr>
          <w:rFonts w:ascii="Arial" w:hAnsi="Arial" w:eastAsia="Arial"/>
          <w:b w:val="0"/>
          <w:color w:val="000000"/>
          <w:sz w:val="24"/>
        </w:rPr>
        <w:t xml:space="preserve"> revierte primero todos los changesets desde el changelog de Guatemala y Perú en adelante, así que una fila que agrega un changelog posterior va solo en los nombres que espera después de una actualización (</w:t>
      </w:r>
      <w:r>
        <w:rPr>
          <w:rFonts w:ascii="Arial" w:hAnsi="Arial" w:eastAsia="Arial"/>
          <w:b w:val="0"/>
          <w:color w:val="000000"/>
          <w:sz w:val="24"/>
        </w:rPr>
        <w:t>assertFourCountries</w:t>
      </w:r>
      <w:r>
        <w:rPr>
          <w:rFonts w:ascii="Arial" w:hAnsi="Arial" w:eastAsia="Arial"/>
          <w:b w:val="0"/>
          <w:color w:val="000000"/>
          <w:sz w:val="24"/>
        </w:rPr>
        <w:t>), en su orden, y no en los nombres que espera después de ese rollback.</w:t>
      </w:r>
    </w:p>
    <w:p>
      <w:pPr>
        <w:keepLines/>
        <w:pBdr>
          <w:top w:val="single" w:sz="4" w:space="4" w:color="000000"/>
          <w:left w:val="single" w:sz="4" w:space="4" w:color="000000"/>
          <w:bottom w:val="single" w:sz="4" w:space="4" w:color="000000"/>
          <w:right w:val="single" w:sz="4" w:space="4" w:color="000000"/>
        </w:pBdr>
        <w:spacing w:before="80" w:after="160"/>
        <w:ind w:left="283"/>
      </w:pPr>
      <w:r>
        <w:rPr>
          <w:rFonts w:ascii="Arial" w:hAnsi="Arial" w:eastAsia="Arial"/>
          <w:b w:val="0"/>
          <w:color w:val="000000"/>
          <w:sz w:val="24"/>
        </w:rPr>
        <w:t>databaseChangeLog:</w:t>
      </w:r>
      <w:r>
        <w:rPr>
          <w:rFonts w:ascii="Arial" w:hAnsi="Arial" w:eastAsia="Arial"/>
          <w:b w:val="0"/>
          <w:color w:val="000000"/>
          <w:sz w:val="24"/>
        </w:rPr>
        <w:br/>
        <w:t xml:space="preserve">  - logicalFilePath: db/changelog/2026/2026-10-17-001-&lt;what&gt;.yaml</w:t>
      </w:r>
      <w:r>
        <w:rPr>
          <w:rFonts w:ascii="Arial" w:hAnsi="Arial" w:eastAsia="Arial"/>
          <w:b w:val="0"/>
          <w:color w:val="000000"/>
          <w:sz w:val="24"/>
        </w:rPr>
        <w:br/>
        <w:t/>
      </w:r>
      <w:r>
        <w:rPr>
          <w:rFonts w:ascii="Arial" w:hAnsi="Arial" w:eastAsia="Arial"/>
          <w:b w:val="0"/>
          <w:color w:val="000000"/>
          <w:sz w:val="24"/>
        </w:rPr>
        <w:br/>
        <w:t xml:space="preserve">  - changeSet:</w:t>
      </w:r>
      <w:r>
        <w:rPr>
          <w:rFonts w:ascii="Arial" w:hAnsi="Arial" w:eastAsia="Arial"/>
          <w:b w:val="0"/>
          <w:color w:val="000000"/>
          <w:sz w:val="24"/>
        </w:rPr>
        <w:br/>
        <w:t xml:space="preserve">      id: &lt;unique-id&gt;</w:t>
      </w:r>
      <w:r>
        <w:rPr>
          <w:rFonts w:ascii="Arial" w:hAnsi="Arial" w:eastAsia="Arial"/>
          <w:b w:val="0"/>
          <w:color w:val="000000"/>
          <w:sz w:val="24"/>
        </w:rPr>
        <w:br/>
        <w:t xml:space="preserve">      author: orderflow-engine</w:t>
      </w:r>
      <w:r>
        <w:rPr>
          <w:rFonts w:ascii="Arial" w:hAnsi="Arial" w:eastAsia="Arial"/>
          <w:b w:val="0"/>
          <w:color w:val="000000"/>
          <w:sz w:val="24"/>
        </w:rPr>
        <w:br/>
        <w:t xml:space="preserve">      changes:</w:t>
      </w:r>
      <w:r>
        <w:rPr>
          <w:rFonts w:ascii="Arial" w:hAnsi="Arial" w:eastAsia="Arial"/>
          <w:b w:val="0"/>
          <w:color w:val="000000"/>
          <w:sz w:val="24"/>
        </w:rPr>
        <w:br/>
        <w:t xml:space="preserve">        - sql:</w:t>
      </w:r>
      <w:r>
        <w:rPr>
          <w:rFonts w:ascii="Arial" w:hAnsi="Arial" w:eastAsia="Arial"/>
          <w:b w:val="0"/>
          <w:color w:val="000000"/>
          <w:sz w:val="24"/>
        </w:rPr>
        <w:br/>
        <w:t xml:space="preserve">            sql: |</w:t>
      </w:r>
      <w:r>
        <w:rPr>
          <w:rFonts w:ascii="Arial" w:hAnsi="Arial" w:eastAsia="Arial"/>
          <w:b w:val="0"/>
          <w:color w:val="000000"/>
          <w:sz w:val="24"/>
        </w:rPr>
        <w:br/>
        <w:t xml:space="preserve">              &lt;sql&gt;</w:t>
      </w:r>
      <w:r>
        <w:rPr>
          <w:rFonts w:ascii="Arial" w:hAnsi="Arial" w:eastAsia="Arial"/>
          <w:b w:val="0"/>
          <w:color w:val="000000"/>
          <w:sz w:val="24"/>
        </w:rPr>
        <w:br/>
        <w:t xml:space="preserve">      rollback:</w:t>
      </w:r>
      <w:r>
        <w:rPr>
          <w:rFonts w:ascii="Arial" w:hAnsi="Arial" w:eastAsia="Arial"/>
          <w:b w:val="0"/>
          <w:color w:val="000000"/>
          <w:sz w:val="24"/>
        </w:rPr>
        <w:br/>
        <w:t xml:space="preserve">        - sql:</w:t>
      </w:r>
      <w:r>
        <w:rPr>
          <w:rFonts w:ascii="Arial" w:hAnsi="Arial" w:eastAsia="Arial"/>
          <w:b w:val="0"/>
          <w:color w:val="000000"/>
          <w:sz w:val="24"/>
        </w:rPr>
        <w:br/>
        <w:t xml:space="preserve">            sql: |</w:t>
      </w:r>
      <w:r>
        <w:rPr>
          <w:rFonts w:ascii="Arial" w:hAnsi="Arial" w:eastAsia="Arial"/>
          <w:b w:val="0"/>
          <w:color w:val="000000"/>
          <w:sz w:val="24"/>
        </w:rPr>
        <w:br/>
        <w:t xml:space="preserve">              &lt;rollback sql&gt;</w:t>
      </w:r>
    </w:p>
    <w:p>
      <w:pPr>
        <w:spacing w:after="0"/>
      </w:pPr>
    </w:p>
    <w:p>
      <w:pPr>
        <w:keepLines/>
        <w:pBdr>
          <w:top w:val="single" w:sz="4" w:space="4" w:color="000000"/>
          <w:left w:val="single" w:sz="4" w:space="4" w:color="000000"/>
          <w:bottom w:val="single" w:sz="4" w:space="4" w:color="000000"/>
          <w:right w:val="single" w:sz="4" w:space="4" w:color="000000"/>
        </w:pBdr>
        <w:spacing w:before="80" w:after="160"/>
        <w:ind w:left="283"/>
      </w:pPr>
      <w:r>
        <w:rPr>
          <w:rFonts w:ascii="Arial" w:hAnsi="Arial" w:eastAsia="Arial"/>
          <w:b w:val="0"/>
          <w:color w:val="000000"/>
          <w:sz w:val="24"/>
        </w:rPr>
        <w:t xml:space="preserve">  - include:</w:t>
      </w:r>
      <w:r>
        <w:rPr>
          <w:rFonts w:ascii="Arial" w:hAnsi="Arial" w:eastAsia="Arial"/>
          <w:b w:val="0"/>
          <w:color w:val="000000"/>
          <w:sz w:val="24"/>
        </w:rPr>
        <w:br/>
        <w:t xml:space="preserve">      file: 2026/2026-10-17-001-&lt;what&gt;.yaml</w:t>
      </w:r>
      <w:r>
        <w:rPr>
          <w:rFonts w:ascii="Arial" w:hAnsi="Arial" w:eastAsia="Arial"/>
          <w:b w:val="0"/>
          <w:color w:val="000000"/>
          <w:sz w:val="24"/>
        </w:rPr>
        <w:br/>
        <w:t xml:space="preserve">      relativeToChangelogFile: true</w:t>
      </w:r>
    </w:p>
    <w:p>
      <w:r>
        <w:rPr>
          <w:rFonts w:ascii="Arial" w:hAnsi="Arial" w:eastAsia="Arial"/>
          <w:b w:val="0"/>
          <w:color w:val="000000"/>
          <w:sz w:val="24"/>
        </w:rPr>
        <w:t xml:space="preserve">Las semillas usan ids UUIDv7 fijos con un patrón legible, </w:t>
      </w:r>
      <w:r>
        <w:rPr>
          <w:rFonts w:ascii="Arial" w:hAnsi="Arial" w:eastAsia="Arial"/>
          <w:b w:val="0"/>
          <w:color w:val="000000"/>
          <w:sz w:val="24"/>
        </w:rPr>
        <w:t>01a13cdb-cc00-70TT-80KK-NNNNNNNNNNNN</w:t>
      </w:r>
      <w:r>
        <w:rPr>
          <w:rFonts w:ascii="Arial" w:hAnsi="Arial" w:eastAsia="Arial"/>
          <w:b w:val="0"/>
          <w:color w:val="000000"/>
          <w:sz w:val="24"/>
        </w:rPr>
        <w:t xml:space="preserve">: </w:t>
      </w:r>
      <w:r>
        <w:rPr>
          <w:rFonts w:ascii="Arial" w:hAnsi="Arial" w:eastAsia="Arial"/>
          <w:b w:val="0"/>
          <w:color w:val="000000"/>
          <w:sz w:val="24"/>
        </w:rPr>
        <w:t>TT</w:t>
      </w:r>
      <w:r>
        <w:rPr>
          <w:rFonts w:ascii="Arial" w:hAnsi="Arial" w:eastAsia="Arial"/>
          <w:b w:val="0"/>
          <w:color w:val="000000"/>
          <w:sz w:val="24"/>
        </w:rPr>
        <w:t xml:space="preserve"> es el tenant (</w:t>
      </w:r>
      <w:r>
        <w:rPr>
          <w:rFonts w:ascii="Arial" w:hAnsi="Arial" w:eastAsia="Arial"/>
          <w:b w:val="0"/>
          <w:color w:val="000000"/>
          <w:sz w:val="24"/>
        </w:rPr>
        <w:t>01</w:t>
      </w:r>
      <w:r>
        <w:rPr>
          <w:rFonts w:ascii="Arial" w:hAnsi="Arial" w:eastAsia="Arial"/>
          <w:b w:val="0"/>
          <w:color w:val="000000"/>
          <w:sz w:val="24"/>
        </w:rPr>
        <w:t xml:space="preserve"> co-alpha, </w:t>
      </w:r>
      <w:r>
        <w:rPr>
          <w:rFonts w:ascii="Arial" w:hAnsi="Arial" w:eastAsia="Arial"/>
          <w:b w:val="0"/>
          <w:color w:val="000000"/>
          <w:sz w:val="24"/>
        </w:rPr>
        <w:t>02</w:t>
      </w:r>
      <w:r>
        <w:rPr>
          <w:rFonts w:ascii="Arial" w:hAnsi="Arial" w:eastAsia="Arial"/>
          <w:b w:val="0"/>
          <w:color w:val="000000"/>
          <w:sz w:val="24"/>
        </w:rPr>
        <w:t xml:space="preserve"> ec-alpha, </w:t>
      </w:r>
      <w:r>
        <w:rPr>
          <w:rFonts w:ascii="Arial" w:hAnsi="Arial" w:eastAsia="Arial"/>
          <w:b w:val="0"/>
          <w:color w:val="000000"/>
          <w:sz w:val="24"/>
        </w:rPr>
        <w:t>03</w:t>
      </w:r>
      <w:r>
        <w:rPr>
          <w:rFonts w:ascii="Arial" w:hAnsi="Arial" w:eastAsia="Arial"/>
          <w:b w:val="0"/>
          <w:color w:val="000000"/>
          <w:sz w:val="24"/>
        </w:rPr>
        <w:t xml:space="preserve"> gt-alpha, </w:t>
      </w:r>
      <w:r>
        <w:rPr>
          <w:rFonts w:ascii="Arial" w:hAnsi="Arial" w:eastAsia="Arial"/>
          <w:b w:val="0"/>
          <w:color w:val="000000"/>
          <w:sz w:val="24"/>
        </w:rPr>
        <w:t>04</w:t>
      </w:r>
      <w:r>
        <w:rPr>
          <w:rFonts w:ascii="Arial" w:hAnsi="Arial" w:eastAsia="Arial"/>
          <w:b w:val="0"/>
          <w:color w:val="000000"/>
          <w:sz w:val="24"/>
        </w:rPr>
        <w:t xml:space="preserve"> pe-alpha), </w:t>
      </w:r>
      <w:r>
        <w:rPr>
          <w:rFonts w:ascii="Arial" w:hAnsi="Arial" w:eastAsia="Arial"/>
          <w:b w:val="0"/>
          <w:color w:val="000000"/>
          <w:sz w:val="24"/>
        </w:rPr>
        <w:t>KK</w:t>
      </w:r>
      <w:r>
        <w:rPr>
          <w:rFonts w:ascii="Arial" w:hAnsi="Arial" w:eastAsia="Arial"/>
          <w:b w:val="0"/>
          <w:color w:val="000000"/>
          <w:sz w:val="24"/>
        </w:rPr>
        <w:t xml:space="preserve"> es el tipo (</w:t>
      </w:r>
      <w:r>
        <w:rPr>
          <w:rFonts w:ascii="Arial" w:hAnsi="Arial" w:eastAsia="Arial"/>
          <w:b w:val="0"/>
          <w:color w:val="000000"/>
          <w:sz w:val="24"/>
        </w:rPr>
        <w:t>01</w:t>
      </w:r>
      <w:r>
        <w:rPr>
          <w:rFonts w:ascii="Arial" w:hAnsi="Arial" w:eastAsia="Arial"/>
          <w:b w:val="0"/>
          <w:color w:val="000000"/>
          <w:sz w:val="24"/>
        </w:rPr>
        <w:t xml:space="preserve"> cliente, </w:t>
      </w:r>
      <w:r>
        <w:rPr>
          <w:rFonts w:ascii="Arial" w:hAnsi="Arial" w:eastAsia="Arial"/>
          <w:b w:val="0"/>
          <w:color w:val="000000"/>
          <w:sz w:val="24"/>
        </w:rPr>
        <w:t>02</w:t>
      </w:r>
      <w:r>
        <w:rPr>
          <w:rFonts w:ascii="Arial" w:hAnsi="Arial" w:eastAsia="Arial"/>
          <w:b w:val="0"/>
          <w:color w:val="000000"/>
          <w:sz w:val="24"/>
        </w:rPr>
        <w:t xml:space="preserve"> producto, </w:t>
      </w:r>
      <w:r>
        <w:rPr>
          <w:rFonts w:ascii="Arial" w:hAnsi="Arial" w:eastAsia="Arial"/>
          <w:b w:val="0"/>
          <w:color w:val="000000"/>
          <w:sz w:val="24"/>
        </w:rPr>
        <w:t>03</w:t>
      </w:r>
      <w:r>
        <w:rPr>
          <w:rFonts w:ascii="Arial" w:hAnsi="Arial" w:eastAsia="Arial"/>
          <w:b w:val="0"/>
          <w:color w:val="000000"/>
          <w:sz w:val="24"/>
        </w:rPr>
        <w:t xml:space="preserve"> regla de tramos, </w:t>
      </w:r>
      <w:r>
        <w:rPr>
          <w:rFonts w:ascii="Arial" w:hAnsi="Arial" w:eastAsia="Arial"/>
          <w:b w:val="0"/>
          <w:color w:val="000000"/>
          <w:sz w:val="24"/>
        </w:rPr>
        <w:t>04</w:t>
      </w:r>
      <w:r>
        <w:rPr>
          <w:rFonts w:ascii="Arial" w:hAnsi="Arial" w:eastAsia="Arial"/>
          <w:b w:val="0"/>
          <w:color w:val="000000"/>
          <w:sz w:val="24"/>
        </w:rPr>
        <w:t xml:space="preserve"> combo, </w:t>
      </w:r>
      <w:r>
        <w:rPr>
          <w:rFonts w:ascii="Arial" w:hAnsi="Arial" w:eastAsia="Arial"/>
          <w:b w:val="0"/>
          <w:color w:val="000000"/>
          <w:sz w:val="24"/>
        </w:rPr>
        <w:t>05</w:t>
      </w:r>
      <w:r>
        <w:rPr>
          <w:rFonts w:ascii="Arial" w:hAnsi="Arial" w:eastAsia="Arial"/>
          <w:b w:val="0"/>
          <w:color w:val="000000"/>
          <w:sz w:val="24"/>
        </w:rPr>
        <w:t xml:space="preserve"> obsequio) y </w:t>
      </w:r>
      <w:r>
        <w:rPr>
          <w:rFonts w:ascii="Arial" w:hAnsi="Arial" w:eastAsia="Arial"/>
          <w:b w:val="0"/>
          <w:color w:val="000000"/>
          <w:sz w:val="24"/>
        </w:rPr>
        <w:t>NNNNNNNNNNNN</w:t>
      </w:r>
      <w:r>
        <w:rPr>
          <w:rFonts w:ascii="Arial" w:hAnsi="Arial" w:eastAsia="Arial"/>
          <w:b w:val="0"/>
          <w:color w:val="000000"/>
          <w:sz w:val="24"/>
        </w:rPr>
        <w:t xml:space="preserve"> es la secuencia. Las filas sembradas nuevas siguen ese patrón.</w:t>
      </w:r>
    </w:p>
    <w:p>
      <w:pPr>
        <w:pStyle w:val="Heading3"/>
        <w:keepNext/>
        <w:spacing w:before="160" w:after="80"/>
      </w:pPr>
      <w:r>
        <w:rPr>
          <w:rFonts w:ascii="Arial" w:hAnsi="Arial" w:eastAsia="Arial"/>
          <w:b/>
          <w:color w:val="000000"/>
          <w:sz w:val="24"/>
        </w:rPr>
        <w:t>Cambiar un precio o desactivar una palanca</w:t>
      </w:r>
    </w:p>
    <w:p>
      <w:r>
        <w:rPr>
          <w:rFonts w:ascii="Arial" w:hAnsi="Arial" w:eastAsia="Arial"/>
          <w:b w:val="0"/>
          <w:color w:val="000000"/>
          <w:sz w:val="24"/>
        </w:rPr>
        <w:t xml:space="preserve">Un cambio de precio aplica solo a las cotizaciones nuevas. Una cotización abierta conserva el precio con el que se cotizó hasta que vence, y un pedido confirmado nunca cambia, como lo prueba </w:t>
      </w:r>
      <w:r>
        <w:rPr>
          <w:rFonts w:ascii="Arial" w:hAnsi="Arial" w:eastAsia="Arial"/>
          <w:b w:val="0"/>
          <w:color w:val="000000"/>
          <w:sz w:val="24"/>
        </w:rPr>
        <w:t>QuoteConfirmRegressionIT</w:t>
      </w:r>
      <w:r>
        <w:rPr>
          <w:rFonts w:ascii="Arial" w:hAnsi="Arial" w:eastAsia="Arial"/>
          <w:b w:val="0"/>
          <w:color w:val="000000"/>
          <w:sz w:val="24"/>
        </w:rPr>
        <w:t>. Una palanca se desactiva, nunca se borra, porque las líneas de las cotizaciones siguen apuntando a la regla que las produjo.</w:t>
      </w:r>
    </w:p>
    <w:p>
      <w:pPr>
        <w:keepLines/>
        <w:pBdr>
          <w:top w:val="single" w:sz="4" w:space="4" w:color="000000"/>
          <w:left w:val="single" w:sz="4" w:space="4" w:color="000000"/>
          <w:bottom w:val="single" w:sz="4" w:space="4" w:color="000000"/>
          <w:right w:val="single" w:sz="4" w:space="4" w:color="000000"/>
        </w:pBdr>
        <w:spacing w:before="80" w:after="160"/>
        <w:ind w:left="283"/>
      </w:pPr>
      <w:r>
        <w:rPr>
          <w:rFonts w:ascii="Arial" w:hAnsi="Arial" w:eastAsia="Arial"/>
          <w:b w:val="0"/>
          <w:color w:val="000000"/>
          <w:sz w:val="24"/>
        </w:rPr>
        <w:t xml:space="preserve">  - changeSet:</w:t>
      </w:r>
      <w:r>
        <w:rPr>
          <w:rFonts w:ascii="Arial" w:hAnsi="Arial" w:eastAsia="Arial"/>
          <w:b w:val="0"/>
          <w:color w:val="000000"/>
          <w:sz w:val="24"/>
        </w:rPr>
        <w:br/>
        <w:t xml:space="preserve">      id: co-alpha-cola-350-price-2600</w:t>
      </w:r>
      <w:r>
        <w:rPr>
          <w:rFonts w:ascii="Arial" w:hAnsi="Arial" w:eastAsia="Arial"/>
          <w:b w:val="0"/>
          <w:color w:val="000000"/>
          <w:sz w:val="24"/>
        </w:rPr>
        <w:br/>
        <w:t xml:space="preserve">      author: orderflow-engine</w:t>
      </w:r>
      <w:r>
        <w:rPr>
          <w:rFonts w:ascii="Arial" w:hAnsi="Arial" w:eastAsia="Arial"/>
          <w:b w:val="0"/>
          <w:color w:val="000000"/>
          <w:sz w:val="24"/>
        </w:rPr>
        <w:br/>
        <w:t xml:space="preserve">      changes:</w:t>
      </w:r>
      <w:r>
        <w:rPr>
          <w:rFonts w:ascii="Arial" w:hAnsi="Arial" w:eastAsia="Arial"/>
          <w:b w:val="0"/>
          <w:color w:val="000000"/>
          <w:sz w:val="24"/>
        </w:rPr>
        <w:br/>
        <w:t xml:space="preserve">        - sql:</w:t>
      </w:r>
      <w:r>
        <w:rPr>
          <w:rFonts w:ascii="Arial" w:hAnsi="Arial" w:eastAsia="Arial"/>
          <w:b w:val="0"/>
          <w:color w:val="000000"/>
          <w:sz w:val="24"/>
        </w:rPr>
        <w:br/>
        <w:t xml:space="preserve">            sql: UPDATE products SET list_price = 2600 WHERE tenant_id = 'co-alpha' AND sku = 'BEV-COLA-350'</w:t>
      </w:r>
      <w:r>
        <w:rPr>
          <w:rFonts w:ascii="Arial" w:hAnsi="Arial" w:eastAsia="Arial"/>
          <w:b w:val="0"/>
          <w:color w:val="000000"/>
          <w:sz w:val="24"/>
        </w:rPr>
        <w:br/>
        <w:t xml:space="preserve">      rollback:</w:t>
      </w:r>
      <w:r>
        <w:rPr>
          <w:rFonts w:ascii="Arial" w:hAnsi="Arial" w:eastAsia="Arial"/>
          <w:b w:val="0"/>
          <w:color w:val="000000"/>
          <w:sz w:val="24"/>
        </w:rPr>
        <w:br/>
        <w:t xml:space="preserve">        - sql:</w:t>
      </w:r>
      <w:r>
        <w:rPr>
          <w:rFonts w:ascii="Arial" w:hAnsi="Arial" w:eastAsia="Arial"/>
          <w:b w:val="0"/>
          <w:color w:val="000000"/>
          <w:sz w:val="24"/>
        </w:rPr>
        <w:br/>
        <w:t xml:space="preserve">            sql: UPDATE products SET list_price = 2500 WHERE tenant_id = 'co-alpha' AND sku = 'BEV-COLA-350'</w:t>
      </w:r>
      <w:r>
        <w:rPr>
          <w:rFonts w:ascii="Arial" w:hAnsi="Arial" w:eastAsia="Arial"/>
          <w:b w:val="0"/>
          <w:color w:val="000000"/>
          <w:sz w:val="24"/>
        </w:rPr>
        <w:br/>
        <w:t/>
      </w:r>
      <w:r>
        <w:rPr>
          <w:rFonts w:ascii="Arial" w:hAnsi="Arial" w:eastAsia="Arial"/>
          <w:b w:val="0"/>
          <w:color w:val="000000"/>
          <w:sz w:val="24"/>
        </w:rPr>
        <w:br/>
        <w:t xml:space="preserve">  - changeSet:</w:t>
      </w:r>
      <w:r>
        <w:rPr>
          <w:rFonts w:ascii="Arial" w:hAnsi="Arial" w:eastAsia="Arial"/>
          <w:b w:val="0"/>
          <w:color w:val="000000"/>
          <w:sz w:val="24"/>
        </w:rPr>
        <w:br/>
        <w:t xml:space="preserve">      id: co-alpha-deactivate-snacks-gift</w:t>
      </w:r>
      <w:r>
        <w:rPr>
          <w:rFonts w:ascii="Arial" w:hAnsi="Arial" w:eastAsia="Arial"/>
          <w:b w:val="0"/>
          <w:color w:val="000000"/>
          <w:sz w:val="24"/>
        </w:rPr>
        <w:br/>
        <w:t xml:space="preserve">      author: orderflow-engine</w:t>
      </w:r>
      <w:r>
        <w:rPr>
          <w:rFonts w:ascii="Arial" w:hAnsi="Arial" w:eastAsia="Arial"/>
          <w:b w:val="0"/>
          <w:color w:val="000000"/>
          <w:sz w:val="24"/>
        </w:rPr>
        <w:br/>
        <w:t xml:space="preserve">      changes:</w:t>
      </w:r>
      <w:r>
        <w:rPr>
          <w:rFonts w:ascii="Arial" w:hAnsi="Arial" w:eastAsia="Arial"/>
          <w:b w:val="0"/>
          <w:color w:val="000000"/>
          <w:sz w:val="24"/>
        </w:rPr>
        <w:br/>
        <w:t xml:space="preserve">        - sql:</w:t>
      </w:r>
      <w:r>
        <w:rPr>
          <w:rFonts w:ascii="Arial" w:hAnsi="Arial" w:eastAsia="Arial"/>
          <w:b w:val="0"/>
          <w:color w:val="000000"/>
          <w:sz w:val="24"/>
        </w:rPr>
        <w:br/>
        <w:t xml:space="preserve">            sql: UPDATE gift_rules SET active = false WHERE tenant_id = 'co-alpha' AND id = '01a13cdb-cc00-7001-8005-000000000001'</w:t>
      </w:r>
      <w:r>
        <w:rPr>
          <w:rFonts w:ascii="Arial" w:hAnsi="Arial" w:eastAsia="Arial"/>
          <w:b w:val="0"/>
          <w:color w:val="000000"/>
          <w:sz w:val="24"/>
        </w:rPr>
        <w:br/>
        <w:t xml:space="preserve">      rollback:</w:t>
      </w:r>
      <w:r>
        <w:rPr>
          <w:rFonts w:ascii="Arial" w:hAnsi="Arial" w:eastAsia="Arial"/>
          <w:b w:val="0"/>
          <w:color w:val="000000"/>
          <w:sz w:val="24"/>
        </w:rPr>
        <w:br/>
        <w:t xml:space="preserve">        - sql:</w:t>
      </w:r>
      <w:r>
        <w:rPr>
          <w:rFonts w:ascii="Arial" w:hAnsi="Arial" w:eastAsia="Arial"/>
          <w:b w:val="0"/>
          <w:color w:val="000000"/>
          <w:sz w:val="24"/>
        </w:rPr>
        <w:br/>
        <w:t xml:space="preserve">            sql: UPDATE gift_rules SET active = true WHERE tenant_id = 'co-alpha' AND id = '01a13cdb-cc00-7001-8005-000000000001'</w:t>
      </w:r>
    </w:p>
    <w:p>
      <w:r>
        <w:rPr>
          <w:rFonts w:ascii="Arial" w:hAnsi="Arial" w:eastAsia="Arial"/>
          <w:b w:val="0"/>
          <w:color w:val="000000"/>
          <w:sz w:val="24"/>
        </w:rPr>
        <w:t xml:space="preserve">Los dos ejemplos cambian datos sembrados de </w:t>
      </w:r>
      <w:r>
        <w:rPr>
          <w:rFonts w:ascii="Arial" w:hAnsi="Arial" w:eastAsia="Arial"/>
          <w:b w:val="0"/>
          <w:color w:val="000000"/>
          <w:sz w:val="24"/>
        </w:rPr>
        <w:t>co-alpha</w:t>
      </w:r>
      <w:r>
        <w:rPr>
          <w:rFonts w:ascii="Arial" w:hAnsi="Arial" w:eastAsia="Arial"/>
          <w:b w:val="0"/>
          <w:color w:val="000000"/>
          <w:sz w:val="24"/>
        </w:rPr>
        <w:t xml:space="preserve"> que las pruebas fijan: </w:t>
      </w:r>
      <w:r>
        <w:rPr>
          <w:rFonts w:ascii="Arial" w:hAnsi="Arial" w:eastAsia="Arial"/>
          <w:b w:val="0"/>
          <w:color w:val="000000"/>
          <w:sz w:val="24"/>
        </w:rPr>
        <w:t>ProductContractIT</w:t>
      </w:r>
      <w:r>
        <w:rPr>
          <w:rFonts w:ascii="Arial" w:hAnsi="Arial" w:eastAsia="Arial"/>
          <w:b w:val="0"/>
          <w:color w:val="000000"/>
          <w:sz w:val="24"/>
        </w:rPr>
        <w:t xml:space="preserve"> espera el precio de lista </w:t>
      </w:r>
      <w:r>
        <w:rPr>
          <w:rFonts w:ascii="Arial" w:hAnsi="Arial" w:eastAsia="Arial"/>
          <w:b w:val="0"/>
          <w:color w:val="000000"/>
          <w:sz w:val="24"/>
        </w:rPr>
        <w:t>2500</w:t>
      </w:r>
      <w:r>
        <w:rPr>
          <w:rFonts w:ascii="Arial" w:hAnsi="Arial" w:eastAsia="Arial"/>
          <w:b w:val="0"/>
          <w:color w:val="000000"/>
          <w:sz w:val="24"/>
        </w:rPr>
        <w:t xml:space="preserve">, y </w:t>
      </w:r>
      <w:r>
        <w:rPr>
          <w:rFonts w:ascii="Arial" w:hAnsi="Arial" w:eastAsia="Arial"/>
          <w:b w:val="0"/>
          <w:color w:val="000000"/>
          <w:sz w:val="24"/>
        </w:rPr>
        <w:t>QuoteLeversIT</w:t>
      </w:r>
      <w:r>
        <w:rPr>
          <w:rFonts w:ascii="Arial" w:hAnsi="Arial" w:eastAsia="Arial"/>
          <w:b w:val="0"/>
          <w:color w:val="000000"/>
          <w:sz w:val="24"/>
        </w:rPr>
        <w:t xml:space="preserve">, </w:t>
      </w:r>
      <w:r>
        <w:rPr>
          <w:rFonts w:ascii="Arial" w:hAnsi="Arial" w:eastAsia="Arial"/>
          <w:b w:val="0"/>
          <w:color w:val="000000"/>
          <w:sz w:val="24"/>
        </w:rPr>
        <w:t>QuoteContractIT</w:t>
      </w:r>
      <w:r>
        <w:rPr>
          <w:rFonts w:ascii="Arial" w:hAnsi="Arial" w:eastAsia="Arial"/>
          <w:b w:val="0"/>
          <w:color w:val="000000"/>
          <w:sz w:val="24"/>
        </w:rPr>
        <w:t xml:space="preserve"> y </w:t>
      </w:r>
      <w:r>
        <w:rPr>
          <w:rFonts w:ascii="Arial" w:hAnsi="Arial" w:eastAsia="Arial"/>
          <w:b w:val="0"/>
          <w:color w:val="000000"/>
          <w:sz w:val="24"/>
        </w:rPr>
        <w:t>QuoteConfirmRegressionIT</w:t>
      </w:r>
      <w:r>
        <w:rPr>
          <w:rFonts w:ascii="Arial" w:hAnsi="Arial" w:eastAsia="Arial"/>
          <w:b w:val="0"/>
          <w:color w:val="000000"/>
          <w:sz w:val="24"/>
        </w:rPr>
        <w:t xml:space="preserve"> verifican cotizaciones calculadas con él, con el obsequio </w:t>
      </w:r>
      <w:r>
        <w:rPr>
          <w:rFonts w:ascii="Arial" w:hAnsi="Arial" w:eastAsia="Arial"/>
          <w:b w:val="0"/>
          <w:color w:val="000000"/>
          <w:sz w:val="24"/>
        </w:rPr>
        <w:t>GIFT:01a13cdb-cc00-7001-8005-000000000001</w:t>
      </w:r>
      <w:r>
        <w:rPr>
          <w:rFonts w:ascii="Arial" w:hAnsi="Arial" w:eastAsia="Arial"/>
          <w:b w:val="0"/>
          <w:color w:val="000000"/>
          <w:sz w:val="24"/>
        </w:rPr>
        <w:t xml:space="preserve"> y totales como </w:t>
      </w:r>
      <w:r>
        <w:rPr>
          <w:rFonts w:ascii="Arial" w:hAnsi="Arial" w:eastAsia="Arial"/>
          <w:b w:val="0"/>
          <w:color w:val="000000"/>
          <w:sz w:val="24"/>
        </w:rPr>
        <w:t>71103</w:t>
      </w:r>
      <w:r>
        <w:rPr>
          <w:rFonts w:ascii="Arial" w:hAnsi="Arial" w:eastAsia="Arial"/>
          <w:b w:val="0"/>
          <w:color w:val="000000"/>
          <w:sz w:val="24"/>
        </w:rPr>
        <w:t>. Actualiza esas expectativas en el mismo cambio.</w:t>
      </w:r>
    </w:p>
    <w:p>
      <w:pPr>
        <w:pStyle w:val="Heading3"/>
        <w:keepNext/>
        <w:spacing w:before="160" w:after="80"/>
      </w:pPr>
      <w:r>
        <w:rPr>
          <w:rFonts w:ascii="Arial" w:hAnsi="Arial" w:eastAsia="Arial"/>
          <w:b/>
          <w:color w:val="000000"/>
          <w:sz w:val="24"/>
        </w:rPr>
        <w:t>Agregar un producto</w:t>
      </w:r>
    </w:p>
    <w:p>
      <w:pPr>
        <w:tabs>
          <w:tab w:pos="360" w:val="left"/>
        </w:tabs>
        <w:spacing w:after="40"/>
        <w:ind w:left="360" w:hanging="360"/>
      </w:pPr>
      <w:r>
        <w:rPr>
          <w:rFonts w:ascii="Arial" w:hAnsi="Arial" w:eastAsia="Arial"/>
          <w:b w:val="0"/>
          <w:color w:val="000000"/>
          <w:sz w:val="24"/>
        </w:rPr>
        <w:t>1.</w:t>
        <w:tab/>
      </w:r>
      <w:r>
        <w:rPr>
          <w:rFonts w:ascii="Arial" w:hAnsi="Arial" w:eastAsia="Arial"/>
          <w:b w:val="0"/>
          <w:color w:val="000000"/>
          <w:sz w:val="24"/>
        </w:rPr>
        <w:t>En un changeset, inserta el producto. Su familia debe existir para el tenant (insértala antes si es nueva), su SKU es único por tenant, su tasa de impuesto está entre 0 y 1, y su precio no incluye impuestos y va a la escala de la moneda.</w:t>
      </w:r>
    </w:p>
    <w:p>
      <w:pPr>
        <w:tabs>
          <w:tab w:pos="360" w:val="left"/>
        </w:tabs>
        <w:spacing w:after="40"/>
        <w:ind w:left="360" w:hanging="360"/>
      </w:pPr>
      <w:r>
        <w:rPr>
          <w:rFonts w:ascii="Arial" w:hAnsi="Arial" w:eastAsia="Arial"/>
          <w:b w:val="0"/>
          <w:color w:val="000000"/>
          <w:sz w:val="24"/>
        </w:rPr>
        <w:t>2.</w:t>
        <w:tab/>
      </w:r>
      <w:r>
        <w:rPr>
          <w:rFonts w:ascii="Arial" w:hAnsi="Arial" w:eastAsia="Arial"/>
          <w:b w:val="0"/>
          <w:color w:val="000000"/>
          <w:sz w:val="24"/>
        </w:rPr>
        <w:t xml:space="preserve">Si quieres, agrega su imagen como </w:t>
      </w:r>
      <w:r>
        <w:rPr>
          <w:rFonts w:ascii="Arial" w:hAnsi="Arial" w:eastAsia="Arial"/>
          <w:b w:val="0"/>
          <w:color w:val="000000"/>
          <w:sz w:val="24"/>
        </w:rPr>
        <w:t>orderflow-engine-web/public/products/&lt;SKU&gt;.svg</w:t>
      </w:r>
      <w:r>
        <w:rPr>
          <w:rFonts w:ascii="Arial" w:hAnsi="Arial" w:eastAsia="Arial"/>
          <w:b w:val="0"/>
          <w:color w:val="000000"/>
          <w:sz w:val="24"/>
        </w:rPr>
        <w:t>. Un producto sin imagen muestra la imagen de reemplazo.</w:t>
      </w:r>
    </w:p>
    <w:p>
      <w:pPr>
        <w:tabs>
          <w:tab w:pos="360" w:val="left"/>
        </w:tabs>
        <w:spacing w:after="40"/>
        <w:ind w:left="360" w:hanging="360"/>
      </w:pPr>
      <w:r>
        <w:rPr>
          <w:rFonts w:ascii="Arial" w:hAnsi="Arial" w:eastAsia="Arial"/>
          <w:b w:val="0"/>
          <w:color w:val="000000"/>
          <w:sz w:val="24"/>
        </w:rPr>
        <w:t>3.</w:t>
        <w:tab/>
      </w:r>
      <w:r>
        <w:rPr>
          <w:rFonts w:ascii="Arial" w:hAnsi="Arial" w:eastAsia="Arial"/>
          <w:b w:val="0"/>
          <w:color w:val="000000"/>
          <w:sz w:val="24"/>
        </w:rPr>
        <w:t xml:space="preserve">Agrega el producto, en orden de SKU, al cuerpo de E-07 que fija </w:t>
      </w:r>
      <w:r>
        <w:rPr>
          <w:rFonts w:ascii="Arial" w:hAnsi="Arial" w:eastAsia="Arial"/>
          <w:b w:val="0"/>
          <w:color w:val="000000"/>
          <w:sz w:val="24"/>
        </w:rPr>
        <w:t>ProductContractIT</w:t>
      </w:r>
      <w:r>
        <w:rPr>
          <w:rFonts w:ascii="Arial" w:hAnsi="Arial" w:eastAsia="Arial"/>
          <w:b w:val="0"/>
          <w:color w:val="000000"/>
          <w:sz w:val="24"/>
        </w:rPr>
        <w:t xml:space="preserve"> para su tenant (</w:t>
      </w:r>
      <w:r>
        <w:rPr>
          <w:rFonts w:ascii="Arial" w:hAnsi="Arial" w:eastAsia="Arial"/>
          <w:b w:val="0"/>
          <w:color w:val="000000"/>
          <w:sz w:val="24"/>
        </w:rPr>
        <w:t>CO_PRODUCTS</w:t>
      </w:r>
      <w:r>
        <w:rPr>
          <w:rFonts w:ascii="Arial" w:hAnsi="Arial" w:eastAsia="Arial"/>
          <w:b w:val="0"/>
          <w:color w:val="000000"/>
          <w:sz w:val="24"/>
        </w:rPr>
        <w:t xml:space="preserve"> para </w:t>
      </w:r>
      <w:r>
        <w:rPr>
          <w:rFonts w:ascii="Arial" w:hAnsi="Arial" w:eastAsia="Arial"/>
          <w:b w:val="0"/>
          <w:color w:val="000000"/>
          <w:sz w:val="24"/>
        </w:rPr>
        <w:t>co-alpha</w:t>
      </w:r>
      <w:r>
        <w:rPr>
          <w:rFonts w:ascii="Arial" w:hAnsi="Arial" w:eastAsia="Arial"/>
          <w:b w:val="0"/>
          <w:color w:val="000000"/>
          <w:sz w:val="24"/>
        </w:rPr>
        <w:t xml:space="preserve">) y a los nombres de productos que </w:t>
      </w:r>
      <w:r>
        <w:rPr>
          <w:rFonts w:ascii="Arial" w:hAnsi="Arial" w:eastAsia="Arial"/>
          <w:b w:val="0"/>
          <w:color w:val="000000"/>
          <w:sz w:val="24"/>
        </w:rPr>
        <w:t>LiquibaseRollbackIT</w:t>
      </w:r>
      <w:r>
        <w:rPr>
          <w:rFonts w:ascii="Arial" w:hAnsi="Arial" w:eastAsia="Arial"/>
          <w:b w:val="0"/>
          <w:color w:val="000000"/>
          <w:sz w:val="24"/>
        </w:rPr>
        <w:t xml:space="preserve"> espera después de una actualización, y luego ejecuta </w:t>
      </w:r>
      <w:r>
        <w:rPr>
          <w:rFonts w:ascii="Arial" w:hAnsi="Arial" w:eastAsia="Arial"/>
          <w:b w:val="0"/>
          <w:color w:val="000000"/>
          <w:sz w:val="24"/>
        </w:rPr>
        <w:t>./mvnw verify</w:t>
      </w:r>
      <w:r>
        <w:rPr>
          <w:rFonts w:ascii="Arial" w:hAnsi="Arial" w:eastAsia="Arial"/>
          <w:b w:val="0"/>
          <w:color w:val="000000"/>
          <w:sz w:val="24"/>
        </w:rPr>
        <w:t>.</w:t>
      </w:r>
    </w:p>
    <w:p>
      <w:pPr>
        <w:tabs>
          <w:tab w:pos="360" w:val="left"/>
        </w:tabs>
        <w:spacing w:after="40"/>
        <w:ind w:left="360" w:hanging="360"/>
      </w:pPr>
      <w:r>
        <w:rPr>
          <w:rFonts w:ascii="Arial" w:hAnsi="Arial" w:eastAsia="Arial"/>
          <w:b w:val="0"/>
          <w:color w:val="000000"/>
          <w:sz w:val="24"/>
        </w:rPr>
        <w:t>4.</w:t>
        <w:tab/>
      </w:r>
      <w:r>
        <w:rPr>
          <w:rFonts w:ascii="Arial" w:hAnsi="Arial" w:eastAsia="Arial"/>
          <w:b w:val="0"/>
          <w:color w:val="000000"/>
          <w:sz w:val="24"/>
        </w:rPr>
        <w:t>Reconstruye la API, y la imagen web si agregaste una imagen. E-07 y el carrito muestran el producto de inmediato, y E-01 lo cotiza con las palancas del tenant.</w:t>
      </w:r>
    </w:p>
    <w:p>
      <w:pPr>
        <w:keepLines/>
        <w:pBdr>
          <w:top w:val="single" w:sz="4" w:space="4" w:color="000000"/>
          <w:left w:val="single" w:sz="4" w:space="4" w:color="000000"/>
          <w:bottom w:val="single" w:sz="4" w:space="4" w:color="000000"/>
          <w:right w:val="single" w:sz="4" w:space="4" w:color="000000"/>
        </w:pBdr>
        <w:spacing w:before="80" w:after="160"/>
        <w:ind w:left="283"/>
      </w:pPr>
      <w:r>
        <w:rPr>
          <w:rFonts w:ascii="Arial" w:hAnsi="Arial" w:eastAsia="Arial"/>
          <w:b w:val="0"/>
          <w:color w:val="000000"/>
          <w:sz w:val="24"/>
        </w:rPr>
        <w:t xml:space="preserve">  - changeSet:</w:t>
      </w:r>
      <w:r>
        <w:rPr>
          <w:rFonts w:ascii="Arial" w:hAnsi="Arial" w:eastAsia="Arial"/>
          <w:b w:val="0"/>
          <w:color w:val="000000"/>
          <w:sz w:val="24"/>
        </w:rPr>
        <w:br/>
        <w:t xml:space="preserve">      id: seed-co-alpha-juice</w:t>
      </w:r>
      <w:r>
        <w:rPr>
          <w:rFonts w:ascii="Arial" w:hAnsi="Arial" w:eastAsia="Arial"/>
          <w:b w:val="0"/>
          <w:color w:val="000000"/>
          <w:sz w:val="24"/>
        </w:rPr>
        <w:br/>
        <w:t xml:space="preserve">      author: orderflow-engine</w:t>
      </w:r>
      <w:r>
        <w:rPr>
          <w:rFonts w:ascii="Arial" w:hAnsi="Arial" w:eastAsia="Arial"/>
          <w:b w:val="0"/>
          <w:color w:val="000000"/>
          <w:sz w:val="24"/>
        </w:rPr>
        <w:br/>
        <w:t xml:space="preserve">      changes:</w:t>
      </w:r>
      <w:r>
        <w:rPr>
          <w:rFonts w:ascii="Arial" w:hAnsi="Arial" w:eastAsia="Arial"/>
          <w:b w:val="0"/>
          <w:color w:val="000000"/>
          <w:sz w:val="24"/>
        </w:rPr>
        <w:br/>
        <w:t xml:space="preserve">        - sql:</w:t>
      </w:r>
      <w:r>
        <w:rPr>
          <w:rFonts w:ascii="Arial" w:hAnsi="Arial" w:eastAsia="Arial"/>
          <w:b w:val="0"/>
          <w:color w:val="000000"/>
          <w:sz w:val="24"/>
        </w:rPr>
        <w:br/>
        <w:t xml:space="preserve">            sql: |</w:t>
      </w:r>
      <w:r>
        <w:rPr>
          <w:rFonts w:ascii="Arial" w:hAnsi="Arial" w:eastAsia="Arial"/>
          <w:b w:val="0"/>
          <w:color w:val="000000"/>
          <w:sz w:val="24"/>
        </w:rPr>
        <w:br/>
        <w:t xml:space="preserve">              INSERT INTO families (tenant_id, code) VALUES ('co-alpha', 'juices');</w:t>
      </w:r>
      <w:r>
        <w:rPr>
          <w:rFonts w:ascii="Arial" w:hAnsi="Arial" w:eastAsia="Arial"/>
          <w:b w:val="0"/>
          <w:color w:val="000000"/>
          <w:sz w:val="24"/>
        </w:rPr>
        <w:br/>
        <w:t xml:space="preserve">              INSERT INTO products (tenant_id, id, sku, name, family_code, tax_rate, list_price) VALUES</w:t>
      </w:r>
      <w:r>
        <w:rPr>
          <w:rFonts w:ascii="Arial" w:hAnsi="Arial" w:eastAsia="Arial"/>
          <w:b w:val="0"/>
          <w:color w:val="000000"/>
          <w:sz w:val="24"/>
        </w:rPr>
        <w:br/>
        <w:t xml:space="preserve">                ('co-alpha', '01a13cdb-cc00-7001-8002-000000000005', 'BEV-JUICE-300', 'Jugo de naranja 300 ml', 'juices', 0.190000, 3200)</w:t>
      </w:r>
      <w:r>
        <w:rPr>
          <w:rFonts w:ascii="Arial" w:hAnsi="Arial" w:eastAsia="Arial"/>
          <w:b w:val="0"/>
          <w:color w:val="000000"/>
          <w:sz w:val="24"/>
        </w:rPr>
        <w:br/>
        <w:t xml:space="preserve">      rollback:</w:t>
      </w:r>
      <w:r>
        <w:rPr>
          <w:rFonts w:ascii="Arial" w:hAnsi="Arial" w:eastAsia="Arial"/>
          <w:b w:val="0"/>
          <w:color w:val="000000"/>
          <w:sz w:val="24"/>
        </w:rPr>
        <w:br/>
        <w:t xml:space="preserve">        - sql:</w:t>
      </w:r>
      <w:r>
        <w:rPr>
          <w:rFonts w:ascii="Arial" w:hAnsi="Arial" w:eastAsia="Arial"/>
          <w:b w:val="0"/>
          <w:color w:val="000000"/>
          <w:sz w:val="24"/>
        </w:rPr>
        <w:br/>
        <w:t xml:space="preserve">            sql: |</w:t>
      </w:r>
      <w:r>
        <w:rPr>
          <w:rFonts w:ascii="Arial" w:hAnsi="Arial" w:eastAsia="Arial"/>
          <w:b w:val="0"/>
          <w:color w:val="000000"/>
          <w:sz w:val="24"/>
        </w:rPr>
        <w:br/>
        <w:t xml:space="preserve">              DELETE FROM products WHERE tenant_id = 'co-alpha' AND sku = 'BEV-JUICE-300';</w:t>
      </w:r>
      <w:r>
        <w:rPr>
          <w:rFonts w:ascii="Arial" w:hAnsi="Arial" w:eastAsia="Arial"/>
          <w:b w:val="0"/>
          <w:color w:val="000000"/>
          <w:sz w:val="24"/>
        </w:rPr>
        <w:br/>
        <w:t xml:space="preserve">              DELETE FROM families WHERE tenant_id = 'co-alpha' AND code = 'juices'</w:t>
      </w:r>
    </w:p>
    <w:p>
      <w:r>
        <w:rPr>
          <w:rFonts w:ascii="Arial" w:hAnsi="Arial" w:eastAsia="Arial"/>
          <w:b w:val="0"/>
          <w:color w:val="000000"/>
          <w:sz w:val="24"/>
        </w:rPr>
        <w:t>Los nombres de producto son datos del tenant en su idioma, y se muestran tal como están guardados. El selector ES/EN traduce la interfaz, no el catálogo.</w:t>
      </w:r>
    </w:p>
    <w:p>
      <w:pPr>
        <w:pStyle w:val="Heading3"/>
        <w:keepNext/>
        <w:spacing w:before="160" w:after="80"/>
      </w:pPr>
      <w:r>
        <w:rPr>
          <w:rFonts w:ascii="Arial" w:hAnsi="Arial" w:eastAsia="Arial"/>
          <w:b/>
          <w:color w:val="000000"/>
          <w:sz w:val="24"/>
        </w:rPr>
        <w:t>Agregar una palanca</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734"/>
        <w:gridCol w:w="3134"/>
        <w:gridCol w:w="4770"/>
      </w:tblGrid>
      <w:tr>
        <w:tc>
          <w:tcPr>
            <w:tcW w:type="dxa" w:w="1734"/>
          </w:tcPr>
          <w:p>
            <w:pPr>
              <w:spacing w:after="0"/>
            </w:pPr>
            <w:r>
              <w:rPr>
                <w:rFonts w:ascii="Arial" w:hAnsi="Arial" w:eastAsia="Arial"/>
                <w:b/>
                <w:color w:val="000000"/>
                <w:sz w:val="24"/>
              </w:rPr>
              <w:t>Palanca</w:t>
            </w:r>
          </w:p>
        </w:tc>
        <w:tc>
          <w:tcPr>
            <w:tcW w:type="dxa" w:w="3134"/>
          </w:tcPr>
          <w:p>
            <w:pPr>
              <w:spacing w:after="0"/>
            </w:pPr>
            <w:r>
              <w:rPr>
                <w:rFonts w:ascii="Arial" w:hAnsi="Arial" w:eastAsia="Arial"/>
                <w:b/>
                <w:color w:val="000000"/>
                <w:sz w:val="24"/>
              </w:rPr>
              <w:t>Tablas</w:t>
            </w:r>
          </w:p>
        </w:tc>
        <w:tc>
          <w:tcPr>
            <w:tcW w:type="dxa" w:w="4770"/>
          </w:tcPr>
          <w:p>
            <w:pPr>
              <w:spacing w:after="0"/>
            </w:pPr>
            <w:r>
              <w:rPr>
                <w:rFonts w:ascii="Arial" w:hAnsi="Arial" w:eastAsia="Arial"/>
                <w:b/>
                <w:color w:val="000000"/>
                <w:sz w:val="24"/>
              </w:rPr>
              <w:t>Reglas que impone el esquema</w:t>
            </w:r>
          </w:p>
        </w:tc>
      </w:tr>
      <w:tr>
        <w:tc>
          <w:tcPr>
            <w:tcW w:type="dxa" w:w="1734"/>
          </w:tcPr>
          <w:p>
            <w:pPr>
              <w:spacing w:after="0"/>
            </w:pPr>
            <w:r>
              <w:rPr>
                <w:rFonts w:ascii="Arial" w:hAnsi="Arial" w:eastAsia="Arial"/>
                <w:b w:val="0"/>
                <w:color w:val="000000"/>
                <w:sz w:val="24"/>
              </w:rPr>
              <w:t>Descuento por tramos</w:t>
            </w:r>
          </w:p>
        </w:tc>
        <w:tc>
          <w:tcPr>
            <w:tcW w:type="dxa" w:w="3134"/>
          </w:tcPr>
          <w:p>
            <w:pPr>
              <w:spacing w:after="0"/>
            </w:pPr>
            <w:r>
              <w:rPr>
                <w:rFonts w:ascii="Arial" w:hAnsi="Arial" w:eastAsia="Arial"/>
                <w:b w:val="0"/>
                <w:color w:val="000000"/>
                <w:sz w:val="24"/>
              </w:rPr>
              <w:t>tier_rules</w:t>
            </w:r>
            <w:r>
              <w:rPr>
                <w:rFonts w:ascii="Arial" w:hAnsi="Arial" w:eastAsia="Arial"/>
                <w:b w:val="0"/>
                <w:color w:val="000000"/>
                <w:sz w:val="24"/>
              </w:rPr>
              <w:t xml:space="preserve"> (</w:t>
            </w:r>
            <w:r>
              <w:rPr>
                <w:rFonts w:ascii="Arial" w:hAnsi="Arial" w:eastAsia="Arial"/>
                <w:b w:val="0"/>
                <w:color w:val="000000"/>
                <w:sz w:val="24"/>
              </w:rPr>
              <w:t>product_id</w:t>
            </w:r>
            <w:r>
              <w:rPr>
                <w:rFonts w:ascii="Arial" w:hAnsi="Arial" w:eastAsia="Arial"/>
                <w:b w:val="0"/>
                <w:color w:val="000000"/>
                <w:sz w:val="24"/>
              </w:rPr>
              <w:t xml:space="preserve"> o </w:t>
            </w:r>
            <w:r>
              <w:rPr>
                <w:rFonts w:ascii="Arial" w:hAnsi="Arial" w:eastAsia="Arial"/>
                <w:b w:val="0"/>
                <w:color w:val="000000"/>
                <w:sz w:val="24"/>
              </w:rPr>
              <w:t>family_code</w:t>
            </w:r>
            <w:r>
              <w:rPr>
                <w:rFonts w:ascii="Arial" w:hAnsi="Arial" w:eastAsia="Arial"/>
                <w:b w:val="0"/>
                <w:color w:val="000000"/>
                <w:sz w:val="24"/>
              </w:rPr>
              <w:t xml:space="preserve">, </w:t>
            </w:r>
            <w:r>
              <w:rPr>
                <w:rFonts w:ascii="Arial" w:hAnsi="Arial" w:eastAsia="Arial"/>
                <w:b w:val="0"/>
                <w:color w:val="000000"/>
                <w:sz w:val="24"/>
              </w:rPr>
              <w:t>active</w:t>
            </w:r>
            <w:r>
              <w:rPr>
                <w:rFonts w:ascii="Arial" w:hAnsi="Arial" w:eastAsia="Arial"/>
                <w:b w:val="0"/>
                <w:color w:val="000000"/>
                <w:sz w:val="24"/>
              </w:rPr>
              <w:t xml:space="preserve">) y </w:t>
            </w:r>
            <w:r>
              <w:rPr>
                <w:rFonts w:ascii="Arial" w:hAnsi="Arial" w:eastAsia="Arial"/>
                <w:b w:val="0"/>
                <w:color w:val="000000"/>
                <w:sz w:val="24"/>
              </w:rPr>
              <w:t>tier_brackets</w:t>
            </w:r>
            <w:r>
              <w:rPr>
                <w:rFonts w:ascii="Arial" w:hAnsi="Arial" w:eastAsia="Arial"/>
                <w:b w:val="0"/>
                <w:color w:val="000000"/>
                <w:sz w:val="24"/>
              </w:rPr>
              <w:t xml:space="preserve"> (</w:t>
            </w:r>
            <w:r>
              <w:rPr>
                <w:rFonts w:ascii="Arial" w:hAnsi="Arial" w:eastAsia="Arial"/>
                <w:b w:val="0"/>
                <w:color w:val="000000"/>
                <w:sz w:val="24"/>
              </w:rPr>
              <w:t>from_qty</w:t>
            </w:r>
            <w:r>
              <w:rPr>
                <w:rFonts w:ascii="Arial" w:hAnsi="Arial" w:eastAsia="Arial"/>
                <w:b w:val="0"/>
                <w:color w:val="000000"/>
                <w:sz w:val="24"/>
              </w:rPr>
              <w:t xml:space="preserve">, </w:t>
            </w:r>
            <w:r>
              <w:rPr>
                <w:rFonts w:ascii="Arial" w:hAnsi="Arial" w:eastAsia="Arial"/>
                <w:b w:val="0"/>
                <w:color w:val="000000"/>
                <w:sz w:val="24"/>
              </w:rPr>
              <w:t>percent</w:t>
            </w:r>
            <w:r>
              <w:rPr>
                <w:rFonts w:ascii="Arial" w:hAnsi="Arial" w:eastAsia="Arial"/>
                <w:b w:val="0"/>
                <w:color w:val="000000"/>
                <w:sz w:val="24"/>
              </w:rPr>
              <w:t>)</w:t>
            </w:r>
          </w:p>
        </w:tc>
        <w:tc>
          <w:tcPr>
            <w:tcW w:type="dxa" w:w="4770"/>
          </w:tcPr>
          <w:p>
            <w:pPr>
              <w:spacing w:after="0"/>
            </w:pPr>
            <w:r>
              <w:rPr>
                <w:rFonts w:ascii="Arial" w:hAnsi="Arial" w:eastAsia="Arial"/>
                <w:b w:val="0"/>
                <w:color w:val="000000"/>
                <w:sz w:val="24"/>
              </w:rPr>
              <w:t xml:space="preserve">Exactamente un objetivo. A lo sumo una regla activa por SKU y por familia, así que reemplazar una regla desactiva la anterior en el mismo changeset. </w:t>
            </w:r>
            <w:r>
              <w:rPr>
                <w:rFonts w:ascii="Arial" w:hAnsi="Arial" w:eastAsia="Arial"/>
                <w:b w:val="0"/>
                <w:color w:val="000000"/>
                <w:sz w:val="24"/>
              </w:rPr>
              <w:t>from_qty</w:t>
            </w:r>
            <w:r>
              <w:rPr>
                <w:rFonts w:ascii="Arial" w:hAnsi="Arial" w:eastAsia="Arial"/>
                <w:b w:val="0"/>
                <w:color w:val="000000"/>
                <w:sz w:val="24"/>
              </w:rPr>
              <w:t xml:space="preserve"> de 1 o más, </w:t>
            </w:r>
            <w:r>
              <w:rPr>
                <w:rFonts w:ascii="Arial" w:hAnsi="Arial" w:eastAsia="Arial"/>
                <w:b w:val="0"/>
                <w:color w:val="000000"/>
                <w:sz w:val="24"/>
              </w:rPr>
              <w:t>percent</w:t>
            </w:r>
            <w:r>
              <w:rPr>
                <w:rFonts w:ascii="Arial" w:hAnsi="Arial" w:eastAsia="Arial"/>
                <w:b w:val="0"/>
                <w:color w:val="000000"/>
                <w:sz w:val="24"/>
              </w:rPr>
              <w:t xml:space="preserve"> entre 0 y 1. Los tramos son marginales, y una regla por SKU tiene prioridad sobre una regla por familia</w:t>
            </w:r>
          </w:p>
        </w:tc>
      </w:tr>
      <w:tr>
        <w:tc>
          <w:tcPr>
            <w:tcW w:type="dxa" w:w="1734"/>
          </w:tcPr>
          <w:p>
            <w:pPr>
              <w:spacing w:after="0"/>
            </w:pPr>
            <w:r>
              <w:rPr>
                <w:rFonts w:ascii="Arial" w:hAnsi="Arial" w:eastAsia="Arial"/>
                <w:b w:val="0"/>
                <w:color w:val="000000"/>
                <w:sz w:val="24"/>
              </w:rPr>
              <w:t>Combo</w:t>
            </w:r>
          </w:p>
        </w:tc>
        <w:tc>
          <w:tcPr>
            <w:tcW w:type="dxa" w:w="3134"/>
          </w:tcPr>
          <w:p>
            <w:pPr>
              <w:spacing w:after="0"/>
            </w:pPr>
            <w:r>
              <w:rPr>
                <w:rFonts w:ascii="Arial" w:hAnsi="Arial" w:eastAsia="Arial"/>
                <w:b w:val="0"/>
                <w:color w:val="000000"/>
                <w:sz w:val="24"/>
              </w:rPr>
              <w:t>combo_rules</w:t>
            </w:r>
            <w:r>
              <w:rPr>
                <w:rFonts w:ascii="Arial" w:hAnsi="Arial" w:eastAsia="Arial"/>
                <w:b w:val="0"/>
                <w:color w:val="000000"/>
                <w:sz w:val="24"/>
              </w:rPr>
              <w:t xml:space="preserve"> (</w:t>
            </w:r>
            <w:r>
              <w:rPr>
                <w:rFonts w:ascii="Arial" w:hAnsi="Arial" w:eastAsia="Arial"/>
                <w:b w:val="0"/>
                <w:color w:val="000000"/>
                <w:sz w:val="24"/>
              </w:rPr>
              <w:t>combo_price</w:t>
            </w:r>
            <w:r>
              <w:rPr>
                <w:rFonts w:ascii="Arial" w:hAnsi="Arial" w:eastAsia="Arial"/>
                <w:b w:val="0"/>
                <w:color w:val="000000"/>
                <w:sz w:val="24"/>
              </w:rPr>
              <w:t xml:space="preserve">, </w:t>
            </w:r>
            <w:r>
              <w:rPr>
                <w:rFonts w:ascii="Arial" w:hAnsi="Arial" w:eastAsia="Arial"/>
                <w:b w:val="0"/>
                <w:color w:val="000000"/>
                <w:sz w:val="24"/>
              </w:rPr>
              <w:t>active</w:t>
            </w:r>
            <w:r>
              <w:rPr>
                <w:rFonts w:ascii="Arial" w:hAnsi="Arial" w:eastAsia="Arial"/>
                <w:b w:val="0"/>
                <w:color w:val="000000"/>
                <w:sz w:val="24"/>
              </w:rPr>
              <w:t xml:space="preserve">) y </w:t>
            </w:r>
            <w:r>
              <w:rPr>
                <w:rFonts w:ascii="Arial" w:hAnsi="Arial" w:eastAsia="Arial"/>
                <w:b w:val="0"/>
                <w:color w:val="000000"/>
                <w:sz w:val="24"/>
              </w:rPr>
              <w:t>combo_items</w:t>
            </w:r>
            <w:r>
              <w:rPr>
                <w:rFonts w:ascii="Arial" w:hAnsi="Arial" w:eastAsia="Arial"/>
                <w:b w:val="0"/>
                <w:color w:val="000000"/>
                <w:sz w:val="24"/>
              </w:rPr>
              <w:t xml:space="preserve"> (</w:t>
            </w:r>
            <w:r>
              <w:rPr>
                <w:rFonts w:ascii="Arial" w:hAnsi="Arial" w:eastAsia="Arial"/>
                <w:b w:val="0"/>
                <w:color w:val="000000"/>
                <w:sz w:val="24"/>
              </w:rPr>
              <w:t>product_id</w:t>
            </w:r>
            <w:r>
              <w:rPr>
                <w:rFonts w:ascii="Arial" w:hAnsi="Arial" w:eastAsia="Arial"/>
                <w:b w:val="0"/>
                <w:color w:val="000000"/>
                <w:sz w:val="24"/>
              </w:rPr>
              <w:t xml:space="preserve">, </w:t>
            </w:r>
            <w:r>
              <w:rPr>
                <w:rFonts w:ascii="Arial" w:hAnsi="Arial" w:eastAsia="Arial"/>
                <w:b w:val="0"/>
                <w:color w:val="000000"/>
                <w:sz w:val="24"/>
              </w:rPr>
              <w:t>min_qty</w:t>
            </w:r>
            <w:r>
              <w:rPr>
                <w:rFonts w:ascii="Arial" w:hAnsi="Arial" w:eastAsia="Arial"/>
                <w:b w:val="0"/>
                <w:color w:val="000000"/>
                <w:sz w:val="24"/>
              </w:rPr>
              <w:t>)</w:t>
            </w:r>
          </w:p>
        </w:tc>
        <w:tc>
          <w:tcPr>
            <w:tcW w:type="dxa" w:w="4770"/>
          </w:tcPr>
          <w:p>
            <w:pPr>
              <w:spacing w:after="0"/>
            </w:pPr>
            <w:r>
              <w:rPr>
                <w:rFonts w:ascii="Arial" w:hAnsi="Arial" w:eastAsia="Arial"/>
                <w:b w:val="0"/>
                <w:color w:val="000000"/>
                <w:sz w:val="24"/>
              </w:rPr>
              <w:t>min_qty</w:t>
            </w:r>
            <w:r>
              <w:rPr>
                <w:rFonts w:ascii="Arial" w:hAnsi="Arial" w:eastAsia="Arial"/>
                <w:b w:val="0"/>
                <w:color w:val="000000"/>
                <w:sz w:val="24"/>
              </w:rPr>
              <w:t xml:space="preserve"> de 1 o más. Los combos se evalúan en orden de id, y un combo que no bajaría el precio no consume nada</w:t>
            </w:r>
          </w:p>
        </w:tc>
      </w:tr>
      <w:tr>
        <w:tc>
          <w:tcPr>
            <w:tcW w:type="dxa" w:w="1734"/>
          </w:tcPr>
          <w:p>
            <w:pPr>
              <w:spacing w:after="0"/>
            </w:pPr>
            <w:r>
              <w:rPr>
                <w:rFonts w:ascii="Arial" w:hAnsi="Arial" w:eastAsia="Arial"/>
                <w:b w:val="0"/>
                <w:color w:val="000000"/>
                <w:sz w:val="24"/>
              </w:rPr>
              <w:t>Obsequio</w:t>
            </w:r>
          </w:p>
        </w:tc>
        <w:tc>
          <w:tcPr>
            <w:tcW w:type="dxa" w:w="3134"/>
          </w:tcPr>
          <w:p>
            <w:pPr>
              <w:spacing w:after="0"/>
            </w:pPr>
            <w:r>
              <w:rPr>
                <w:rFonts w:ascii="Arial" w:hAnsi="Arial" w:eastAsia="Arial"/>
                <w:b w:val="0"/>
                <w:color w:val="000000"/>
                <w:sz w:val="24"/>
              </w:rPr>
              <w:t>gift_rules</w:t>
            </w:r>
            <w:r>
              <w:rPr>
                <w:rFonts w:ascii="Arial" w:hAnsi="Arial" w:eastAsia="Arial"/>
                <w:b w:val="0"/>
                <w:color w:val="000000"/>
                <w:sz w:val="24"/>
              </w:rPr>
              <w:t xml:space="preserve"> (disparador, </w:t>
            </w:r>
            <w:r>
              <w:rPr>
                <w:rFonts w:ascii="Arial" w:hAnsi="Arial" w:eastAsia="Arial"/>
                <w:b w:val="0"/>
                <w:color w:val="000000"/>
                <w:sz w:val="24"/>
              </w:rPr>
              <w:t>gift_product_id</w:t>
            </w:r>
            <w:r>
              <w:rPr>
                <w:rFonts w:ascii="Arial" w:hAnsi="Arial" w:eastAsia="Arial"/>
                <w:b w:val="0"/>
                <w:color w:val="000000"/>
                <w:sz w:val="24"/>
              </w:rPr>
              <w:t xml:space="preserve">, </w:t>
            </w:r>
            <w:r>
              <w:rPr>
                <w:rFonts w:ascii="Arial" w:hAnsi="Arial" w:eastAsia="Arial"/>
                <w:b w:val="0"/>
                <w:color w:val="000000"/>
                <w:sz w:val="24"/>
              </w:rPr>
              <w:t>gift_qty</w:t>
            </w:r>
            <w:r>
              <w:rPr>
                <w:rFonts w:ascii="Arial" w:hAnsi="Arial" w:eastAsia="Arial"/>
                <w:b w:val="0"/>
                <w:color w:val="000000"/>
                <w:sz w:val="24"/>
              </w:rPr>
              <w:t xml:space="preserve">, </w:t>
            </w:r>
            <w:r>
              <w:rPr>
                <w:rFonts w:ascii="Arial" w:hAnsi="Arial" w:eastAsia="Arial"/>
                <w:b w:val="0"/>
                <w:color w:val="000000"/>
                <w:sz w:val="24"/>
              </w:rPr>
              <w:t>repeatable</w:t>
            </w:r>
            <w:r>
              <w:rPr>
                <w:rFonts w:ascii="Arial" w:hAnsi="Arial" w:eastAsia="Arial"/>
                <w:b w:val="0"/>
                <w:color w:val="000000"/>
                <w:sz w:val="24"/>
              </w:rPr>
              <w:t xml:space="preserve">, </w:t>
            </w:r>
            <w:r>
              <w:rPr>
                <w:rFonts w:ascii="Arial" w:hAnsi="Arial" w:eastAsia="Arial"/>
                <w:b w:val="0"/>
                <w:color w:val="000000"/>
                <w:sz w:val="24"/>
              </w:rPr>
              <w:t>active</w:t>
            </w:r>
            <w:r>
              <w:rPr>
                <w:rFonts w:ascii="Arial" w:hAnsi="Arial" w:eastAsia="Arial"/>
                <w:b w:val="0"/>
                <w:color w:val="000000"/>
                <w:sz w:val="24"/>
              </w:rPr>
              <w:t>)</w:t>
            </w:r>
          </w:p>
        </w:tc>
        <w:tc>
          <w:tcPr>
            <w:tcW w:type="dxa" w:w="4770"/>
          </w:tcPr>
          <w:p>
            <w:pPr>
              <w:spacing w:after="0"/>
            </w:pPr>
            <w:r>
              <w:rPr>
                <w:rFonts w:ascii="Arial" w:hAnsi="Arial" w:eastAsia="Arial"/>
                <w:b w:val="0"/>
                <w:color w:val="000000"/>
                <w:sz w:val="24"/>
              </w:rPr>
              <w:t xml:space="preserve">Exactamente un disparador: </w:t>
            </w:r>
            <w:r>
              <w:rPr>
                <w:rFonts w:ascii="Arial" w:hAnsi="Arial" w:eastAsia="Arial"/>
                <w:b w:val="0"/>
                <w:color w:val="000000"/>
                <w:sz w:val="24"/>
              </w:rPr>
              <w:t>trigger_product_id</w:t>
            </w:r>
            <w:r>
              <w:rPr>
                <w:rFonts w:ascii="Arial" w:hAnsi="Arial" w:eastAsia="Arial"/>
                <w:b w:val="0"/>
                <w:color w:val="000000"/>
                <w:sz w:val="24"/>
              </w:rPr>
              <w:t xml:space="preserve"> con </w:t>
            </w:r>
            <w:r>
              <w:rPr>
                <w:rFonts w:ascii="Arial" w:hAnsi="Arial" w:eastAsia="Arial"/>
                <w:b w:val="0"/>
                <w:color w:val="000000"/>
                <w:sz w:val="24"/>
              </w:rPr>
              <w:t>min_qty</w:t>
            </w:r>
            <w:r>
              <w:rPr>
                <w:rFonts w:ascii="Arial" w:hAnsi="Arial" w:eastAsia="Arial"/>
                <w:b w:val="0"/>
                <w:color w:val="000000"/>
                <w:sz w:val="24"/>
              </w:rPr>
              <w:t xml:space="preserve">, </w:t>
            </w:r>
            <w:r>
              <w:rPr>
                <w:rFonts w:ascii="Arial" w:hAnsi="Arial" w:eastAsia="Arial"/>
                <w:b w:val="0"/>
                <w:color w:val="000000"/>
                <w:sz w:val="24"/>
              </w:rPr>
              <w:t>trigger_family_code</w:t>
            </w:r>
            <w:r>
              <w:rPr>
                <w:rFonts w:ascii="Arial" w:hAnsi="Arial" w:eastAsia="Arial"/>
                <w:b w:val="0"/>
                <w:color w:val="000000"/>
                <w:sz w:val="24"/>
              </w:rPr>
              <w:t xml:space="preserve"> con </w:t>
            </w:r>
            <w:r>
              <w:rPr>
                <w:rFonts w:ascii="Arial" w:hAnsi="Arial" w:eastAsia="Arial"/>
                <w:b w:val="0"/>
                <w:color w:val="000000"/>
                <w:sz w:val="24"/>
              </w:rPr>
              <w:t>min_qty</w:t>
            </w:r>
            <w:r>
              <w:rPr>
                <w:rFonts w:ascii="Arial" w:hAnsi="Arial" w:eastAsia="Arial"/>
                <w:b w:val="0"/>
                <w:color w:val="000000"/>
                <w:sz w:val="24"/>
              </w:rPr>
              <w:t xml:space="preserve">, o </w:t>
            </w:r>
            <w:r>
              <w:rPr>
                <w:rFonts w:ascii="Arial" w:hAnsi="Arial" w:eastAsia="Arial"/>
                <w:b w:val="0"/>
                <w:color w:val="000000"/>
                <w:sz w:val="24"/>
              </w:rPr>
              <w:t>min_gross</w:t>
            </w:r>
            <w:r>
              <w:rPr>
                <w:rFonts w:ascii="Arial" w:hAnsi="Arial" w:eastAsia="Arial"/>
                <w:b w:val="0"/>
                <w:color w:val="000000"/>
                <w:sz w:val="24"/>
              </w:rPr>
              <w:t xml:space="preserve"> solo. </w:t>
            </w:r>
            <w:r>
              <w:rPr>
                <w:rFonts w:ascii="Arial" w:hAnsi="Arial" w:eastAsia="Arial"/>
                <w:b w:val="0"/>
                <w:color w:val="000000"/>
                <w:sz w:val="24"/>
              </w:rPr>
              <w:t>gift_qty</w:t>
            </w:r>
            <w:r>
              <w:rPr>
                <w:rFonts w:ascii="Arial" w:hAnsi="Arial" w:eastAsia="Arial"/>
                <w:b w:val="0"/>
                <w:color w:val="000000"/>
                <w:sz w:val="24"/>
              </w:rPr>
              <w:t xml:space="preserve"> de 1 o más</w:t>
            </w:r>
          </w:p>
        </w:tc>
      </w:tr>
    </w:tbl>
    <w:p>
      <w:pPr>
        <w:spacing w:before="120"/>
      </w:pPr>
      <w:r>
        <w:rPr>
          <w:rFonts w:ascii="Arial" w:hAnsi="Arial" w:eastAsia="Arial"/>
          <w:b w:val="0"/>
          <w:color w:val="000000"/>
          <w:sz w:val="24"/>
        </w:rPr>
        <w:t>Una regla de tramos sobre una familia, con sus tramos, como changeset:</w:t>
      </w:r>
    </w:p>
    <w:p>
      <w:pPr>
        <w:keepLines/>
        <w:pBdr>
          <w:top w:val="single" w:sz="4" w:space="4" w:color="000000"/>
          <w:left w:val="single" w:sz="4" w:space="4" w:color="000000"/>
          <w:bottom w:val="single" w:sz="4" w:space="4" w:color="000000"/>
          <w:right w:val="single" w:sz="4" w:space="4" w:color="000000"/>
        </w:pBdr>
        <w:spacing w:before="80" w:after="160"/>
        <w:ind w:left="283"/>
      </w:pPr>
      <w:r>
        <w:rPr>
          <w:rFonts w:ascii="Arial" w:hAnsi="Arial" w:eastAsia="Arial"/>
          <w:b w:val="0"/>
          <w:color w:val="000000"/>
          <w:sz w:val="24"/>
        </w:rPr>
        <w:t xml:space="preserve">  - changeSet:</w:t>
      </w:r>
      <w:r>
        <w:rPr>
          <w:rFonts w:ascii="Arial" w:hAnsi="Arial" w:eastAsia="Arial"/>
          <w:b w:val="0"/>
          <w:color w:val="000000"/>
          <w:sz w:val="24"/>
        </w:rPr>
        <w:br/>
        <w:t xml:space="preserve">      id: seed-co-alpha-waters-tier</w:t>
      </w:r>
      <w:r>
        <w:rPr>
          <w:rFonts w:ascii="Arial" w:hAnsi="Arial" w:eastAsia="Arial"/>
          <w:b w:val="0"/>
          <w:color w:val="000000"/>
          <w:sz w:val="24"/>
        </w:rPr>
        <w:br/>
        <w:t xml:space="preserve">      author: orderflow-engine</w:t>
      </w:r>
      <w:r>
        <w:rPr>
          <w:rFonts w:ascii="Arial" w:hAnsi="Arial" w:eastAsia="Arial"/>
          <w:b w:val="0"/>
          <w:color w:val="000000"/>
          <w:sz w:val="24"/>
        </w:rPr>
        <w:br/>
        <w:t xml:space="preserve">      changes:</w:t>
      </w:r>
      <w:r>
        <w:rPr>
          <w:rFonts w:ascii="Arial" w:hAnsi="Arial" w:eastAsia="Arial"/>
          <w:b w:val="0"/>
          <w:color w:val="000000"/>
          <w:sz w:val="24"/>
        </w:rPr>
        <w:br/>
        <w:t xml:space="preserve">        - sql:</w:t>
      </w:r>
      <w:r>
        <w:rPr>
          <w:rFonts w:ascii="Arial" w:hAnsi="Arial" w:eastAsia="Arial"/>
          <w:b w:val="0"/>
          <w:color w:val="000000"/>
          <w:sz w:val="24"/>
        </w:rPr>
        <w:br/>
        <w:t xml:space="preserve">            sql: |</w:t>
      </w:r>
      <w:r>
        <w:rPr>
          <w:rFonts w:ascii="Arial" w:hAnsi="Arial" w:eastAsia="Arial"/>
          <w:b w:val="0"/>
          <w:color w:val="000000"/>
          <w:sz w:val="24"/>
        </w:rPr>
        <w:br/>
        <w:t xml:space="preserve">              INSERT INTO tier_rules (tenant_id, id, product_id, family_code, active) VALUES</w:t>
      </w:r>
      <w:r>
        <w:rPr>
          <w:rFonts w:ascii="Arial" w:hAnsi="Arial" w:eastAsia="Arial"/>
          <w:b w:val="0"/>
          <w:color w:val="000000"/>
          <w:sz w:val="24"/>
        </w:rPr>
        <w:br/>
        <w:t xml:space="preserve">                ('co-alpha', '01a13cdb-cc00-7001-8003-000000000002', NULL, 'waters', true);</w:t>
      </w:r>
      <w:r>
        <w:rPr>
          <w:rFonts w:ascii="Arial" w:hAnsi="Arial" w:eastAsia="Arial"/>
          <w:b w:val="0"/>
          <w:color w:val="000000"/>
          <w:sz w:val="24"/>
        </w:rPr>
        <w:br/>
        <w:t xml:space="preserve">              INSERT INTO tier_brackets (tenant_id, tier_rule_id, from_qty, percent) VALUES</w:t>
      </w:r>
      <w:r>
        <w:rPr>
          <w:rFonts w:ascii="Arial" w:hAnsi="Arial" w:eastAsia="Arial"/>
          <w:b w:val="0"/>
          <w:color w:val="000000"/>
          <w:sz w:val="24"/>
        </w:rPr>
        <w:br/>
        <w:t xml:space="preserve">                ('co-alpha', '01a13cdb-cc00-7001-8003-000000000002',  1, 0.000000),</w:t>
      </w:r>
      <w:r>
        <w:rPr>
          <w:rFonts w:ascii="Arial" w:hAnsi="Arial" w:eastAsia="Arial"/>
          <w:b w:val="0"/>
          <w:color w:val="000000"/>
          <w:sz w:val="24"/>
        </w:rPr>
        <w:br/>
        <w:t xml:space="preserve">                ('co-alpha', '01a13cdb-cc00-7001-8003-000000000002', 24, 0.050000)</w:t>
      </w:r>
      <w:r>
        <w:rPr>
          <w:rFonts w:ascii="Arial" w:hAnsi="Arial" w:eastAsia="Arial"/>
          <w:b w:val="0"/>
          <w:color w:val="000000"/>
          <w:sz w:val="24"/>
        </w:rPr>
        <w:br/>
        <w:t xml:space="preserve">      rollback:</w:t>
      </w:r>
      <w:r>
        <w:rPr>
          <w:rFonts w:ascii="Arial" w:hAnsi="Arial" w:eastAsia="Arial"/>
          <w:b w:val="0"/>
          <w:color w:val="000000"/>
          <w:sz w:val="24"/>
        </w:rPr>
        <w:br/>
        <w:t xml:space="preserve">        - sql:</w:t>
      </w:r>
      <w:r>
        <w:rPr>
          <w:rFonts w:ascii="Arial" w:hAnsi="Arial" w:eastAsia="Arial"/>
          <w:b w:val="0"/>
          <w:color w:val="000000"/>
          <w:sz w:val="24"/>
        </w:rPr>
        <w:br/>
        <w:t xml:space="preserve">            sql: |</w:t>
      </w:r>
      <w:r>
        <w:rPr>
          <w:rFonts w:ascii="Arial" w:hAnsi="Arial" w:eastAsia="Arial"/>
          <w:b w:val="0"/>
          <w:color w:val="000000"/>
          <w:sz w:val="24"/>
        </w:rPr>
        <w:br/>
        <w:t xml:space="preserve">              DELETE FROM tier_brackets WHERE tenant_id = 'co-alpha' AND tier_rule_id = '01a13cdb-cc00-7001-8003-000000000002';</w:t>
      </w:r>
      <w:r>
        <w:rPr>
          <w:rFonts w:ascii="Arial" w:hAnsi="Arial" w:eastAsia="Arial"/>
          <w:b w:val="0"/>
          <w:color w:val="000000"/>
          <w:sz w:val="24"/>
        </w:rPr>
        <w:br/>
        <w:t xml:space="preserve">              DELETE FROM tier_rules WHERE tenant_id = 'co-alpha' AND id = '01a13cdb-cc00-7001-8003-000000000002'</w:t>
      </w:r>
    </w:p>
    <w:p>
      <w:r>
        <w:rPr>
          <w:rFonts w:ascii="Arial" w:hAnsi="Arial" w:eastAsia="Arial"/>
          <w:b w:val="0"/>
          <w:color w:val="000000"/>
          <w:sz w:val="24"/>
        </w:rPr>
        <w:t>Las formas de combo y de obsequio están en el ejemplo de país más abajo. El orden en que se aplican las palancas lo fija el motor, no los datos: obsequios, combos, tramos, neto, base gravable, impuesto, total y crédito (</w:t>
      </w:r>
      <w:r>
        <w:rPr>
          <w:rFonts w:ascii="Arial" w:hAnsi="Arial" w:eastAsia="Arial"/>
          <w:b w:val="0"/>
          <w:color w:val="000000"/>
          <w:sz w:val="24"/>
        </w:rPr>
        <w:t>orderflow-engine-api/README.es.md</w:t>
      </w:r>
      <w:r>
        <w:rPr>
          <w:rFonts w:ascii="Arial" w:hAnsi="Arial" w:eastAsia="Arial"/>
          <w:b w:val="0"/>
          <w:color w:val="000000"/>
          <w:sz w:val="24"/>
        </w:rPr>
        <w:t>, "Orden de las palancas").</w:t>
      </w:r>
    </w:p>
    <w:p>
      <w:pPr>
        <w:pStyle w:val="Heading3"/>
        <w:keepNext/>
        <w:spacing w:before="160" w:after="80"/>
      </w:pPr>
      <w:r>
        <w:rPr>
          <w:rFonts w:ascii="Arial" w:hAnsi="Arial" w:eastAsia="Arial"/>
          <w:b/>
          <w:color w:val="000000"/>
          <w:sz w:val="24"/>
        </w:rPr>
        <w:t>Agregar una tienda</w:t>
      </w:r>
    </w:p>
    <w:p>
      <w:r>
        <w:rPr>
          <w:rFonts w:ascii="Arial" w:hAnsi="Arial" w:eastAsia="Arial"/>
          <w:b w:val="0"/>
          <w:color w:val="000000"/>
          <w:sz w:val="24"/>
        </w:rPr>
        <w:t>Una tienda del cliente web es un cliente de un tenant.</w:t>
      </w:r>
    </w:p>
    <w:p>
      <w:pPr>
        <w:tabs>
          <w:tab w:pos="360" w:val="left"/>
        </w:tabs>
        <w:spacing w:after="40"/>
        <w:ind w:left="360" w:hanging="360"/>
      </w:pPr>
      <w:r>
        <w:rPr>
          <w:rFonts w:ascii="Arial" w:hAnsi="Arial" w:eastAsia="Arial"/>
          <w:b w:val="0"/>
          <w:color w:val="000000"/>
          <w:sz w:val="24"/>
        </w:rPr>
        <w:t>1.</w:t>
        <w:tab/>
      </w:r>
      <w:r>
        <w:rPr>
          <w:rFonts w:ascii="Arial" w:hAnsi="Arial" w:eastAsia="Arial"/>
          <w:b w:val="0"/>
          <w:color w:val="000000"/>
          <w:sz w:val="24"/>
        </w:rPr>
        <w:t>En un changeset, inserta el cliente y, si compra a crédito, su cuenta de crédito (</w:t>
      </w:r>
      <w:r>
        <w:rPr>
          <w:rFonts w:ascii="Arial" w:hAnsi="Arial" w:eastAsia="Arial"/>
          <w:b w:val="0"/>
          <w:color w:val="000000"/>
          <w:sz w:val="24"/>
        </w:rPr>
        <w:t>consumed</w:t>
      </w:r>
      <w:r>
        <w:rPr>
          <w:rFonts w:ascii="Arial" w:hAnsi="Arial" w:eastAsia="Arial"/>
          <w:b w:val="0"/>
          <w:color w:val="000000"/>
          <w:sz w:val="24"/>
        </w:rPr>
        <w:t xml:space="preserve"> empieza en 0 y nunca puede superar </w:t>
      </w:r>
      <w:r>
        <w:rPr>
          <w:rFonts w:ascii="Arial" w:hAnsi="Arial" w:eastAsia="Arial"/>
          <w:b w:val="0"/>
          <w:color w:val="000000"/>
          <w:sz w:val="24"/>
        </w:rPr>
        <w:t>credit_limit</w:t>
      </w:r>
      <w:r>
        <w:rPr>
          <w:rFonts w:ascii="Arial" w:hAnsi="Arial" w:eastAsia="Arial"/>
          <w:b w:val="0"/>
          <w:color w:val="000000"/>
          <w:sz w:val="24"/>
        </w:rPr>
        <w:t>).</w:t>
      </w:r>
    </w:p>
    <w:p>
      <w:pPr>
        <w:tabs>
          <w:tab w:pos="360" w:val="left"/>
        </w:tabs>
        <w:spacing w:after="40"/>
        <w:ind w:left="360" w:hanging="360"/>
      </w:pPr>
      <w:r>
        <w:rPr>
          <w:rFonts w:ascii="Arial" w:hAnsi="Arial" w:eastAsia="Arial"/>
          <w:b w:val="0"/>
          <w:color w:val="000000"/>
          <w:sz w:val="24"/>
        </w:rPr>
        <w:t>2.</w:t>
        <w:tab/>
      </w:r>
      <w:r>
        <w:rPr>
          <w:rFonts w:ascii="Arial" w:hAnsi="Arial" w:eastAsia="Arial"/>
          <w:b w:val="0"/>
          <w:color w:val="000000"/>
          <w:sz w:val="24"/>
        </w:rPr>
        <w:t xml:space="preserve">Agrega la tienda a </w:t>
      </w:r>
      <w:r>
        <w:rPr>
          <w:rFonts w:ascii="Arial" w:hAnsi="Arial" w:eastAsia="Arial"/>
          <w:b w:val="0"/>
          <w:color w:val="000000"/>
          <w:sz w:val="24"/>
        </w:rPr>
        <w:t>orderflow-engine-web/public/config/stores.json</w:t>
      </w:r>
      <w:r>
        <w:rPr>
          <w:rFonts w:ascii="Arial" w:hAnsi="Arial" w:eastAsia="Arial"/>
          <w:b w:val="0"/>
          <w:color w:val="000000"/>
          <w:sz w:val="24"/>
        </w:rPr>
        <w:t xml:space="preserve">, junto a las tiendas de su tenant. </w:t>
      </w:r>
      <w:r>
        <w:rPr>
          <w:rFonts w:ascii="Arial" w:hAnsi="Arial" w:eastAsia="Arial"/>
          <w:b w:val="0"/>
          <w:color w:val="000000"/>
          <w:sz w:val="24"/>
        </w:rPr>
        <w:t>name</w:t>
      </w:r>
      <w:r>
        <w:rPr>
          <w:rFonts w:ascii="Arial" w:hAnsi="Arial" w:eastAsia="Arial"/>
          <w:b w:val="0"/>
          <w:color w:val="000000"/>
          <w:sz w:val="24"/>
        </w:rPr>
        <w:t xml:space="preserve"> es lo que muestra el selector de tiendas.</w:t>
      </w:r>
    </w:p>
    <w:p>
      <w:pPr>
        <w:tabs>
          <w:tab w:pos="360" w:val="left"/>
        </w:tabs>
        <w:spacing w:after="40"/>
        <w:ind w:left="360" w:hanging="360"/>
      </w:pPr>
      <w:r>
        <w:rPr>
          <w:rFonts w:ascii="Arial" w:hAnsi="Arial" w:eastAsia="Arial"/>
          <w:b w:val="0"/>
          <w:color w:val="000000"/>
          <w:sz w:val="24"/>
        </w:rPr>
        <w:t>3.</w:t>
        <w:tab/>
      </w:r>
      <w:r>
        <w:rPr>
          <w:rFonts w:ascii="Arial" w:hAnsi="Arial" w:eastAsia="Arial"/>
          <w:b w:val="0"/>
          <w:color w:val="000000"/>
          <w:sz w:val="24"/>
        </w:rPr>
        <w:t xml:space="preserve">Actualiza la lista que fija </w:t>
      </w:r>
      <w:r>
        <w:rPr>
          <w:rFonts w:ascii="Arial" w:hAnsi="Arial" w:eastAsia="Arial"/>
          <w:b w:val="0"/>
          <w:color w:val="000000"/>
          <w:sz w:val="24"/>
        </w:rPr>
        <w:t>src/app/core/api-headers.interceptor.spec.ts</w:t>
      </w:r>
      <w:r>
        <w:rPr>
          <w:rFonts w:ascii="Arial" w:hAnsi="Arial" w:eastAsia="Arial"/>
          <w:b w:val="0"/>
          <w:color w:val="000000"/>
          <w:sz w:val="24"/>
        </w:rPr>
        <w:t xml:space="preserve"> en </w:t>
      </w:r>
      <w:r>
        <w:rPr>
          <w:rFonts w:ascii="Arial" w:hAnsi="Arial" w:eastAsia="Arial"/>
          <w:b w:val="0"/>
          <w:color w:val="000000"/>
          <w:sz w:val="24"/>
        </w:rPr>
        <w:t>orderflow-engine-web</w:t>
      </w:r>
      <w:r>
        <w:rPr>
          <w:rFonts w:ascii="Arial" w:hAnsi="Arial" w:eastAsia="Arial"/>
          <w:b w:val="0"/>
          <w:color w:val="000000"/>
          <w:sz w:val="24"/>
        </w:rPr>
        <w:t xml:space="preserve">, y luego ejecuta ahí </w:t>
      </w:r>
      <w:r>
        <w:rPr>
          <w:rFonts w:ascii="Arial" w:hAnsi="Arial" w:eastAsia="Arial"/>
          <w:b w:val="0"/>
          <w:color w:val="000000"/>
          <w:sz w:val="24"/>
        </w:rPr>
        <w:t>docker build --target test .</w:t>
      </w:r>
      <w:r>
        <w:rPr>
          <w:rFonts w:ascii="Arial" w:hAnsi="Arial" w:eastAsia="Arial"/>
          <w:b w:val="0"/>
          <w:color w:val="000000"/>
          <w:sz w:val="24"/>
        </w:rPr>
        <w:t>.</w:t>
      </w:r>
    </w:p>
    <w:p>
      <w:pPr>
        <w:tabs>
          <w:tab w:pos="360" w:val="left"/>
        </w:tabs>
        <w:spacing w:after="40"/>
        <w:ind w:left="360" w:hanging="360"/>
      </w:pPr>
      <w:r>
        <w:rPr>
          <w:rFonts w:ascii="Arial" w:hAnsi="Arial" w:eastAsia="Arial"/>
          <w:b w:val="0"/>
          <w:color w:val="000000"/>
          <w:sz w:val="24"/>
        </w:rPr>
        <w:t>4.</w:t>
        <w:tab/>
      </w:r>
      <w:r>
        <w:rPr>
          <w:rFonts w:ascii="Arial" w:hAnsi="Arial" w:eastAsia="Arial"/>
          <w:b w:val="0"/>
          <w:color w:val="000000"/>
          <w:sz w:val="24"/>
        </w:rPr>
        <w:t xml:space="preserve">Agrega el cliente, en orden de tenant e id, a los nombres de clientes que </w:t>
      </w:r>
      <w:r>
        <w:rPr>
          <w:rFonts w:ascii="Arial" w:hAnsi="Arial" w:eastAsia="Arial"/>
          <w:b w:val="0"/>
          <w:color w:val="000000"/>
          <w:sz w:val="24"/>
        </w:rPr>
        <w:t>LiquibaseRollbackIT</w:t>
      </w:r>
      <w:r>
        <w:rPr>
          <w:rFonts w:ascii="Arial" w:hAnsi="Arial" w:eastAsia="Arial"/>
          <w:b w:val="0"/>
          <w:color w:val="000000"/>
          <w:sz w:val="24"/>
        </w:rPr>
        <w:t xml:space="preserve"> espera después de una actualización, y luego ejecuta </w:t>
      </w:r>
      <w:r>
        <w:rPr>
          <w:rFonts w:ascii="Arial" w:hAnsi="Arial" w:eastAsia="Arial"/>
          <w:b w:val="0"/>
          <w:color w:val="000000"/>
          <w:sz w:val="24"/>
        </w:rPr>
        <w:t>./mvnw verify</w:t>
      </w:r>
      <w:r>
        <w:rPr>
          <w:rFonts w:ascii="Arial" w:hAnsi="Arial" w:eastAsia="Arial"/>
          <w:b w:val="0"/>
          <w:color w:val="000000"/>
          <w:sz w:val="24"/>
        </w:rPr>
        <w:t xml:space="preserve"> en </w:t>
      </w:r>
      <w:r>
        <w:rPr>
          <w:rFonts w:ascii="Arial" w:hAnsi="Arial" w:eastAsia="Arial"/>
          <w:b w:val="0"/>
          <w:color w:val="000000"/>
          <w:sz w:val="24"/>
        </w:rPr>
        <w:t>orderflow-engine-api</w:t>
      </w:r>
      <w:r>
        <w:rPr>
          <w:rFonts w:ascii="Arial" w:hAnsi="Arial" w:eastAsia="Arial"/>
          <w:b w:val="0"/>
          <w:color w:val="000000"/>
          <w:sz w:val="24"/>
        </w:rPr>
        <w:t>.</w:t>
      </w:r>
    </w:p>
    <w:p>
      <w:pPr>
        <w:tabs>
          <w:tab w:pos="360" w:val="left"/>
        </w:tabs>
        <w:spacing w:after="40"/>
        <w:ind w:left="360" w:hanging="360"/>
      </w:pPr>
      <w:r>
        <w:rPr>
          <w:rFonts w:ascii="Arial" w:hAnsi="Arial" w:eastAsia="Arial"/>
          <w:b w:val="0"/>
          <w:color w:val="000000"/>
          <w:sz w:val="24"/>
        </w:rPr>
        <w:t>5.</w:t>
        <w:tab/>
      </w:r>
      <w:r>
        <w:rPr>
          <w:rFonts w:ascii="Arial" w:hAnsi="Arial" w:eastAsia="Arial"/>
          <w:b w:val="0"/>
          <w:color w:val="000000"/>
          <w:sz w:val="24"/>
        </w:rPr>
        <w:t xml:space="preserve">Reconstruye ambas imágenes: </w:t>
      </w:r>
      <w:r>
        <w:rPr>
          <w:rFonts w:ascii="Arial" w:hAnsi="Arial" w:eastAsia="Arial"/>
          <w:b w:val="0"/>
          <w:color w:val="000000"/>
          <w:sz w:val="24"/>
        </w:rPr>
        <w:t>docker compose up --build -d</w:t>
      </w:r>
      <w:r>
        <w:rPr>
          <w:rFonts w:ascii="Arial" w:hAnsi="Arial" w:eastAsia="Arial"/>
          <w:b w:val="0"/>
          <w:color w:val="000000"/>
          <w:sz w:val="24"/>
        </w:rPr>
        <w:t xml:space="preserve"> en </w:t>
      </w:r>
      <w:r>
        <w:rPr>
          <w:rFonts w:ascii="Arial" w:hAnsi="Arial" w:eastAsia="Arial"/>
          <w:b w:val="0"/>
          <w:color w:val="000000"/>
          <w:sz w:val="24"/>
        </w:rPr>
        <w:t>orderflow-engine-infra</w:t>
      </w:r>
      <w:r>
        <w:rPr>
          <w:rFonts w:ascii="Arial" w:hAnsi="Arial" w:eastAsia="Arial"/>
          <w:b w:val="0"/>
          <w:color w:val="000000"/>
          <w:sz w:val="24"/>
        </w:rPr>
        <w:t>.</w:t>
      </w:r>
    </w:p>
    <w:p>
      <w:pPr>
        <w:keepLines/>
        <w:pBdr>
          <w:top w:val="single" w:sz="4" w:space="4" w:color="000000"/>
          <w:left w:val="single" w:sz="4" w:space="4" w:color="000000"/>
          <w:bottom w:val="single" w:sz="4" w:space="4" w:color="000000"/>
          <w:right w:val="single" w:sz="4" w:space="4" w:color="000000"/>
        </w:pBdr>
        <w:spacing w:before="80" w:after="160"/>
        <w:ind w:left="283"/>
      </w:pPr>
      <w:r>
        <w:rPr>
          <w:rFonts w:ascii="Arial" w:hAnsi="Arial" w:eastAsia="Arial"/>
          <w:b w:val="0"/>
          <w:color w:val="000000"/>
          <w:sz w:val="24"/>
        </w:rPr>
        <w:t xml:space="preserve">  - changeSet:</w:t>
      </w:r>
      <w:r>
        <w:rPr>
          <w:rFonts w:ascii="Arial" w:hAnsi="Arial" w:eastAsia="Arial"/>
          <w:b w:val="0"/>
          <w:color w:val="000000"/>
          <w:sz w:val="24"/>
        </w:rPr>
        <w:br/>
        <w:t xml:space="preserve">      id: seed-co-alpha-tienda-centro</w:t>
      </w:r>
      <w:r>
        <w:rPr>
          <w:rFonts w:ascii="Arial" w:hAnsi="Arial" w:eastAsia="Arial"/>
          <w:b w:val="0"/>
          <w:color w:val="000000"/>
          <w:sz w:val="24"/>
        </w:rPr>
        <w:br/>
        <w:t xml:space="preserve">      author: orderflow-engine</w:t>
      </w:r>
      <w:r>
        <w:rPr>
          <w:rFonts w:ascii="Arial" w:hAnsi="Arial" w:eastAsia="Arial"/>
          <w:b w:val="0"/>
          <w:color w:val="000000"/>
          <w:sz w:val="24"/>
        </w:rPr>
        <w:br/>
        <w:t xml:space="preserve">      changes:</w:t>
      </w:r>
      <w:r>
        <w:rPr>
          <w:rFonts w:ascii="Arial" w:hAnsi="Arial" w:eastAsia="Arial"/>
          <w:b w:val="0"/>
          <w:color w:val="000000"/>
          <w:sz w:val="24"/>
        </w:rPr>
        <w:br/>
        <w:t xml:space="preserve">        - sql:</w:t>
      </w:r>
      <w:r>
        <w:rPr>
          <w:rFonts w:ascii="Arial" w:hAnsi="Arial" w:eastAsia="Arial"/>
          <w:b w:val="0"/>
          <w:color w:val="000000"/>
          <w:sz w:val="24"/>
        </w:rPr>
        <w:br/>
        <w:t xml:space="preserve">            sql: |</w:t>
      </w:r>
      <w:r>
        <w:rPr>
          <w:rFonts w:ascii="Arial" w:hAnsi="Arial" w:eastAsia="Arial"/>
          <w:b w:val="0"/>
          <w:color w:val="000000"/>
          <w:sz w:val="24"/>
        </w:rPr>
        <w:br/>
        <w:t xml:space="preserve">              INSERT INTO customers (tenant_id, id, name) VALUES</w:t>
      </w:r>
      <w:r>
        <w:rPr>
          <w:rFonts w:ascii="Arial" w:hAnsi="Arial" w:eastAsia="Arial"/>
          <w:b w:val="0"/>
          <w:color w:val="000000"/>
          <w:sz w:val="24"/>
        </w:rPr>
        <w:br/>
        <w:t xml:space="preserve">                ('co-alpha', '01a13cdb-cc00-7001-8001-000000000003', 'Tienda Centro');</w:t>
      </w:r>
      <w:r>
        <w:rPr>
          <w:rFonts w:ascii="Arial" w:hAnsi="Arial" w:eastAsia="Arial"/>
          <w:b w:val="0"/>
          <w:color w:val="000000"/>
          <w:sz w:val="24"/>
        </w:rPr>
        <w:br/>
        <w:t xml:space="preserve">              INSERT INTO credit_accounts (tenant_id, customer_id, credit_limit, consumed) VALUES</w:t>
      </w:r>
      <w:r>
        <w:rPr>
          <w:rFonts w:ascii="Arial" w:hAnsi="Arial" w:eastAsia="Arial"/>
          <w:b w:val="0"/>
          <w:color w:val="000000"/>
          <w:sz w:val="24"/>
        </w:rPr>
        <w:br/>
        <w:t xml:space="preserve">                ('co-alpha', '01a13cdb-cc00-7001-8001-000000000003', 300000, 0)</w:t>
      </w:r>
      <w:r>
        <w:rPr>
          <w:rFonts w:ascii="Arial" w:hAnsi="Arial" w:eastAsia="Arial"/>
          <w:b w:val="0"/>
          <w:color w:val="000000"/>
          <w:sz w:val="24"/>
        </w:rPr>
        <w:br/>
        <w:t xml:space="preserve">      rollback:</w:t>
      </w:r>
      <w:r>
        <w:rPr>
          <w:rFonts w:ascii="Arial" w:hAnsi="Arial" w:eastAsia="Arial"/>
          <w:b w:val="0"/>
          <w:color w:val="000000"/>
          <w:sz w:val="24"/>
        </w:rPr>
        <w:br/>
        <w:t xml:space="preserve">        - sql:</w:t>
      </w:r>
      <w:r>
        <w:rPr>
          <w:rFonts w:ascii="Arial" w:hAnsi="Arial" w:eastAsia="Arial"/>
          <w:b w:val="0"/>
          <w:color w:val="000000"/>
          <w:sz w:val="24"/>
        </w:rPr>
        <w:br/>
        <w:t xml:space="preserve">            sql: |</w:t>
      </w:r>
      <w:r>
        <w:rPr>
          <w:rFonts w:ascii="Arial" w:hAnsi="Arial" w:eastAsia="Arial"/>
          <w:b w:val="0"/>
          <w:color w:val="000000"/>
          <w:sz w:val="24"/>
        </w:rPr>
        <w:br/>
        <w:t xml:space="preserve">              DELETE FROM credit_accounts WHERE tenant_id = 'co-alpha' AND customer_id = '01a13cdb-cc00-7001-8001-000000000003';</w:t>
      </w:r>
      <w:r>
        <w:rPr>
          <w:rFonts w:ascii="Arial" w:hAnsi="Arial" w:eastAsia="Arial"/>
          <w:b w:val="0"/>
          <w:color w:val="000000"/>
          <w:sz w:val="24"/>
        </w:rPr>
        <w:br/>
        <w:t xml:space="preserve">              DELETE FROM customers WHERE tenant_id = 'co-alpha' AND id = '01a13cdb-cc00-7001-8001-000000000003'</w:t>
      </w:r>
    </w:p>
    <w:p>
      <w:pPr>
        <w:spacing w:after="0"/>
      </w:pPr>
    </w:p>
    <w:p>
      <w:pPr>
        <w:keepLines/>
        <w:pBdr>
          <w:top w:val="single" w:sz="4" w:space="4" w:color="000000"/>
          <w:left w:val="single" w:sz="4" w:space="4" w:color="000000"/>
          <w:bottom w:val="single" w:sz="4" w:space="4" w:color="000000"/>
          <w:right w:val="single" w:sz="4" w:space="4" w:color="000000"/>
        </w:pBdr>
        <w:spacing w:before="80" w:after="160"/>
        <w:ind w:left="283"/>
      </w:pPr>
      <w:r>
        <w:rPr>
          <w:rFonts w:ascii="Arial" w:hAnsi="Arial" w:eastAsia="Arial"/>
          <w:b w:val="0"/>
          <w:color w:val="000000"/>
          <w:sz w:val="24"/>
        </w:rPr>
        <w:t xml:space="preserve">  {</w:t>
      </w:r>
      <w:r>
        <w:rPr>
          <w:rFonts w:ascii="Arial" w:hAnsi="Arial" w:eastAsia="Arial"/>
          <w:b w:val="0"/>
          <w:color w:val="000000"/>
          <w:sz w:val="24"/>
        </w:rPr>
        <w:br/>
        <w:t xml:space="preserve">    "tenantId": "co-alpha",</w:t>
      </w:r>
      <w:r>
        <w:rPr>
          <w:rFonts w:ascii="Arial" w:hAnsi="Arial" w:eastAsia="Arial"/>
          <w:b w:val="0"/>
          <w:color w:val="000000"/>
          <w:sz w:val="24"/>
        </w:rPr>
        <w:br/>
        <w:t xml:space="preserve">    "customerId": "01a13cdb-cc00-7001-8001-000000000003",</w:t>
      </w:r>
      <w:r>
        <w:rPr>
          <w:rFonts w:ascii="Arial" w:hAnsi="Arial" w:eastAsia="Arial"/>
          <w:b w:val="0"/>
          <w:color w:val="000000"/>
          <w:sz w:val="24"/>
        </w:rPr>
        <w:br/>
        <w:t xml:space="preserve">    "name": "Tienda Centro"</w:t>
      </w:r>
      <w:r>
        <w:rPr>
          <w:rFonts w:ascii="Arial" w:hAnsi="Arial" w:eastAsia="Arial"/>
          <w:b w:val="0"/>
          <w:color w:val="000000"/>
          <w:sz w:val="24"/>
        </w:rPr>
        <w:br/>
        <w:t xml:space="preserve">  }</w:t>
      </w:r>
    </w:p>
    <w:p>
      <w:pPr>
        <w:pBdr>
          <w:left w:val="single" w:sz="12" w:space="8" w:color="000000"/>
        </w:pBdr>
        <w:spacing w:before="80" w:after="160"/>
        <w:ind w:left="283"/>
      </w:pPr>
      <w:r>
        <w:rPr>
          <w:rFonts w:ascii="Arial" w:hAnsi="Arial" w:eastAsia="Arial"/>
          <w:b/>
          <w:color w:val="000000"/>
          <w:sz w:val="24"/>
        </w:rPr>
        <w:t>Nota:</w:t>
      </w:r>
      <w:r>
        <w:rPr>
          <w:rFonts w:ascii="Arial" w:hAnsi="Arial" w:eastAsia="Arial"/>
          <w:b w:val="0"/>
          <w:color w:val="000000"/>
          <w:sz w:val="24"/>
        </w:rPr>
        <w:t xml:space="preserve"> </w:t>
      </w:r>
      <w:r>
        <w:rPr>
          <w:rFonts w:ascii="Arial" w:hAnsi="Arial" w:eastAsia="Arial"/>
          <w:b w:val="0"/>
          <w:color w:val="000000"/>
          <w:sz w:val="24"/>
        </w:rPr>
        <w:t>stores.json</w:t>
      </w:r>
      <w:r>
        <w:rPr>
          <w:rFonts w:ascii="Arial" w:hAnsi="Arial" w:eastAsia="Arial"/>
          <w:b w:val="0"/>
          <w:color w:val="000000"/>
          <w:sz w:val="24"/>
        </w:rPr>
        <w:t xml:space="preserve"> forma parte de la imagen web, así que un cambio necesita reconstruir </w:t>
      </w:r>
      <w:r>
        <w:rPr>
          <w:rFonts w:ascii="Arial" w:hAnsi="Arial" w:eastAsia="Arial"/>
          <w:b w:val="0"/>
          <w:color w:val="000000"/>
          <w:sz w:val="24"/>
        </w:rPr>
        <w:t>web</w:t>
      </w:r>
      <w:r>
        <w:rPr>
          <w:rFonts w:ascii="Arial" w:hAnsi="Arial" w:eastAsia="Arial"/>
          <w:b w:val="0"/>
          <w:color w:val="000000"/>
          <w:sz w:val="24"/>
        </w:rPr>
        <w:t xml:space="preserve">. Una tienda cuyo tenant o cliente no conoce la base de datos responde 400 </w:t>
      </w:r>
      <w:r>
        <w:rPr>
          <w:rFonts w:ascii="Arial" w:hAnsi="Arial" w:eastAsia="Arial"/>
          <w:b w:val="0"/>
          <w:color w:val="000000"/>
          <w:sz w:val="24"/>
        </w:rPr>
        <w:t>TENANT_NOT_FOUND</w:t>
      </w:r>
      <w:r>
        <w:rPr>
          <w:rFonts w:ascii="Arial" w:hAnsi="Arial" w:eastAsia="Arial"/>
          <w:b w:val="0"/>
          <w:color w:val="000000"/>
          <w:sz w:val="24"/>
        </w:rPr>
        <w:t xml:space="preserve"> o 404 </w:t>
      </w:r>
      <w:r>
        <w:rPr>
          <w:rFonts w:ascii="Arial" w:hAnsi="Arial" w:eastAsia="Arial"/>
          <w:b w:val="0"/>
          <w:color w:val="000000"/>
          <w:sz w:val="24"/>
        </w:rPr>
        <w:t>CUSTOMER_NOT_FOUND</w:t>
      </w:r>
      <w:r>
        <w:rPr>
          <w:rFonts w:ascii="Arial" w:hAnsi="Arial" w:eastAsia="Arial"/>
          <w:b w:val="0"/>
          <w:color w:val="000000"/>
          <w:sz w:val="24"/>
        </w:rPr>
        <w:t xml:space="preserve"> en el cliente.</w:t>
      </w:r>
    </w:p>
    <w:p>
      <w:pPr>
        <w:pStyle w:val="Heading3"/>
        <w:keepNext/>
        <w:spacing w:before="160" w:after="80"/>
      </w:pPr>
      <w:r>
        <w:rPr>
          <w:rFonts w:ascii="Arial" w:hAnsi="Arial" w:eastAsia="Arial"/>
          <w:b/>
          <w:color w:val="000000"/>
          <w:sz w:val="24"/>
        </w:rPr>
        <w:t>Agregar un país</w:t>
      </w:r>
    </w:p>
    <w:p>
      <w:r>
        <w:rPr>
          <w:rFonts w:ascii="Arial" w:hAnsi="Arial" w:eastAsia="Arial"/>
          <w:b w:val="0"/>
          <w:color w:val="000000"/>
          <w:sz w:val="24"/>
        </w:rPr>
        <w:t xml:space="preserve">Un país nuevo es solo datos. Guatemala y Perú se agregaron así (tarea T-20, </w:t>
      </w:r>
      <w:r>
        <w:rPr>
          <w:rFonts w:ascii="Arial" w:hAnsi="Arial" w:eastAsia="Arial"/>
          <w:b w:val="0"/>
          <w:color w:val="000000"/>
          <w:sz w:val="24"/>
        </w:rPr>
        <w:t>2026-10-16-002-seed-gt-and-pe.yaml</w:t>
      </w:r>
      <w:r>
        <w:rPr>
          <w:rFonts w:ascii="Arial" w:hAnsi="Arial" w:eastAsia="Arial"/>
          <w:b w:val="0"/>
          <w:color w:val="000000"/>
          <w:sz w:val="24"/>
        </w:rPr>
        <w:t>) sin ningún cambio en el motor ni en el código de la API, lo que en sí mismo prueba que ninguna moneda, escala, tasa o regla está escrita en el código. Sigue el mismo orden de changesets:</w:t>
      </w:r>
    </w:p>
    <w:p>
      <w:pPr>
        <w:tabs>
          <w:tab w:pos="360" w:val="left"/>
        </w:tabs>
        <w:spacing w:after="40"/>
        <w:ind w:left="360" w:hanging="360"/>
      </w:pPr>
      <w:r>
        <w:rPr>
          <w:rFonts w:ascii="Arial" w:hAnsi="Arial" w:eastAsia="Arial"/>
          <w:b w:val="0"/>
          <w:color w:val="000000"/>
          <w:sz w:val="24"/>
        </w:rPr>
        <w:t>1.</w:t>
        <w:tab/>
      </w:r>
      <w:r>
        <w:rPr>
          <w:rFonts w:ascii="Arial" w:hAnsi="Arial" w:eastAsia="Arial"/>
          <w:b w:val="0"/>
          <w:color w:val="000000"/>
          <w:sz w:val="24"/>
        </w:rPr>
        <w:t>La moneda, si es nueva, con su escala (</w:t>
      </w:r>
      <w:r>
        <w:rPr>
          <w:rFonts w:ascii="Arial" w:hAnsi="Arial" w:eastAsia="Arial"/>
          <w:b w:val="0"/>
          <w:color w:val="000000"/>
          <w:sz w:val="24"/>
        </w:rPr>
        <w:t>currencies</w:t>
      </w:r>
      <w:r>
        <w:rPr>
          <w:rFonts w:ascii="Arial" w:hAnsi="Arial" w:eastAsia="Arial"/>
          <w:b w:val="0"/>
          <w:color w:val="000000"/>
          <w:sz w:val="24"/>
        </w:rPr>
        <w:t>).</w:t>
      </w:r>
    </w:p>
    <w:p>
      <w:pPr>
        <w:tabs>
          <w:tab w:pos="360" w:val="left"/>
        </w:tabs>
        <w:spacing w:after="40"/>
        <w:ind w:left="360" w:hanging="360"/>
      </w:pPr>
      <w:r>
        <w:rPr>
          <w:rFonts w:ascii="Arial" w:hAnsi="Arial" w:eastAsia="Arial"/>
          <w:b w:val="0"/>
          <w:color w:val="000000"/>
          <w:sz w:val="24"/>
        </w:rPr>
        <w:t>2.</w:t>
        <w:tab/>
      </w:r>
      <w:r>
        <w:rPr>
          <w:rFonts w:ascii="Arial" w:hAnsi="Arial" w:eastAsia="Arial"/>
          <w:b w:val="0"/>
          <w:color w:val="000000"/>
          <w:sz w:val="24"/>
        </w:rPr>
        <w:t>El país: moneda, modo de redondeo, política de impuesto del obsequio (</w:t>
      </w:r>
      <w:r>
        <w:rPr>
          <w:rFonts w:ascii="Arial" w:hAnsi="Arial" w:eastAsia="Arial"/>
          <w:b w:val="0"/>
          <w:color w:val="000000"/>
          <w:sz w:val="24"/>
        </w:rPr>
        <w:t>EXEMPT</w:t>
      </w:r>
      <w:r>
        <w:rPr>
          <w:rFonts w:ascii="Arial" w:hAnsi="Arial" w:eastAsia="Arial"/>
          <w:b w:val="0"/>
          <w:color w:val="000000"/>
          <w:sz w:val="24"/>
        </w:rPr>
        <w:t xml:space="preserve"> o </w:t>
      </w:r>
      <w:r>
        <w:rPr>
          <w:rFonts w:ascii="Arial" w:hAnsi="Arial" w:eastAsia="Arial"/>
          <w:b w:val="0"/>
          <w:color w:val="000000"/>
          <w:sz w:val="24"/>
        </w:rPr>
        <w:t>TAXED</w:t>
      </w:r>
      <w:r>
        <w:rPr>
          <w:rFonts w:ascii="Arial" w:hAnsi="Arial" w:eastAsia="Arial"/>
          <w:b w:val="0"/>
          <w:color w:val="000000"/>
          <w:sz w:val="24"/>
        </w:rPr>
        <w:t>) y vigencia de la cotización (</w:t>
      </w:r>
      <w:r>
        <w:rPr>
          <w:rFonts w:ascii="Arial" w:hAnsi="Arial" w:eastAsia="Arial"/>
          <w:b w:val="0"/>
          <w:color w:val="000000"/>
          <w:sz w:val="24"/>
        </w:rPr>
        <w:t>countries</w:t>
      </w:r>
      <w:r>
        <w:rPr>
          <w:rFonts w:ascii="Arial" w:hAnsi="Arial" w:eastAsia="Arial"/>
          <w:b w:val="0"/>
          <w:color w:val="000000"/>
          <w:sz w:val="24"/>
        </w:rPr>
        <w:t>).</w:t>
      </w:r>
    </w:p>
    <w:p>
      <w:pPr>
        <w:tabs>
          <w:tab w:pos="360" w:val="left"/>
        </w:tabs>
        <w:spacing w:after="40"/>
        <w:ind w:left="360" w:hanging="360"/>
      </w:pPr>
      <w:r>
        <w:rPr>
          <w:rFonts w:ascii="Arial" w:hAnsi="Arial" w:eastAsia="Arial"/>
          <w:b w:val="0"/>
          <w:color w:val="000000"/>
          <w:sz w:val="24"/>
        </w:rPr>
        <w:t>3.</w:t>
        <w:tab/>
      </w:r>
      <w:r>
        <w:rPr>
          <w:rFonts w:ascii="Arial" w:hAnsi="Arial" w:eastAsia="Arial"/>
          <w:b w:val="0"/>
          <w:color w:val="000000"/>
          <w:sz w:val="24"/>
        </w:rPr>
        <w:t xml:space="preserve">La secuencia de números de pedido del país, llamada </w:t>
      </w:r>
      <w:r>
        <w:rPr>
          <w:rFonts w:ascii="Arial" w:hAnsi="Arial" w:eastAsia="Arial"/>
          <w:b w:val="0"/>
          <w:color w:val="000000"/>
          <w:sz w:val="24"/>
        </w:rPr>
        <w:t>order_number_seq_</w:t>
      </w:r>
      <w:r>
        <w:rPr>
          <w:rFonts w:ascii="Arial" w:hAnsi="Arial" w:eastAsia="Arial"/>
          <w:b w:val="0"/>
          <w:color w:val="000000"/>
          <w:sz w:val="24"/>
        </w:rPr>
        <w:t xml:space="preserve"> seguido del código del país en minúsculas. El repositorio de pedidos toma de ella el siguiente número y lo formatea como </w:t>
      </w:r>
      <w:r>
        <w:rPr>
          <w:rFonts w:ascii="Arial" w:hAnsi="Arial" w:eastAsia="Arial"/>
          <w:b w:val="0"/>
          <w:color w:val="000000"/>
          <w:sz w:val="24"/>
        </w:rPr>
        <w:t>&lt;COUNTRY&gt;-NNNNNN</w:t>
      </w:r>
      <w:r>
        <w:rPr>
          <w:rFonts w:ascii="Arial" w:hAnsi="Arial" w:eastAsia="Arial"/>
          <w:b w:val="0"/>
          <w:color w:val="000000"/>
          <w:sz w:val="24"/>
        </w:rPr>
        <w:t xml:space="preserve">, así que el primer pedido de México es </w:t>
      </w:r>
      <w:r>
        <w:rPr>
          <w:rFonts w:ascii="Arial" w:hAnsi="Arial" w:eastAsia="Arial"/>
          <w:b w:val="0"/>
          <w:color w:val="000000"/>
          <w:sz w:val="24"/>
        </w:rPr>
        <w:t>MX-000001</w:t>
      </w:r>
      <w:r>
        <w:rPr>
          <w:rFonts w:ascii="Arial" w:hAnsi="Arial" w:eastAsia="Arial"/>
          <w:b w:val="0"/>
          <w:color w:val="000000"/>
          <w:sz w:val="24"/>
        </w:rPr>
        <w:t>.</w:t>
      </w:r>
    </w:p>
    <w:p>
      <w:pPr>
        <w:tabs>
          <w:tab w:pos="360" w:val="left"/>
        </w:tabs>
        <w:spacing w:after="40"/>
        <w:ind w:left="360" w:hanging="360"/>
      </w:pPr>
      <w:r>
        <w:rPr>
          <w:rFonts w:ascii="Arial" w:hAnsi="Arial" w:eastAsia="Arial"/>
          <w:b w:val="0"/>
          <w:color w:val="000000"/>
          <w:sz w:val="24"/>
        </w:rPr>
        <w:t>4.</w:t>
        <w:tab/>
      </w:r>
      <w:r>
        <w:rPr>
          <w:rFonts w:ascii="Arial" w:hAnsi="Arial" w:eastAsia="Arial"/>
          <w:b w:val="0"/>
          <w:color w:val="000000"/>
          <w:sz w:val="24"/>
        </w:rPr>
        <w:t>El tenant: su id, país y marca (</w:t>
      </w:r>
      <w:r>
        <w:rPr>
          <w:rFonts w:ascii="Arial" w:hAnsi="Arial" w:eastAsia="Arial"/>
          <w:b w:val="0"/>
          <w:color w:val="000000"/>
          <w:sz w:val="24"/>
        </w:rPr>
        <w:t>tenants</w:t>
      </w:r>
      <w:r>
        <w:rPr>
          <w:rFonts w:ascii="Arial" w:hAnsi="Arial" w:eastAsia="Arial"/>
          <w:b w:val="0"/>
          <w:color w:val="000000"/>
          <w:sz w:val="24"/>
        </w:rPr>
        <w:t>; un tenant por país y marca).</w:t>
      </w:r>
    </w:p>
    <w:p>
      <w:pPr>
        <w:tabs>
          <w:tab w:pos="360" w:val="left"/>
        </w:tabs>
        <w:spacing w:after="40"/>
        <w:ind w:left="360" w:hanging="360"/>
      </w:pPr>
      <w:r>
        <w:rPr>
          <w:rFonts w:ascii="Arial" w:hAnsi="Arial" w:eastAsia="Arial"/>
          <w:b w:val="0"/>
          <w:color w:val="000000"/>
          <w:sz w:val="24"/>
        </w:rPr>
        <w:t>5.</w:t>
        <w:tab/>
      </w:r>
      <w:r>
        <w:rPr>
          <w:rFonts w:ascii="Arial" w:hAnsi="Arial" w:eastAsia="Arial"/>
          <w:b w:val="0"/>
          <w:color w:val="000000"/>
          <w:sz w:val="24"/>
        </w:rPr>
        <w:t>Los datos del tenant: familias, productos, palancas, clientes y cuentas de crédito.</w:t>
      </w:r>
    </w:p>
    <w:p>
      <w:r>
        <w:rPr>
          <w:rFonts w:ascii="Arial" w:hAnsi="Arial" w:eastAsia="Arial"/>
          <w:b w:val="0"/>
          <w:color w:val="000000"/>
          <w:sz w:val="24"/>
        </w:rPr>
        <w:t xml:space="preserve">El ejemplo de abajo agrega un tenant </w:t>
      </w:r>
      <w:r>
        <w:rPr>
          <w:rFonts w:ascii="Arial" w:hAnsi="Arial" w:eastAsia="Arial"/>
          <w:b w:val="0"/>
          <w:color w:val="000000"/>
          <w:sz w:val="24"/>
        </w:rPr>
        <w:t>mx-alpha</w:t>
      </w:r>
      <w:r>
        <w:rPr>
          <w:rFonts w:ascii="Arial" w:hAnsi="Arial" w:eastAsia="Arial"/>
          <w:b w:val="0"/>
          <w:color w:val="000000"/>
          <w:sz w:val="24"/>
        </w:rPr>
        <w:t xml:space="preserve"> para México. Es un ejemplo para adaptar, no un archivo del repositorio: la moneda, las tasas, los precios y la política de impuesto del obsequio deben salir de las reglas fiscales reales del país. Su SQL, con el rollback incluido, se ejecutó el 2026-10-17 sobre una copia de la base de datos del stack, y la secuencia nueva le dio a </w:t>
      </w:r>
      <w:r>
        <w:rPr>
          <w:rFonts w:ascii="Arial" w:hAnsi="Arial" w:eastAsia="Arial"/>
          <w:b w:val="0"/>
          <w:color w:val="000000"/>
          <w:sz w:val="24"/>
        </w:rPr>
        <w:t>MX</w:t>
      </w:r>
      <w:r>
        <w:rPr>
          <w:rFonts w:ascii="Arial" w:hAnsi="Arial" w:eastAsia="Arial"/>
          <w:b w:val="0"/>
          <w:color w:val="000000"/>
          <w:sz w:val="24"/>
        </w:rPr>
        <w:t xml:space="preserve"> su número 1.</w:t>
      </w:r>
    </w:p>
    <w:p>
      <w:pPr>
        <w:keepLines/>
        <w:pBdr>
          <w:top w:val="single" w:sz="4" w:space="4" w:color="000000"/>
          <w:left w:val="single" w:sz="4" w:space="4" w:color="000000"/>
          <w:bottom w:val="single" w:sz="4" w:space="4" w:color="000000"/>
          <w:right w:val="single" w:sz="4" w:space="4" w:color="000000"/>
        </w:pBdr>
        <w:spacing w:before="80" w:after="160"/>
        <w:ind w:left="283"/>
      </w:pPr>
      <w:r>
        <w:rPr>
          <w:rFonts w:ascii="Arial" w:hAnsi="Arial" w:eastAsia="Arial"/>
          <w:b w:val="0"/>
          <w:color w:val="000000"/>
          <w:sz w:val="24"/>
        </w:rPr>
        <w:t>databaseChangeLog:</w:t>
      </w:r>
      <w:r>
        <w:rPr>
          <w:rFonts w:ascii="Arial" w:hAnsi="Arial" w:eastAsia="Arial"/>
          <w:b w:val="0"/>
          <w:color w:val="000000"/>
          <w:sz w:val="24"/>
        </w:rPr>
        <w:br/>
        <w:t xml:space="preserve">  - logicalFilePath: db/changelog/2026/2026-10-17-001-seed-mx.yaml</w:t>
      </w:r>
      <w:r>
        <w:rPr>
          <w:rFonts w:ascii="Arial" w:hAnsi="Arial" w:eastAsia="Arial"/>
          <w:b w:val="0"/>
          <w:color w:val="000000"/>
          <w:sz w:val="24"/>
        </w:rPr>
        <w:br/>
        <w:t/>
      </w:r>
      <w:r>
        <w:rPr>
          <w:rFonts w:ascii="Arial" w:hAnsi="Arial" w:eastAsia="Arial"/>
          <w:b w:val="0"/>
          <w:color w:val="000000"/>
          <w:sz w:val="24"/>
        </w:rPr>
        <w:br/>
        <w:t xml:space="preserve">  - changeSet:</w:t>
      </w:r>
      <w:r>
        <w:rPr>
          <w:rFonts w:ascii="Arial" w:hAnsi="Arial" w:eastAsia="Arial"/>
          <w:b w:val="0"/>
          <w:color w:val="000000"/>
          <w:sz w:val="24"/>
        </w:rPr>
        <w:br/>
        <w:t xml:space="preserve">      id: seed-mx-currency</w:t>
      </w:r>
      <w:r>
        <w:rPr>
          <w:rFonts w:ascii="Arial" w:hAnsi="Arial" w:eastAsia="Arial"/>
          <w:b w:val="0"/>
          <w:color w:val="000000"/>
          <w:sz w:val="24"/>
        </w:rPr>
        <w:br/>
        <w:t xml:space="preserve">      author: orderflow-engine</w:t>
      </w:r>
      <w:r>
        <w:rPr>
          <w:rFonts w:ascii="Arial" w:hAnsi="Arial" w:eastAsia="Arial"/>
          <w:b w:val="0"/>
          <w:color w:val="000000"/>
          <w:sz w:val="24"/>
        </w:rPr>
        <w:br/>
        <w:t xml:space="preserve">      changes:</w:t>
      </w:r>
      <w:r>
        <w:rPr>
          <w:rFonts w:ascii="Arial" w:hAnsi="Arial" w:eastAsia="Arial"/>
          <w:b w:val="0"/>
          <w:color w:val="000000"/>
          <w:sz w:val="24"/>
        </w:rPr>
        <w:br/>
        <w:t xml:space="preserve">        - sql:</w:t>
      </w:r>
      <w:r>
        <w:rPr>
          <w:rFonts w:ascii="Arial" w:hAnsi="Arial" w:eastAsia="Arial"/>
          <w:b w:val="0"/>
          <w:color w:val="000000"/>
          <w:sz w:val="24"/>
        </w:rPr>
        <w:br/>
        <w:t xml:space="preserve">            sql: INSERT INTO currencies (code, scale) VALUES ('MXN', 2)</w:t>
      </w:r>
      <w:r>
        <w:rPr>
          <w:rFonts w:ascii="Arial" w:hAnsi="Arial" w:eastAsia="Arial"/>
          <w:b w:val="0"/>
          <w:color w:val="000000"/>
          <w:sz w:val="24"/>
        </w:rPr>
        <w:br/>
        <w:t xml:space="preserve">      rollback:</w:t>
      </w:r>
      <w:r>
        <w:rPr>
          <w:rFonts w:ascii="Arial" w:hAnsi="Arial" w:eastAsia="Arial"/>
          <w:b w:val="0"/>
          <w:color w:val="000000"/>
          <w:sz w:val="24"/>
        </w:rPr>
        <w:br/>
        <w:t xml:space="preserve">        - sql:</w:t>
      </w:r>
      <w:r>
        <w:rPr>
          <w:rFonts w:ascii="Arial" w:hAnsi="Arial" w:eastAsia="Arial"/>
          <w:b w:val="0"/>
          <w:color w:val="000000"/>
          <w:sz w:val="24"/>
        </w:rPr>
        <w:br/>
        <w:t xml:space="preserve">            sql: DELETE FROM currencies WHERE code = 'MXN'</w:t>
      </w:r>
      <w:r>
        <w:rPr>
          <w:rFonts w:ascii="Arial" w:hAnsi="Arial" w:eastAsia="Arial"/>
          <w:b w:val="0"/>
          <w:color w:val="000000"/>
          <w:sz w:val="24"/>
        </w:rPr>
        <w:br/>
        <w:t/>
      </w:r>
      <w:r>
        <w:rPr>
          <w:rFonts w:ascii="Arial" w:hAnsi="Arial" w:eastAsia="Arial"/>
          <w:b w:val="0"/>
          <w:color w:val="000000"/>
          <w:sz w:val="24"/>
        </w:rPr>
        <w:br/>
        <w:t xml:space="preserve">  - changeSet:</w:t>
      </w:r>
      <w:r>
        <w:rPr>
          <w:rFonts w:ascii="Arial" w:hAnsi="Arial" w:eastAsia="Arial"/>
          <w:b w:val="0"/>
          <w:color w:val="000000"/>
          <w:sz w:val="24"/>
        </w:rPr>
        <w:br/>
        <w:t xml:space="preserve">      id: seed-mx-country</w:t>
      </w:r>
      <w:r>
        <w:rPr>
          <w:rFonts w:ascii="Arial" w:hAnsi="Arial" w:eastAsia="Arial"/>
          <w:b w:val="0"/>
          <w:color w:val="000000"/>
          <w:sz w:val="24"/>
        </w:rPr>
        <w:br/>
        <w:t xml:space="preserve">      author: orderflow-engine</w:t>
      </w:r>
      <w:r>
        <w:rPr>
          <w:rFonts w:ascii="Arial" w:hAnsi="Arial" w:eastAsia="Arial"/>
          <w:b w:val="0"/>
          <w:color w:val="000000"/>
          <w:sz w:val="24"/>
        </w:rPr>
        <w:br/>
        <w:t xml:space="preserve">      changes:</w:t>
      </w:r>
      <w:r>
        <w:rPr>
          <w:rFonts w:ascii="Arial" w:hAnsi="Arial" w:eastAsia="Arial"/>
          <w:b w:val="0"/>
          <w:color w:val="000000"/>
          <w:sz w:val="24"/>
        </w:rPr>
        <w:br/>
        <w:t xml:space="preserve">        - sql:</w:t>
      </w:r>
      <w:r>
        <w:rPr>
          <w:rFonts w:ascii="Arial" w:hAnsi="Arial" w:eastAsia="Arial"/>
          <w:b w:val="0"/>
          <w:color w:val="000000"/>
          <w:sz w:val="24"/>
        </w:rPr>
        <w:br/>
        <w:t xml:space="preserve">            sql: |</w:t>
      </w:r>
      <w:r>
        <w:rPr>
          <w:rFonts w:ascii="Arial" w:hAnsi="Arial" w:eastAsia="Arial"/>
          <w:b w:val="0"/>
          <w:color w:val="000000"/>
          <w:sz w:val="24"/>
        </w:rPr>
        <w:br/>
        <w:t xml:space="preserve">              INSERT INTO countries (code, currency_code, rounding_mode, gift_tax_policy, quote_ttl) VALUES</w:t>
      </w:r>
      <w:r>
        <w:rPr>
          <w:rFonts w:ascii="Arial" w:hAnsi="Arial" w:eastAsia="Arial"/>
          <w:b w:val="0"/>
          <w:color w:val="000000"/>
          <w:sz w:val="24"/>
        </w:rPr>
        <w:br/>
        <w:t xml:space="preserve">                ('MX', 'MXN', 'HALF_UP', 'EXEMPT', '15 minutes')</w:t>
      </w:r>
      <w:r>
        <w:rPr>
          <w:rFonts w:ascii="Arial" w:hAnsi="Arial" w:eastAsia="Arial"/>
          <w:b w:val="0"/>
          <w:color w:val="000000"/>
          <w:sz w:val="24"/>
        </w:rPr>
        <w:br/>
        <w:t xml:space="preserve">      rollback:</w:t>
      </w:r>
      <w:r>
        <w:rPr>
          <w:rFonts w:ascii="Arial" w:hAnsi="Arial" w:eastAsia="Arial"/>
          <w:b w:val="0"/>
          <w:color w:val="000000"/>
          <w:sz w:val="24"/>
        </w:rPr>
        <w:br/>
        <w:t xml:space="preserve">        - sql:</w:t>
      </w:r>
      <w:r>
        <w:rPr>
          <w:rFonts w:ascii="Arial" w:hAnsi="Arial" w:eastAsia="Arial"/>
          <w:b w:val="0"/>
          <w:color w:val="000000"/>
          <w:sz w:val="24"/>
        </w:rPr>
        <w:br/>
        <w:t xml:space="preserve">            sql: DELETE FROM countries WHERE code = 'MX'</w:t>
      </w:r>
      <w:r>
        <w:rPr>
          <w:rFonts w:ascii="Arial" w:hAnsi="Arial" w:eastAsia="Arial"/>
          <w:b w:val="0"/>
          <w:color w:val="000000"/>
          <w:sz w:val="24"/>
        </w:rPr>
        <w:br/>
        <w:t/>
      </w:r>
      <w:r>
        <w:rPr>
          <w:rFonts w:ascii="Arial" w:hAnsi="Arial" w:eastAsia="Arial"/>
          <w:b w:val="0"/>
          <w:color w:val="000000"/>
          <w:sz w:val="24"/>
        </w:rPr>
        <w:br/>
        <w:t xml:space="preserve">  - changeSet:</w:t>
      </w:r>
      <w:r>
        <w:rPr>
          <w:rFonts w:ascii="Arial" w:hAnsi="Arial" w:eastAsia="Arial"/>
          <w:b w:val="0"/>
          <w:color w:val="000000"/>
          <w:sz w:val="24"/>
        </w:rPr>
        <w:br/>
        <w:t xml:space="preserve">      id: create-mx-order-number-sequence</w:t>
      </w:r>
      <w:r>
        <w:rPr>
          <w:rFonts w:ascii="Arial" w:hAnsi="Arial" w:eastAsia="Arial"/>
          <w:b w:val="0"/>
          <w:color w:val="000000"/>
          <w:sz w:val="24"/>
        </w:rPr>
        <w:br/>
        <w:t xml:space="preserve">      author: orderflow-engine</w:t>
      </w:r>
      <w:r>
        <w:rPr>
          <w:rFonts w:ascii="Arial" w:hAnsi="Arial" w:eastAsia="Arial"/>
          <w:b w:val="0"/>
          <w:color w:val="000000"/>
          <w:sz w:val="24"/>
        </w:rPr>
        <w:br/>
        <w:t xml:space="preserve">      changes:</w:t>
      </w:r>
      <w:r>
        <w:rPr>
          <w:rFonts w:ascii="Arial" w:hAnsi="Arial" w:eastAsia="Arial"/>
          <w:b w:val="0"/>
          <w:color w:val="000000"/>
          <w:sz w:val="24"/>
        </w:rPr>
        <w:br/>
        <w:t xml:space="preserve">        - createSequence: {sequenceName: order_number_seq_mx, startValue: 1, incrementBy: 1}</w:t>
      </w:r>
      <w:r>
        <w:rPr>
          <w:rFonts w:ascii="Arial" w:hAnsi="Arial" w:eastAsia="Arial"/>
          <w:b w:val="0"/>
          <w:color w:val="000000"/>
          <w:sz w:val="24"/>
        </w:rPr>
        <w:br/>
        <w:t xml:space="preserve">      rollback:</w:t>
      </w:r>
      <w:r>
        <w:rPr>
          <w:rFonts w:ascii="Arial" w:hAnsi="Arial" w:eastAsia="Arial"/>
          <w:b w:val="0"/>
          <w:color w:val="000000"/>
          <w:sz w:val="24"/>
        </w:rPr>
        <w:br/>
        <w:t xml:space="preserve">        - dropSequence: {sequenceName: order_number_seq_mx}</w:t>
      </w:r>
      <w:r>
        <w:rPr>
          <w:rFonts w:ascii="Arial" w:hAnsi="Arial" w:eastAsia="Arial"/>
          <w:b w:val="0"/>
          <w:color w:val="000000"/>
          <w:sz w:val="24"/>
        </w:rPr>
        <w:br/>
        <w:t/>
      </w:r>
      <w:r>
        <w:rPr>
          <w:rFonts w:ascii="Arial" w:hAnsi="Arial" w:eastAsia="Arial"/>
          <w:b w:val="0"/>
          <w:color w:val="000000"/>
          <w:sz w:val="24"/>
        </w:rPr>
        <w:br/>
        <w:t xml:space="preserve">  - changeSet:</w:t>
      </w:r>
      <w:r>
        <w:rPr>
          <w:rFonts w:ascii="Arial" w:hAnsi="Arial" w:eastAsia="Arial"/>
          <w:b w:val="0"/>
          <w:color w:val="000000"/>
          <w:sz w:val="24"/>
        </w:rPr>
        <w:br/>
        <w:t xml:space="preserve">      id: seed-mx-tenant</w:t>
      </w:r>
      <w:r>
        <w:rPr>
          <w:rFonts w:ascii="Arial" w:hAnsi="Arial" w:eastAsia="Arial"/>
          <w:b w:val="0"/>
          <w:color w:val="000000"/>
          <w:sz w:val="24"/>
        </w:rPr>
        <w:br/>
        <w:t xml:space="preserve">      author: orderflow-engine</w:t>
      </w:r>
      <w:r>
        <w:rPr>
          <w:rFonts w:ascii="Arial" w:hAnsi="Arial" w:eastAsia="Arial"/>
          <w:b w:val="0"/>
          <w:color w:val="000000"/>
          <w:sz w:val="24"/>
        </w:rPr>
        <w:br/>
        <w:t xml:space="preserve">      changes:</w:t>
      </w:r>
      <w:r>
        <w:rPr>
          <w:rFonts w:ascii="Arial" w:hAnsi="Arial" w:eastAsia="Arial"/>
          <w:b w:val="0"/>
          <w:color w:val="000000"/>
          <w:sz w:val="24"/>
        </w:rPr>
        <w:br/>
        <w:t xml:space="preserve">        - sql:</w:t>
      </w:r>
      <w:r>
        <w:rPr>
          <w:rFonts w:ascii="Arial" w:hAnsi="Arial" w:eastAsia="Arial"/>
          <w:b w:val="0"/>
          <w:color w:val="000000"/>
          <w:sz w:val="24"/>
        </w:rPr>
        <w:br/>
        <w:t xml:space="preserve">            sql: INSERT INTO tenants (id, country_code, brand) VALUES ('mx-alpha', 'MX', 'alpha')</w:t>
      </w:r>
      <w:r>
        <w:rPr>
          <w:rFonts w:ascii="Arial" w:hAnsi="Arial" w:eastAsia="Arial"/>
          <w:b w:val="0"/>
          <w:color w:val="000000"/>
          <w:sz w:val="24"/>
        </w:rPr>
        <w:br/>
        <w:t xml:space="preserve">      rollback:</w:t>
      </w:r>
      <w:r>
        <w:rPr>
          <w:rFonts w:ascii="Arial" w:hAnsi="Arial" w:eastAsia="Arial"/>
          <w:b w:val="0"/>
          <w:color w:val="000000"/>
          <w:sz w:val="24"/>
        </w:rPr>
        <w:br/>
        <w:t xml:space="preserve">        - sql:</w:t>
      </w:r>
      <w:r>
        <w:rPr>
          <w:rFonts w:ascii="Arial" w:hAnsi="Arial" w:eastAsia="Arial"/>
          <w:b w:val="0"/>
          <w:color w:val="000000"/>
          <w:sz w:val="24"/>
        </w:rPr>
        <w:br/>
        <w:t xml:space="preserve">            sql: DELETE FROM tenants WHERE id = 'mx-alpha'</w:t>
      </w:r>
      <w:r>
        <w:rPr>
          <w:rFonts w:ascii="Arial" w:hAnsi="Arial" w:eastAsia="Arial"/>
          <w:b w:val="0"/>
          <w:color w:val="000000"/>
          <w:sz w:val="24"/>
        </w:rPr>
        <w:br/>
        <w:t/>
      </w:r>
      <w:r>
        <w:rPr>
          <w:rFonts w:ascii="Arial" w:hAnsi="Arial" w:eastAsia="Arial"/>
          <w:b w:val="0"/>
          <w:color w:val="000000"/>
          <w:sz w:val="24"/>
        </w:rPr>
        <w:br/>
        <w:t xml:space="preserve">  - changeSet:</w:t>
      </w:r>
      <w:r>
        <w:rPr>
          <w:rFonts w:ascii="Arial" w:hAnsi="Arial" w:eastAsia="Arial"/>
          <w:b w:val="0"/>
          <w:color w:val="000000"/>
          <w:sz w:val="24"/>
        </w:rPr>
        <w:br/>
        <w:t xml:space="preserve">      id: seed-mx-alpha</w:t>
      </w:r>
      <w:r>
        <w:rPr>
          <w:rFonts w:ascii="Arial" w:hAnsi="Arial" w:eastAsia="Arial"/>
          <w:b w:val="0"/>
          <w:color w:val="000000"/>
          <w:sz w:val="24"/>
        </w:rPr>
        <w:br/>
        <w:t xml:space="preserve">      author: orderflow-engine</w:t>
      </w:r>
      <w:r>
        <w:rPr>
          <w:rFonts w:ascii="Arial" w:hAnsi="Arial" w:eastAsia="Arial"/>
          <w:b w:val="0"/>
          <w:color w:val="000000"/>
          <w:sz w:val="24"/>
        </w:rPr>
        <w:br/>
        <w:t xml:space="preserve">      changes:</w:t>
      </w:r>
      <w:r>
        <w:rPr>
          <w:rFonts w:ascii="Arial" w:hAnsi="Arial" w:eastAsia="Arial"/>
          <w:b w:val="0"/>
          <w:color w:val="000000"/>
          <w:sz w:val="24"/>
        </w:rPr>
        <w:br/>
        <w:t xml:space="preserve">        - sql:</w:t>
      </w:r>
      <w:r>
        <w:rPr>
          <w:rFonts w:ascii="Arial" w:hAnsi="Arial" w:eastAsia="Arial"/>
          <w:b w:val="0"/>
          <w:color w:val="000000"/>
          <w:sz w:val="24"/>
        </w:rPr>
        <w:br/>
        <w:t xml:space="preserve">            sql: |</w:t>
      </w:r>
      <w:r>
        <w:rPr>
          <w:rFonts w:ascii="Arial" w:hAnsi="Arial" w:eastAsia="Arial"/>
          <w:b w:val="0"/>
          <w:color w:val="000000"/>
          <w:sz w:val="24"/>
        </w:rPr>
        <w:br/>
        <w:t xml:space="preserve">              INSERT INTO families (tenant_id, code) VALUES</w:t>
      </w:r>
      <w:r>
        <w:rPr>
          <w:rFonts w:ascii="Arial" w:hAnsi="Arial" w:eastAsia="Arial"/>
          <w:b w:val="0"/>
          <w:color w:val="000000"/>
          <w:sz w:val="24"/>
        </w:rPr>
        <w:br/>
        <w:t xml:space="preserve">                ('mx-alpha', 'colas'),</w:t>
      </w:r>
      <w:r>
        <w:rPr>
          <w:rFonts w:ascii="Arial" w:hAnsi="Arial" w:eastAsia="Arial"/>
          <w:b w:val="0"/>
          <w:color w:val="000000"/>
          <w:sz w:val="24"/>
        </w:rPr>
        <w:br/>
        <w:t xml:space="preserve">                ('mx-alpha', 'waters');</w:t>
      </w:r>
      <w:r>
        <w:rPr>
          <w:rFonts w:ascii="Arial" w:hAnsi="Arial" w:eastAsia="Arial"/>
          <w:b w:val="0"/>
          <w:color w:val="000000"/>
          <w:sz w:val="24"/>
        </w:rPr>
        <w:br/>
        <w:t/>
      </w:r>
      <w:r>
        <w:rPr>
          <w:rFonts w:ascii="Arial" w:hAnsi="Arial" w:eastAsia="Arial"/>
          <w:b w:val="0"/>
          <w:color w:val="000000"/>
          <w:sz w:val="24"/>
        </w:rPr>
        <w:br/>
        <w:t xml:space="preserve">              INSERT INTO products (tenant_id, id, sku, name, family_code, tax_rate, list_price) VALUES</w:t>
      </w:r>
      <w:r>
        <w:rPr>
          <w:rFonts w:ascii="Arial" w:hAnsi="Arial" w:eastAsia="Arial"/>
          <w:b w:val="0"/>
          <w:color w:val="000000"/>
          <w:sz w:val="24"/>
        </w:rPr>
        <w:br/>
        <w:t xml:space="preserve">                ('mx-alpha', '01a13cdb-cc00-7005-8002-000000000001', 'BEV-COLA-350',  'Refresco de cola 350 ml', 'colas',  0.160000, 12.50),</w:t>
      </w:r>
      <w:r>
        <w:rPr>
          <w:rFonts w:ascii="Arial" w:hAnsi="Arial" w:eastAsia="Arial"/>
          <w:b w:val="0"/>
          <w:color w:val="000000"/>
          <w:sz w:val="24"/>
        </w:rPr>
        <w:br/>
        <w:t xml:space="preserve">                ('mx-alpha', '01a13cdb-cc00-7005-8002-000000000002', 'BEV-WATER-600', 'Agua 600 ml',             'waters', 0.160000,  9.00);</w:t>
      </w:r>
      <w:r>
        <w:rPr>
          <w:rFonts w:ascii="Arial" w:hAnsi="Arial" w:eastAsia="Arial"/>
          <w:b w:val="0"/>
          <w:color w:val="000000"/>
          <w:sz w:val="24"/>
        </w:rPr>
        <w:br/>
        <w:t/>
      </w:r>
      <w:r>
        <w:rPr>
          <w:rFonts w:ascii="Arial" w:hAnsi="Arial" w:eastAsia="Arial"/>
          <w:b w:val="0"/>
          <w:color w:val="000000"/>
          <w:sz w:val="24"/>
        </w:rPr>
        <w:br/>
        <w:t xml:space="preserve">              INSERT INTO tier_rules (tenant_id, id, product_id, family_code, active) VALUES</w:t>
      </w:r>
      <w:r>
        <w:rPr>
          <w:rFonts w:ascii="Arial" w:hAnsi="Arial" w:eastAsia="Arial"/>
          <w:b w:val="0"/>
          <w:color w:val="000000"/>
          <w:sz w:val="24"/>
        </w:rPr>
        <w:br/>
        <w:t xml:space="preserve">                ('mx-alpha', '01a13cdb-cc00-7005-8003-000000000001', '01a13cdb-cc00-7005-8002-000000000001', NULL, true);</w:t>
      </w:r>
      <w:r>
        <w:rPr>
          <w:rFonts w:ascii="Arial" w:hAnsi="Arial" w:eastAsia="Arial"/>
          <w:b w:val="0"/>
          <w:color w:val="000000"/>
          <w:sz w:val="24"/>
        </w:rPr>
        <w:br/>
        <w:t/>
      </w:r>
      <w:r>
        <w:rPr>
          <w:rFonts w:ascii="Arial" w:hAnsi="Arial" w:eastAsia="Arial"/>
          <w:b w:val="0"/>
          <w:color w:val="000000"/>
          <w:sz w:val="24"/>
        </w:rPr>
        <w:br/>
        <w:t xml:space="preserve">              INSERT INTO tier_brackets (tenant_id, tier_rule_id, from_qty, percent) VALUES</w:t>
      </w:r>
      <w:r>
        <w:rPr>
          <w:rFonts w:ascii="Arial" w:hAnsi="Arial" w:eastAsia="Arial"/>
          <w:b w:val="0"/>
          <w:color w:val="000000"/>
          <w:sz w:val="24"/>
        </w:rPr>
        <w:br/>
        <w:t xml:space="preserve">                ('mx-alpha', '01a13cdb-cc00-7005-8003-000000000001',  1, 0.000000),</w:t>
      </w:r>
      <w:r>
        <w:rPr>
          <w:rFonts w:ascii="Arial" w:hAnsi="Arial" w:eastAsia="Arial"/>
          <w:b w:val="0"/>
          <w:color w:val="000000"/>
          <w:sz w:val="24"/>
        </w:rPr>
        <w:br/>
        <w:t xml:space="preserve">                ('mx-alpha', '01a13cdb-cc00-7005-8003-000000000001', 12, 0.050000);</w:t>
      </w:r>
      <w:r>
        <w:rPr>
          <w:rFonts w:ascii="Arial" w:hAnsi="Arial" w:eastAsia="Arial"/>
          <w:b w:val="0"/>
          <w:color w:val="000000"/>
          <w:sz w:val="24"/>
        </w:rPr>
        <w:br/>
        <w:t/>
      </w:r>
      <w:r>
        <w:rPr>
          <w:rFonts w:ascii="Arial" w:hAnsi="Arial" w:eastAsia="Arial"/>
          <w:b w:val="0"/>
          <w:color w:val="000000"/>
          <w:sz w:val="24"/>
        </w:rPr>
        <w:br/>
        <w:t xml:space="preserve">              INSERT INTO gift_rules</w:t>
      </w:r>
      <w:r>
        <w:rPr>
          <w:rFonts w:ascii="Arial" w:hAnsi="Arial" w:eastAsia="Arial"/>
          <w:b w:val="0"/>
          <w:color w:val="000000"/>
          <w:sz w:val="24"/>
        </w:rPr>
        <w:br/>
        <w:t xml:space="preserve">                (tenant_id, id, trigger_product_id, trigger_family_code, min_qty, min_gross,</w:t>
      </w:r>
      <w:r>
        <w:rPr>
          <w:rFonts w:ascii="Arial" w:hAnsi="Arial" w:eastAsia="Arial"/>
          <w:b w:val="0"/>
          <w:color w:val="000000"/>
          <w:sz w:val="24"/>
        </w:rPr>
        <w:br/>
        <w:t xml:space="preserve">                 gift_product_id, gift_qty, repeatable, active) VALUES</w:t>
      </w:r>
      <w:r>
        <w:rPr>
          <w:rFonts w:ascii="Arial" w:hAnsi="Arial" w:eastAsia="Arial"/>
          <w:b w:val="0"/>
          <w:color w:val="000000"/>
          <w:sz w:val="24"/>
        </w:rPr>
        <w:br/>
        <w:t xml:space="preserve">                ('mx-alpha', '01a13cdb-cc00-7005-8005-000000000001', '01a13cdb-cc00-7005-8002-000000000001', NULL, 24, NULL,</w:t>
      </w:r>
      <w:r>
        <w:rPr>
          <w:rFonts w:ascii="Arial" w:hAnsi="Arial" w:eastAsia="Arial"/>
          <w:b w:val="0"/>
          <w:color w:val="000000"/>
          <w:sz w:val="24"/>
        </w:rPr>
        <w:br/>
        <w:t xml:space="preserve">                 '01a13cdb-cc00-7005-8002-000000000002', 1, true, true);</w:t>
      </w:r>
      <w:r>
        <w:rPr>
          <w:rFonts w:ascii="Arial" w:hAnsi="Arial" w:eastAsia="Arial"/>
          <w:b w:val="0"/>
          <w:color w:val="000000"/>
          <w:sz w:val="24"/>
        </w:rPr>
        <w:br/>
        <w:t/>
      </w:r>
      <w:r>
        <w:rPr>
          <w:rFonts w:ascii="Arial" w:hAnsi="Arial" w:eastAsia="Arial"/>
          <w:b w:val="0"/>
          <w:color w:val="000000"/>
          <w:sz w:val="24"/>
        </w:rPr>
        <w:br/>
        <w:t xml:space="preserve">              INSERT INTO customers (tenant_id, id, name) VALUES</w:t>
      </w:r>
      <w:r>
        <w:rPr>
          <w:rFonts w:ascii="Arial" w:hAnsi="Arial" w:eastAsia="Arial"/>
          <w:b w:val="0"/>
          <w:color w:val="000000"/>
          <w:sz w:val="24"/>
        </w:rPr>
        <w:br/>
        <w:t xml:space="preserve">                ('mx-alpha', '01a13cdb-cc00-7005-8001-000000000001', 'Tienda Monterrey'),</w:t>
      </w:r>
      <w:r>
        <w:rPr>
          <w:rFonts w:ascii="Arial" w:hAnsi="Arial" w:eastAsia="Arial"/>
          <w:b w:val="0"/>
          <w:color w:val="000000"/>
          <w:sz w:val="24"/>
        </w:rPr>
        <w:br/>
        <w:t xml:space="preserve">                ('mx-alpha', '01a13cdb-cc00-7005-8001-000000000002', 'Tienda Puebla');</w:t>
      </w:r>
      <w:r>
        <w:rPr>
          <w:rFonts w:ascii="Arial" w:hAnsi="Arial" w:eastAsia="Arial"/>
          <w:b w:val="0"/>
          <w:color w:val="000000"/>
          <w:sz w:val="24"/>
        </w:rPr>
        <w:br/>
        <w:t/>
      </w:r>
      <w:r>
        <w:rPr>
          <w:rFonts w:ascii="Arial" w:hAnsi="Arial" w:eastAsia="Arial"/>
          <w:b w:val="0"/>
          <w:color w:val="000000"/>
          <w:sz w:val="24"/>
        </w:rPr>
        <w:br/>
        <w:t xml:space="preserve">              INSERT INTO credit_accounts (tenant_id, customer_id, credit_limit, consumed) VALUES</w:t>
      </w:r>
      <w:r>
        <w:rPr>
          <w:rFonts w:ascii="Arial" w:hAnsi="Arial" w:eastAsia="Arial"/>
          <w:b w:val="0"/>
          <w:color w:val="000000"/>
          <w:sz w:val="24"/>
        </w:rPr>
        <w:br/>
        <w:t xml:space="preserve">                ('mx-alpha', '01a13cdb-cc00-7005-8001-000000000001', 10000.00, 0)</w:t>
      </w:r>
      <w:r>
        <w:rPr>
          <w:rFonts w:ascii="Arial" w:hAnsi="Arial" w:eastAsia="Arial"/>
          <w:b w:val="0"/>
          <w:color w:val="000000"/>
          <w:sz w:val="24"/>
        </w:rPr>
        <w:br/>
        <w:t xml:space="preserve">      rollback:</w:t>
      </w:r>
      <w:r>
        <w:rPr>
          <w:rFonts w:ascii="Arial" w:hAnsi="Arial" w:eastAsia="Arial"/>
          <w:b w:val="0"/>
          <w:color w:val="000000"/>
          <w:sz w:val="24"/>
        </w:rPr>
        <w:br/>
        <w:t xml:space="preserve">        - sql:</w:t>
      </w:r>
      <w:r>
        <w:rPr>
          <w:rFonts w:ascii="Arial" w:hAnsi="Arial" w:eastAsia="Arial"/>
          <w:b w:val="0"/>
          <w:color w:val="000000"/>
          <w:sz w:val="24"/>
        </w:rPr>
        <w:br/>
        <w:t xml:space="preserve">            sql: |</w:t>
      </w:r>
      <w:r>
        <w:rPr>
          <w:rFonts w:ascii="Arial" w:hAnsi="Arial" w:eastAsia="Arial"/>
          <w:b w:val="0"/>
          <w:color w:val="000000"/>
          <w:sz w:val="24"/>
        </w:rPr>
        <w:br/>
        <w:t xml:space="preserve">              DELETE FROM credit_accounts WHERE tenant_id = 'mx-alpha';</w:t>
      </w:r>
      <w:r>
        <w:rPr>
          <w:rFonts w:ascii="Arial" w:hAnsi="Arial" w:eastAsia="Arial"/>
          <w:b w:val="0"/>
          <w:color w:val="000000"/>
          <w:sz w:val="24"/>
        </w:rPr>
        <w:br/>
        <w:t xml:space="preserve">              DELETE FROM customers WHERE tenant_id = 'mx-alpha';</w:t>
      </w:r>
      <w:r>
        <w:rPr>
          <w:rFonts w:ascii="Arial" w:hAnsi="Arial" w:eastAsia="Arial"/>
          <w:b w:val="0"/>
          <w:color w:val="000000"/>
          <w:sz w:val="24"/>
        </w:rPr>
        <w:br/>
        <w:t xml:space="preserve">              DELETE FROM gift_rules WHERE tenant_id = 'mx-alpha';</w:t>
      </w:r>
      <w:r>
        <w:rPr>
          <w:rFonts w:ascii="Arial" w:hAnsi="Arial" w:eastAsia="Arial"/>
          <w:b w:val="0"/>
          <w:color w:val="000000"/>
          <w:sz w:val="24"/>
        </w:rPr>
        <w:br/>
        <w:t xml:space="preserve">              DELETE FROM tier_brackets WHERE tenant_id = 'mx-alpha';</w:t>
      </w:r>
      <w:r>
        <w:rPr>
          <w:rFonts w:ascii="Arial" w:hAnsi="Arial" w:eastAsia="Arial"/>
          <w:b w:val="0"/>
          <w:color w:val="000000"/>
          <w:sz w:val="24"/>
        </w:rPr>
        <w:br/>
        <w:t xml:space="preserve">              DELETE FROM tier_rules WHERE tenant_id = 'mx-alpha';</w:t>
      </w:r>
      <w:r>
        <w:rPr>
          <w:rFonts w:ascii="Arial" w:hAnsi="Arial" w:eastAsia="Arial"/>
          <w:b w:val="0"/>
          <w:color w:val="000000"/>
          <w:sz w:val="24"/>
        </w:rPr>
        <w:br/>
        <w:t xml:space="preserve">              DELETE FROM products WHERE tenant_id = 'mx-alpha';</w:t>
      </w:r>
      <w:r>
        <w:rPr>
          <w:rFonts w:ascii="Arial" w:hAnsi="Arial" w:eastAsia="Arial"/>
          <w:b w:val="0"/>
          <w:color w:val="000000"/>
          <w:sz w:val="24"/>
        </w:rPr>
        <w:br/>
        <w:t xml:space="preserve">              DELETE FROM families WHERE tenant_id = 'mx-alpha'</w:t>
      </w:r>
    </w:p>
    <w:p>
      <w:r>
        <w:rPr>
          <w:rFonts w:ascii="Arial" w:hAnsi="Arial" w:eastAsia="Arial"/>
          <w:b w:val="0"/>
          <w:color w:val="000000"/>
          <w:sz w:val="24"/>
        </w:rPr>
        <w:t>Después completa el cambio:</w:t>
      </w:r>
    </w:p>
    <w:p>
      <w:pPr>
        <w:tabs>
          <w:tab w:pos="360" w:val="left"/>
        </w:tabs>
        <w:spacing w:after="40"/>
        <w:ind w:left="360" w:hanging="360"/>
      </w:pPr>
      <w:r>
        <w:rPr>
          <w:rFonts w:ascii="Arial" w:hAnsi="Arial" w:eastAsia="Arial"/>
          <w:b w:val="0"/>
          <w:color w:val="000000"/>
          <w:sz w:val="24"/>
        </w:rPr>
        <w:t>1.</w:t>
        <w:tab/>
      </w:r>
      <w:r>
        <w:rPr>
          <w:rFonts w:ascii="Arial" w:hAnsi="Arial" w:eastAsia="Arial"/>
          <w:b w:val="0"/>
          <w:color w:val="000000"/>
          <w:sz w:val="24"/>
        </w:rPr>
        <w:t xml:space="preserve">Incluye el archivo al final de </w:t>
      </w:r>
      <w:r>
        <w:rPr>
          <w:rFonts w:ascii="Arial" w:hAnsi="Arial" w:eastAsia="Arial"/>
          <w:b w:val="0"/>
          <w:color w:val="000000"/>
          <w:sz w:val="24"/>
        </w:rPr>
        <w:t>db.changelog-master.yaml</w:t>
      </w:r>
      <w:r>
        <w:rPr>
          <w:rFonts w:ascii="Arial" w:hAnsi="Arial" w:eastAsia="Arial"/>
          <w:b w:val="0"/>
          <w:color w:val="000000"/>
          <w:sz w:val="24"/>
        </w:rPr>
        <w:t>.</w:t>
      </w:r>
    </w:p>
    <w:p>
      <w:pPr>
        <w:tabs>
          <w:tab w:pos="360" w:val="left"/>
        </w:tabs>
        <w:spacing w:after="40"/>
        <w:ind w:left="360" w:hanging="360"/>
      </w:pPr>
      <w:r>
        <w:rPr>
          <w:rFonts w:ascii="Arial" w:hAnsi="Arial" w:eastAsia="Arial"/>
          <w:b w:val="0"/>
          <w:color w:val="000000"/>
          <w:sz w:val="24"/>
        </w:rPr>
        <w:t>2.</w:t>
        <w:tab/>
      </w:r>
      <w:r>
        <w:rPr>
          <w:rFonts w:ascii="Arial" w:hAnsi="Arial" w:eastAsia="Arial"/>
          <w:b w:val="0"/>
          <w:color w:val="000000"/>
          <w:sz w:val="24"/>
        </w:rPr>
        <w:t xml:space="preserve">Agrega las tiendas nuevas a </w:t>
      </w:r>
      <w:r>
        <w:rPr>
          <w:rFonts w:ascii="Arial" w:hAnsi="Arial" w:eastAsia="Arial"/>
          <w:b w:val="0"/>
          <w:color w:val="000000"/>
          <w:sz w:val="24"/>
        </w:rPr>
        <w:t>stores.json</w:t>
      </w:r>
      <w:r>
        <w:rPr>
          <w:rFonts w:ascii="Arial" w:hAnsi="Arial" w:eastAsia="Arial"/>
          <w:b w:val="0"/>
          <w:color w:val="000000"/>
          <w:sz w:val="24"/>
        </w:rPr>
        <w:t xml:space="preserve"> y al spec web que fija esa lista (ver Agregar una tienda).</w:t>
      </w:r>
    </w:p>
    <w:p>
      <w:pPr>
        <w:tabs>
          <w:tab w:pos="360" w:val="left"/>
        </w:tabs>
        <w:spacing w:after="40"/>
        <w:ind w:left="360" w:hanging="360"/>
      </w:pPr>
      <w:r>
        <w:rPr>
          <w:rFonts w:ascii="Arial" w:hAnsi="Arial" w:eastAsia="Arial"/>
          <w:b w:val="0"/>
          <w:color w:val="000000"/>
          <w:sz w:val="24"/>
        </w:rPr>
        <w:t>3.</w:t>
        <w:tab/>
      </w:r>
      <w:r>
        <w:rPr>
          <w:rFonts w:ascii="Arial" w:hAnsi="Arial" w:eastAsia="Arial"/>
          <w:b w:val="0"/>
          <w:color w:val="000000"/>
          <w:sz w:val="24"/>
        </w:rPr>
        <w:t xml:space="preserve">Extiende las pruebas que fijan los datos sembrados: </w:t>
      </w:r>
      <w:r>
        <w:rPr>
          <w:rFonts w:ascii="Arial" w:hAnsi="Arial" w:eastAsia="Arial"/>
          <w:b w:val="0"/>
          <w:color w:val="000000"/>
          <w:sz w:val="24"/>
        </w:rPr>
        <w:t>PriceScaleValidationIT</w:t>
      </w:r>
      <w:r>
        <w:rPr>
          <w:rFonts w:ascii="Arial" w:hAnsi="Arial" w:eastAsia="Arial"/>
          <w:b w:val="0"/>
          <w:color w:val="000000"/>
          <w:sz w:val="24"/>
        </w:rPr>
        <w:t xml:space="preserve"> (los tenants con precios sembrados) y, en </w:t>
      </w:r>
      <w:r>
        <w:rPr>
          <w:rFonts w:ascii="Arial" w:hAnsi="Arial" w:eastAsia="Arial"/>
          <w:b w:val="0"/>
          <w:color w:val="000000"/>
          <w:sz w:val="24"/>
        </w:rPr>
        <w:t>LiquibaseRollbackIT</w:t>
      </w:r>
      <w:r>
        <w:rPr>
          <w:rFonts w:ascii="Arial" w:hAnsi="Arial" w:eastAsia="Arial"/>
          <w:b w:val="0"/>
          <w:color w:val="000000"/>
          <w:sz w:val="24"/>
        </w:rPr>
        <w:t xml:space="preserve">, </w:t>
      </w:r>
      <w:r>
        <w:rPr>
          <w:rFonts w:ascii="Arial" w:hAnsi="Arial" w:eastAsia="Arial"/>
          <w:b w:val="0"/>
          <w:color w:val="000000"/>
          <w:sz w:val="24"/>
        </w:rPr>
        <w:t>ALL_TENANTS</w:t>
      </w:r>
      <w:r>
        <w:rPr>
          <w:rFonts w:ascii="Arial" w:hAnsi="Arial" w:eastAsia="Arial"/>
          <w:b w:val="0"/>
          <w:color w:val="000000"/>
          <w:sz w:val="24"/>
        </w:rPr>
        <w:t xml:space="preserve">, los países y monedas de </w:t>
      </w:r>
      <w:r>
        <w:rPr>
          <w:rFonts w:ascii="Arial" w:hAnsi="Arial" w:eastAsia="Arial"/>
          <w:b w:val="0"/>
          <w:color w:val="000000"/>
          <w:sz w:val="24"/>
        </w:rPr>
        <w:t>assertFourCountries</w:t>
      </w:r>
      <w:r>
        <w:rPr>
          <w:rFonts w:ascii="Arial" w:hAnsi="Arial" w:eastAsia="Arial"/>
          <w:b w:val="0"/>
          <w:color w:val="000000"/>
          <w:sz w:val="24"/>
        </w:rPr>
        <w:t xml:space="preserve">, los nombres de productos y clientes que espera después de una actualización, y las secuencias de números de pedido que quita su primer rollback (agrega </w:t>
      </w:r>
      <w:r>
        <w:rPr>
          <w:rFonts w:ascii="Arial" w:hAnsi="Arial" w:eastAsia="Arial"/>
          <w:b w:val="0"/>
          <w:color w:val="000000"/>
          <w:sz w:val="24"/>
        </w:rPr>
        <w:t>S order_number_seq_mx</w:t>
      </w:r>
      <w:r>
        <w:rPr>
          <w:rFonts w:ascii="Arial" w:hAnsi="Arial" w:eastAsia="Arial"/>
          <w:b w:val="0"/>
          <w:color w:val="000000"/>
          <w:sz w:val="24"/>
        </w:rPr>
        <w:t xml:space="preserve"> junto a </w:t>
      </w:r>
      <w:r>
        <w:rPr>
          <w:rFonts w:ascii="Arial" w:hAnsi="Arial" w:eastAsia="Arial"/>
          <w:b w:val="0"/>
          <w:color w:val="000000"/>
          <w:sz w:val="24"/>
        </w:rPr>
        <w:t>GT_AND_PE_SEQUENCES</w:t>
      </w:r>
      <w:r>
        <w:rPr>
          <w:rFonts w:ascii="Arial" w:hAnsi="Arial" w:eastAsia="Arial"/>
          <w:b w:val="0"/>
          <w:color w:val="000000"/>
          <w:sz w:val="24"/>
        </w:rPr>
        <w:t>).</w:t>
      </w:r>
    </w:p>
    <w:p>
      <w:pPr>
        <w:tabs>
          <w:tab w:pos="360" w:val="left"/>
        </w:tabs>
        <w:spacing w:after="40"/>
        <w:ind w:left="360" w:hanging="360"/>
      </w:pPr>
      <w:r>
        <w:rPr>
          <w:rFonts w:ascii="Arial" w:hAnsi="Arial" w:eastAsia="Arial"/>
          <w:b w:val="0"/>
          <w:color w:val="000000"/>
          <w:sz w:val="24"/>
        </w:rPr>
        <w:t>4.</w:t>
        <w:tab/>
      </w:r>
      <w:r>
        <w:rPr>
          <w:rFonts w:ascii="Arial" w:hAnsi="Arial" w:eastAsia="Arial"/>
          <w:b w:val="0"/>
          <w:color w:val="000000"/>
          <w:sz w:val="24"/>
        </w:rPr>
        <w:t xml:space="preserve">Ejecuta </w:t>
      </w:r>
      <w:r>
        <w:rPr>
          <w:rFonts w:ascii="Arial" w:hAnsi="Arial" w:eastAsia="Arial"/>
          <w:b w:val="0"/>
          <w:color w:val="000000"/>
          <w:sz w:val="24"/>
        </w:rPr>
        <w:t>./mvnw verify</w:t>
      </w:r>
      <w:r>
        <w:rPr>
          <w:rFonts w:ascii="Arial" w:hAnsi="Arial" w:eastAsia="Arial"/>
          <w:b w:val="0"/>
          <w:color w:val="000000"/>
          <w:sz w:val="24"/>
        </w:rPr>
        <w:t xml:space="preserve"> y </w:t>
      </w:r>
      <w:r>
        <w:rPr>
          <w:rFonts w:ascii="Arial" w:hAnsi="Arial" w:eastAsia="Arial"/>
          <w:b w:val="0"/>
          <w:color w:val="000000"/>
          <w:sz w:val="24"/>
        </w:rPr>
        <w:t>docker build --target test .</w:t>
      </w:r>
      <w:r>
        <w:rPr>
          <w:rFonts w:ascii="Arial" w:hAnsi="Arial" w:eastAsia="Arial"/>
          <w:b w:val="0"/>
          <w:color w:val="000000"/>
          <w:sz w:val="24"/>
        </w:rPr>
        <w:t xml:space="preserve"> en </w:t>
      </w:r>
      <w:r>
        <w:rPr>
          <w:rFonts w:ascii="Arial" w:hAnsi="Arial" w:eastAsia="Arial"/>
          <w:b w:val="0"/>
          <w:color w:val="000000"/>
          <w:sz w:val="24"/>
        </w:rPr>
        <w:t>orderflow-engine-web</w:t>
      </w:r>
      <w:r>
        <w:rPr>
          <w:rFonts w:ascii="Arial" w:hAnsi="Arial" w:eastAsia="Arial"/>
          <w:b w:val="0"/>
          <w:color w:val="000000"/>
          <w:sz w:val="24"/>
        </w:rPr>
        <w:t xml:space="preserve">, y luego reconstruye el stack con </w:t>
      </w:r>
      <w:r>
        <w:rPr>
          <w:rFonts w:ascii="Arial" w:hAnsi="Arial" w:eastAsia="Arial"/>
          <w:b w:val="0"/>
          <w:color w:val="000000"/>
          <w:sz w:val="24"/>
        </w:rPr>
        <w:t>docker compose up --build -d</w:t>
      </w:r>
      <w:r>
        <w:rPr>
          <w:rFonts w:ascii="Arial" w:hAnsi="Arial" w:eastAsia="Arial"/>
          <w:b w:val="0"/>
          <w:color w:val="000000"/>
          <w:sz w:val="24"/>
        </w:rPr>
        <w:t>.</w:t>
      </w:r>
    </w:p>
    <w:p>
      <w:pPr>
        <w:tabs>
          <w:tab w:pos="360" w:val="left"/>
        </w:tabs>
        <w:spacing w:after="40"/>
        <w:ind w:left="360" w:hanging="360"/>
      </w:pPr>
      <w:r>
        <w:rPr>
          <w:rFonts w:ascii="Arial" w:hAnsi="Arial" w:eastAsia="Arial"/>
          <w:b w:val="0"/>
          <w:color w:val="000000"/>
          <w:sz w:val="24"/>
        </w:rPr>
        <w:t>5.</w:t>
        <w:tab/>
      </w:r>
      <w:r>
        <w:rPr>
          <w:rFonts w:ascii="Arial" w:hAnsi="Arial" w:eastAsia="Arial"/>
          <w:b w:val="0"/>
          <w:color w:val="000000"/>
          <w:sz w:val="24"/>
        </w:rPr>
        <w:t xml:space="preserve">Cotiza y confirma una vez con </w:t>
      </w:r>
      <w:r>
        <w:rPr>
          <w:rFonts w:ascii="Arial" w:hAnsi="Arial" w:eastAsia="Arial"/>
          <w:b w:val="0"/>
          <w:color w:val="000000"/>
          <w:sz w:val="24"/>
        </w:rPr>
        <w:t>X-Tenant-Id: mx-alpha</w:t>
      </w:r>
      <w:r>
        <w:rPr>
          <w:rFonts w:ascii="Arial" w:hAnsi="Arial" w:eastAsia="Arial"/>
          <w:b w:val="0"/>
          <w:color w:val="000000"/>
          <w:sz w:val="24"/>
        </w:rPr>
        <w:t xml:space="preserve">: el número de pedido es </w:t>
      </w:r>
      <w:r>
        <w:rPr>
          <w:rFonts w:ascii="Arial" w:hAnsi="Arial" w:eastAsia="Arial"/>
          <w:b w:val="0"/>
          <w:color w:val="000000"/>
          <w:sz w:val="24"/>
        </w:rPr>
        <w:t>MX-000001</w:t>
      </w:r>
      <w:r>
        <w:rPr>
          <w:rFonts w:ascii="Arial" w:hAnsi="Arial" w:eastAsia="Arial"/>
          <w:b w:val="0"/>
          <w:color w:val="000000"/>
          <w:sz w:val="24"/>
        </w:rPr>
        <w:t>.</w:t>
      </w:r>
    </w:p>
    <w:p>
      <w:pPr>
        <w:pStyle w:val="Heading3"/>
        <w:keepNext/>
        <w:spacing w:before="160" w:after="80"/>
      </w:pPr>
      <w:r>
        <w:rPr>
          <w:rFonts w:ascii="Arial" w:hAnsi="Arial" w:eastAsia="Arial"/>
          <w:b/>
          <w:color w:val="000000"/>
          <w:sz w:val="24"/>
        </w:rPr>
        <w:t>Por qué no hay pantalla de catálogo</w:t>
      </w:r>
    </w:p>
    <w:p>
      <w:r>
        <w:rPr>
          <w:rFonts w:ascii="Arial" w:hAnsi="Arial" w:eastAsia="Arial"/>
          <w:b w:val="0"/>
          <w:color w:val="000000"/>
          <w:sz w:val="24"/>
        </w:rPr>
        <w:t>La administración del catálogo y de las palancas queda fuera del alcance por diseño (</w:t>
      </w:r>
      <w:r>
        <w:rPr>
          <w:rFonts w:ascii="Arial" w:hAnsi="Arial" w:eastAsia="Arial"/>
          <w:b w:val="0"/>
          <w:color w:val="000000"/>
          <w:sz w:val="24"/>
        </w:rPr>
        <w:t>orderflow-engine-docs/spec/SPEC.md</w:t>
      </w:r>
      <w:r>
        <w:rPr>
          <w:rFonts w:ascii="Arial" w:hAnsi="Arial" w:eastAsia="Arial"/>
          <w:b w:val="0"/>
          <w:color w:val="000000"/>
          <w:sz w:val="24"/>
        </w:rPr>
        <w:t xml:space="preserve"> §1), en la API y en el cliente. El enunciado pide un motor de precios y una confirmación idempotente de pedidos, no administración del catálogo, así que las migraciones siembran los datos (</w:t>
      </w:r>
      <w:r>
        <w:rPr>
          <w:rFonts w:ascii="Arial" w:hAnsi="Arial" w:eastAsia="Arial"/>
          <w:b w:val="0"/>
          <w:color w:val="000000"/>
          <w:sz w:val="24"/>
        </w:rPr>
        <w:t>orderflow-engine-api/README.es.md</w:t>
      </w:r>
      <w:r>
        <w:rPr>
          <w:rFonts w:ascii="Arial" w:hAnsi="Arial" w:eastAsia="Arial"/>
          <w:b w:val="0"/>
          <w:color w:val="000000"/>
          <w:sz w:val="24"/>
        </w:rPr>
        <w:t xml:space="preserve">, "No incluido"). Una pantalla también necesitaría la autenticación que el alcance deja fuera. Los changesets ya dan lo que esa pantalla tendría que reconstruir: cada cambio queda versionado y revisado en un pull request, tiene un rollback que prueba </w:t>
      </w:r>
      <w:r>
        <w:rPr>
          <w:rFonts w:ascii="Arial" w:hAnsi="Arial" w:eastAsia="Arial"/>
          <w:b w:val="0"/>
          <w:color w:val="000000"/>
          <w:sz w:val="24"/>
        </w:rPr>
        <w:t>LiquibaseRollbackIT</w:t>
      </w:r>
      <w:r>
        <w:rPr>
          <w:rFonts w:ascii="Arial" w:hAnsi="Arial" w:eastAsia="Arial"/>
          <w:b w:val="0"/>
          <w:color w:val="000000"/>
          <w:sz w:val="24"/>
        </w:rPr>
        <w:t xml:space="preserve">, y sus montos se comparan con la escala de la moneda en </w:t>
      </w:r>
      <w:r>
        <w:rPr>
          <w:rFonts w:ascii="Arial" w:hAnsi="Arial" w:eastAsia="Arial"/>
          <w:b w:val="0"/>
          <w:color w:val="000000"/>
          <w:sz w:val="24"/>
        </w:rPr>
        <w:t>PriceScaleValidationIT</w:t>
      </w:r>
      <w:r>
        <w:rPr>
          <w:rFonts w:ascii="Arial" w:hAnsi="Arial" w:eastAsia="Arial"/>
          <w:b w:val="0"/>
          <w:color w:val="000000"/>
          <w:sz w:val="24"/>
        </w:rPr>
        <w:t xml:space="preserve">. La única operación de catálogo es la lista de productos de solo lectura E-07, que alimenta el carrito. El selector de tiendas del cliente reemplaza a la autenticación con los ids sembrados de </w:t>
      </w:r>
      <w:r>
        <w:rPr>
          <w:rFonts w:ascii="Arial" w:hAnsi="Arial" w:eastAsia="Arial"/>
          <w:b w:val="0"/>
          <w:color w:val="000000"/>
          <w:sz w:val="24"/>
        </w:rPr>
        <w:t>stores.json</w:t>
      </w:r>
      <w:r>
        <w:rPr>
          <w:rFonts w:ascii="Arial" w:hAnsi="Arial" w:eastAsia="Arial"/>
          <w:b w:val="0"/>
          <w:color w:val="000000"/>
          <w:sz w:val="24"/>
        </w:rPr>
        <w:t>; en producción la identidad vendría de la autenticación, no de una lista (brecha GAP-04 del contrato).</w:t>
      </w:r>
    </w:p>
    <w:p>
      <w:pPr>
        <w:pStyle w:val="Heading2"/>
        <w:keepNext/>
        <w:spacing w:before="160" w:after="80"/>
      </w:pPr>
      <w:r>
        <w:rPr>
          <w:rFonts w:ascii="Arial" w:hAnsi="Arial" w:eastAsia="Arial"/>
          <w:b/>
          <w:color w:val="000000"/>
          <w:sz w:val="24"/>
        </w:rPr>
        <w:t>Solución de problemas</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262"/>
        <w:gridCol w:w="3113"/>
        <w:gridCol w:w="3262"/>
      </w:tblGrid>
      <w:tr>
        <w:tc>
          <w:tcPr>
            <w:tcW w:type="dxa" w:w="3262"/>
          </w:tcPr>
          <w:p>
            <w:pPr>
              <w:spacing w:after="0"/>
            </w:pPr>
            <w:r>
              <w:rPr>
                <w:rFonts w:ascii="Arial" w:hAnsi="Arial" w:eastAsia="Arial"/>
                <w:b/>
                <w:color w:val="000000"/>
                <w:sz w:val="24"/>
              </w:rPr>
              <w:t>Síntoma</w:t>
            </w:r>
          </w:p>
        </w:tc>
        <w:tc>
          <w:tcPr>
            <w:tcW w:type="dxa" w:w="3113"/>
          </w:tcPr>
          <w:p>
            <w:pPr>
              <w:spacing w:after="0"/>
            </w:pPr>
            <w:r>
              <w:rPr>
                <w:rFonts w:ascii="Arial" w:hAnsi="Arial" w:eastAsia="Arial"/>
                <w:b/>
                <w:color w:val="000000"/>
                <w:sz w:val="24"/>
              </w:rPr>
              <w:t>Causa</w:t>
            </w:r>
          </w:p>
        </w:tc>
        <w:tc>
          <w:tcPr>
            <w:tcW w:type="dxa" w:w="3262"/>
          </w:tcPr>
          <w:p>
            <w:pPr>
              <w:spacing w:after="0"/>
            </w:pPr>
            <w:r>
              <w:rPr>
                <w:rFonts w:ascii="Arial" w:hAnsi="Arial" w:eastAsia="Arial"/>
                <w:b/>
                <w:color w:val="000000"/>
                <w:sz w:val="24"/>
              </w:rPr>
              <w:t>Solución</w:t>
            </w:r>
          </w:p>
        </w:tc>
      </w:tr>
      <w:tr>
        <w:tc>
          <w:tcPr>
            <w:tcW w:type="dxa" w:w="3262"/>
          </w:tcPr>
          <w:p>
            <w:pPr>
              <w:spacing w:after="0"/>
            </w:pPr>
            <w:r>
              <w:rPr>
                <w:rFonts w:ascii="Arial" w:hAnsi="Arial" w:eastAsia="Arial"/>
                <w:b w:val="0"/>
                <w:color w:val="000000"/>
                <w:sz w:val="24"/>
              </w:rPr>
              <w:t>docker compose up</w:t>
            </w:r>
            <w:r>
              <w:rPr>
                <w:rFonts w:ascii="Arial" w:hAnsi="Arial" w:eastAsia="Arial"/>
                <w:b w:val="0"/>
                <w:color w:val="000000"/>
                <w:sz w:val="24"/>
              </w:rPr>
              <w:t xml:space="preserve"> falla con "port is already allocated" en 8080 o 8081</w:t>
            </w:r>
          </w:p>
        </w:tc>
        <w:tc>
          <w:tcPr>
            <w:tcW w:type="dxa" w:w="3113"/>
          </w:tcPr>
          <w:p>
            <w:pPr>
              <w:spacing w:after="0"/>
            </w:pPr>
            <w:r>
              <w:rPr>
                <w:rFonts w:ascii="Arial" w:hAnsi="Arial" w:eastAsia="Arial"/>
                <w:b w:val="0"/>
                <w:color w:val="000000"/>
                <w:sz w:val="24"/>
              </w:rPr>
              <w:t>El stack de la API o el web levantado solo, u otro programa, publica el mismo puerto</w:t>
            </w:r>
          </w:p>
        </w:tc>
        <w:tc>
          <w:tcPr>
            <w:tcW w:type="dxa" w:w="3262"/>
          </w:tcPr>
          <w:p>
            <w:pPr>
              <w:spacing w:after="0"/>
            </w:pPr>
            <w:r>
              <w:rPr>
                <w:rFonts w:ascii="Arial" w:hAnsi="Arial" w:eastAsia="Arial"/>
                <w:b w:val="0"/>
                <w:color w:val="000000"/>
                <w:sz w:val="24"/>
              </w:rPr>
              <w:t xml:space="preserve">Detén el otro stack, o define otro </w:t>
            </w:r>
            <w:r>
              <w:rPr>
                <w:rFonts w:ascii="Arial" w:hAnsi="Arial" w:eastAsia="Arial"/>
                <w:b w:val="0"/>
                <w:color w:val="000000"/>
                <w:sz w:val="24"/>
              </w:rPr>
              <w:t>API_PORT</w:t>
            </w:r>
            <w:r>
              <w:rPr>
                <w:rFonts w:ascii="Arial" w:hAnsi="Arial" w:eastAsia="Arial"/>
                <w:b w:val="0"/>
                <w:color w:val="000000"/>
                <w:sz w:val="24"/>
              </w:rPr>
              <w:t xml:space="preserve"> u otro </w:t>
            </w:r>
            <w:r>
              <w:rPr>
                <w:rFonts w:ascii="Arial" w:hAnsi="Arial" w:eastAsia="Arial"/>
                <w:b w:val="0"/>
                <w:color w:val="000000"/>
                <w:sz w:val="24"/>
              </w:rPr>
              <w:t>WEB_PORT</w:t>
            </w:r>
            <w:r>
              <w:rPr>
                <w:rFonts w:ascii="Arial" w:hAnsi="Arial" w:eastAsia="Arial"/>
                <w:b w:val="0"/>
                <w:color w:val="000000"/>
                <w:sz w:val="24"/>
              </w:rPr>
              <w:t xml:space="preserve"> en </w:t>
            </w:r>
            <w:r>
              <w:rPr>
                <w:rFonts w:ascii="Arial" w:hAnsi="Arial" w:eastAsia="Arial"/>
                <w:b w:val="0"/>
                <w:color w:val="000000"/>
                <w:sz w:val="24"/>
              </w:rPr>
              <w:t>.env</w:t>
            </w:r>
          </w:p>
        </w:tc>
      </w:tr>
      <w:tr>
        <w:tc>
          <w:tcPr>
            <w:tcW w:type="dxa" w:w="3262"/>
          </w:tcPr>
          <w:p>
            <w:pPr>
              <w:spacing w:after="0"/>
            </w:pPr>
            <w:r>
              <w:rPr>
                <w:rFonts w:ascii="Arial" w:hAnsi="Arial" w:eastAsia="Arial"/>
                <w:b w:val="0"/>
                <w:color w:val="000000"/>
                <w:sz w:val="24"/>
              </w:rPr>
              <w:t xml:space="preserve">El contenedor </w:t>
            </w:r>
            <w:r>
              <w:rPr>
                <w:rFonts w:ascii="Arial" w:hAnsi="Arial" w:eastAsia="Arial"/>
                <w:b w:val="0"/>
                <w:color w:val="000000"/>
                <w:sz w:val="24"/>
              </w:rPr>
              <w:t>web</w:t>
            </w:r>
            <w:r>
              <w:rPr>
                <w:rFonts w:ascii="Arial" w:hAnsi="Arial" w:eastAsia="Arial"/>
                <w:b w:val="0"/>
                <w:color w:val="000000"/>
                <w:sz w:val="24"/>
              </w:rPr>
              <w:t xml:space="preserve"> termina al arrancar o se reinicia en bucle, y su log dice que no encuentra el host upstream</w:t>
            </w:r>
          </w:p>
        </w:tc>
        <w:tc>
          <w:tcPr>
            <w:tcW w:type="dxa" w:w="3113"/>
          </w:tcPr>
          <w:p>
            <w:pPr>
              <w:spacing w:after="0"/>
            </w:pPr>
            <w:r>
              <w:rPr>
                <w:rFonts w:ascii="Arial" w:hAnsi="Arial" w:eastAsia="Arial"/>
                <w:b w:val="0"/>
                <w:color w:val="000000"/>
                <w:sz w:val="24"/>
              </w:rPr>
              <w:t xml:space="preserve">nginx resuelve el host de </w:t>
            </w:r>
            <w:r>
              <w:rPr>
                <w:rFonts w:ascii="Arial" w:hAnsi="Arial" w:eastAsia="Arial"/>
                <w:b w:val="0"/>
                <w:color w:val="000000"/>
                <w:sz w:val="24"/>
              </w:rPr>
              <w:t>proxy_pass</w:t>
            </w:r>
            <w:r>
              <w:rPr>
                <w:rFonts w:ascii="Arial" w:hAnsi="Arial" w:eastAsia="Arial"/>
                <w:b w:val="0"/>
                <w:color w:val="000000"/>
                <w:sz w:val="24"/>
              </w:rPr>
              <w:t xml:space="preserve"> al arrancar y termina si el nombre no resuelve (HANDOFF TR-12)</w:t>
            </w:r>
          </w:p>
        </w:tc>
        <w:tc>
          <w:tcPr>
            <w:tcW w:type="dxa" w:w="3262"/>
          </w:tcPr>
          <w:p>
            <w:pPr>
              <w:spacing w:after="0"/>
            </w:pPr>
            <w:r>
              <w:rPr>
                <w:rFonts w:ascii="Arial" w:hAnsi="Arial" w:eastAsia="Arial"/>
                <w:b w:val="0"/>
                <w:color w:val="000000"/>
                <w:sz w:val="24"/>
              </w:rPr>
              <w:t xml:space="preserve">En el stack completo, levanta primero </w:t>
            </w:r>
            <w:r>
              <w:rPr>
                <w:rFonts w:ascii="Arial" w:hAnsi="Arial" w:eastAsia="Arial"/>
                <w:b w:val="0"/>
                <w:color w:val="000000"/>
                <w:sz w:val="24"/>
              </w:rPr>
              <w:t>api</w:t>
            </w:r>
            <w:r>
              <w:rPr>
                <w:rFonts w:ascii="Arial" w:hAnsi="Arial" w:eastAsia="Arial"/>
                <w:b w:val="0"/>
                <w:color w:val="000000"/>
                <w:sz w:val="24"/>
              </w:rPr>
              <w:t xml:space="preserve"> y luego </w:t>
            </w:r>
            <w:r>
              <w:rPr>
                <w:rFonts w:ascii="Arial" w:hAnsi="Arial" w:eastAsia="Arial"/>
                <w:b w:val="0"/>
                <w:color w:val="000000"/>
                <w:sz w:val="24"/>
              </w:rPr>
              <w:t>docker compose up -d web</w:t>
            </w:r>
            <w:r>
              <w:rPr>
                <w:rFonts w:ascii="Arial" w:hAnsi="Arial" w:eastAsia="Arial"/>
                <w:b w:val="0"/>
                <w:color w:val="000000"/>
                <w:sz w:val="24"/>
              </w:rPr>
              <w:t xml:space="preserve">. Para el cliente solo, levanta antes la API en el host. En Linux, </w:t>
            </w:r>
            <w:r>
              <w:rPr>
                <w:rFonts w:ascii="Arial" w:hAnsi="Arial" w:eastAsia="Arial"/>
                <w:b w:val="0"/>
                <w:color w:val="000000"/>
                <w:sz w:val="24"/>
              </w:rPr>
              <w:t>extra_hosts</w:t>
            </w:r>
            <w:r>
              <w:rPr>
                <w:rFonts w:ascii="Arial" w:hAnsi="Arial" w:eastAsia="Arial"/>
                <w:b w:val="0"/>
                <w:color w:val="000000"/>
                <w:sz w:val="24"/>
              </w:rPr>
              <w:t xml:space="preserve"> mapea </w:t>
            </w:r>
            <w:r>
              <w:rPr>
                <w:rFonts w:ascii="Arial" w:hAnsi="Arial" w:eastAsia="Arial"/>
                <w:b w:val="0"/>
                <w:color w:val="000000"/>
                <w:sz w:val="24"/>
              </w:rPr>
              <w:t>host.docker.internal</w:t>
            </w:r>
            <w:r>
              <w:rPr>
                <w:rFonts w:ascii="Arial" w:hAnsi="Arial" w:eastAsia="Arial"/>
                <w:b w:val="0"/>
                <w:color w:val="000000"/>
                <w:sz w:val="24"/>
              </w:rPr>
              <w:t xml:space="preserve"> al gateway del host</w:t>
            </w:r>
          </w:p>
        </w:tc>
      </w:tr>
      <w:tr>
        <w:tc>
          <w:tcPr>
            <w:tcW w:type="dxa" w:w="3262"/>
          </w:tcPr>
          <w:p>
            <w:pPr>
              <w:spacing w:after="0"/>
            </w:pPr>
            <w:r>
              <w:rPr>
                <w:rFonts w:ascii="Arial" w:hAnsi="Arial" w:eastAsia="Arial"/>
                <w:b w:val="0"/>
                <w:color w:val="000000"/>
                <w:sz w:val="24"/>
              </w:rPr>
              <w:t>/api/</w:t>
            </w:r>
            <w:r>
              <w:rPr>
                <w:rFonts w:ascii="Arial" w:hAnsi="Arial" w:eastAsia="Arial"/>
                <w:b w:val="0"/>
                <w:color w:val="000000"/>
                <w:sz w:val="24"/>
              </w:rPr>
              <w:t xml:space="preserve"> responde 502 Bad Gateway después de reconstruir la API</w:t>
            </w:r>
          </w:p>
        </w:tc>
        <w:tc>
          <w:tcPr>
            <w:tcW w:type="dxa" w:w="3113"/>
          </w:tcPr>
          <w:p>
            <w:pPr>
              <w:spacing w:after="0"/>
            </w:pPr>
            <w:r>
              <w:rPr>
                <w:rFonts w:ascii="Arial" w:hAnsi="Arial" w:eastAsia="Arial"/>
                <w:b w:val="0"/>
                <w:color w:val="000000"/>
                <w:sz w:val="24"/>
              </w:rPr>
              <w:t>nginx conservó la dirección que resolvió al arrancar</w:t>
            </w:r>
          </w:p>
        </w:tc>
        <w:tc>
          <w:tcPr>
            <w:tcW w:type="dxa" w:w="3262"/>
          </w:tcPr>
          <w:p>
            <w:pPr>
              <w:spacing w:after="0"/>
            </w:pPr>
            <w:r>
              <w:rPr>
                <w:rFonts w:ascii="Arial" w:hAnsi="Arial" w:eastAsia="Arial"/>
                <w:b w:val="0"/>
                <w:color w:val="000000"/>
                <w:sz w:val="24"/>
              </w:rPr>
              <w:t>docker compose restart web</w:t>
            </w:r>
          </w:p>
        </w:tc>
      </w:tr>
      <w:tr>
        <w:tc>
          <w:tcPr>
            <w:tcW w:type="dxa" w:w="3262"/>
          </w:tcPr>
          <w:p>
            <w:pPr>
              <w:spacing w:after="0"/>
            </w:pPr>
            <w:r>
              <w:rPr>
                <w:rFonts w:ascii="Arial" w:hAnsi="Arial" w:eastAsia="Arial"/>
                <w:b w:val="0"/>
                <w:color w:val="000000"/>
                <w:sz w:val="24"/>
              </w:rPr>
              <w:t>http://localhost:8081/actuator/health</w:t>
            </w:r>
            <w:r>
              <w:rPr>
                <w:rFonts w:ascii="Arial" w:hAnsi="Arial" w:eastAsia="Arial"/>
                <w:b w:val="0"/>
                <w:color w:val="000000"/>
                <w:sz w:val="24"/>
              </w:rPr>
              <w:t xml:space="preserve"> devuelve la página del cliente</w:t>
            </w:r>
          </w:p>
        </w:tc>
        <w:tc>
          <w:tcPr>
            <w:tcW w:type="dxa" w:w="3113"/>
          </w:tcPr>
          <w:p>
            <w:pPr>
              <w:spacing w:after="0"/>
            </w:pPr>
            <w:r>
              <w:rPr>
                <w:rFonts w:ascii="Arial" w:hAnsi="Arial" w:eastAsia="Arial"/>
                <w:b w:val="0"/>
                <w:color w:val="000000"/>
                <w:sz w:val="24"/>
              </w:rPr>
              <w:t xml:space="preserve">El origen del cliente reenvía solo </w:t>
            </w:r>
            <w:r>
              <w:rPr>
                <w:rFonts w:ascii="Arial" w:hAnsi="Arial" w:eastAsia="Arial"/>
                <w:b w:val="0"/>
                <w:color w:val="000000"/>
                <w:sz w:val="24"/>
              </w:rPr>
              <w:t>/api/</w:t>
            </w:r>
          </w:p>
        </w:tc>
        <w:tc>
          <w:tcPr>
            <w:tcW w:type="dxa" w:w="3262"/>
          </w:tcPr>
          <w:p>
            <w:pPr>
              <w:spacing w:after="0"/>
            </w:pPr>
            <w:r>
              <w:rPr>
                <w:rFonts w:ascii="Arial" w:hAnsi="Arial" w:eastAsia="Arial"/>
                <w:b w:val="0"/>
                <w:color w:val="000000"/>
                <w:sz w:val="24"/>
              </w:rPr>
              <w:t xml:space="preserve">Usa </w:t>
            </w:r>
            <w:r>
              <w:rPr>
                <w:rFonts w:ascii="Arial" w:hAnsi="Arial" w:eastAsia="Arial"/>
                <w:b w:val="0"/>
                <w:color w:val="000000"/>
                <w:sz w:val="24"/>
              </w:rPr>
              <w:t>http://localhost:8080/actuator/health</w:t>
            </w:r>
          </w:p>
        </w:tc>
      </w:tr>
      <w:tr>
        <w:tc>
          <w:tcPr>
            <w:tcW w:type="dxa" w:w="3262"/>
          </w:tcPr>
          <w:p>
            <w:pPr>
              <w:spacing w:after="0"/>
            </w:pPr>
            <w:r>
              <w:rPr>
                <w:rFonts w:ascii="Arial" w:hAnsi="Arial" w:eastAsia="Arial"/>
                <w:b w:val="0"/>
                <w:color w:val="000000"/>
                <w:sz w:val="24"/>
              </w:rPr>
              <w:t>La API se reinicia en bucle con un error de autenticación por contraseña</w:t>
            </w:r>
          </w:p>
        </w:tc>
        <w:tc>
          <w:tcPr>
            <w:tcW w:type="dxa" w:w="3113"/>
          </w:tcPr>
          <w:p>
            <w:pPr>
              <w:spacing w:after="0"/>
            </w:pPr>
            <w:r>
              <w:rPr>
                <w:rFonts w:ascii="Arial" w:hAnsi="Arial" w:eastAsia="Arial"/>
                <w:b w:val="0"/>
                <w:color w:val="000000"/>
                <w:sz w:val="24"/>
              </w:rPr>
              <w:t>DB_PASSWORD</w:t>
            </w:r>
            <w:r>
              <w:rPr>
                <w:rFonts w:ascii="Arial" w:hAnsi="Arial" w:eastAsia="Arial"/>
                <w:b w:val="0"/>
                <w:color w:val="000000"/>
                <w:sz w:val="24"/>
              </w:rPr>
              <w:t xml:space="preserve"> cambió después de crear el volumen </w:t>
            </w:r>
            <w:r>
              <w:rPr>
                <w:rFonts w:ascii="Arial" w:hAnsi="Arial" w:eastAsia="Arial"/>
                <w:b w:val="0"/>
                <w:color w:val="000000"/>
                <w:sz w:val="24"/>
              </w:rPr>
              <w:t>db-data</w:t>
            </w:r>
          </w:p>
        </w:tc>
        <w:tc>
          <w:tcPr>
            <w:tcW w:type="dxa" w:w="3262"/>
          </w:tcPr>
          <w:p>
            <w:pPr>
              <w:spacing w:after="0"/>
            </w:pPr>
            <w:r>
              <w:rPr>
                <w:rFonts w:ascii="Arial" w:hAnsi="Arial" w:eastAsia="Arial"/>
                <w:b w:val="0"/>
                <w:color w:val="000000"/>
                <w:sz w:val="24"/>
              </w:rPr>
              <w:t xml:space="preserve">Vuelve al valor anterior, o cambia la contraseña del rol en </w:t>
            </w:r>
            <w:r>
              <w:rPr>
                <w:rFonts w:ascii="Arial" w:hAnsi="Arial" w:eastAsia="Arial"/>
                <w:b w:val="0"/>
                <w:color w:val="000000"/>
                <w:sz w:val="24"/>
              </w:rPr>
              <w:t>psql</w:t>
            </w:r>
            <w:r>
              <w:rPr>
                <w:rFonts w:ascii="Arial" w:hAnsi="Arial" w:eastAsia="Arial"/>
                <w:b w:val="0"/>
                <w:color w:val="000000"/>
                <w:sz w:val="24"/>
              </w:rPr>
              <w:t xml:space="preserve"> con </w:t>
            </w:r>
            <w:r>
              <w:rPr>
                <w:rFonts w:ascii="Arial" w:hAnsi="Arial" w:eastAsia="Arial"/>
                <w:b w:val="0"/>
                <w:color w:val="000000"/>
                <w:sz w:val="24"/>
              </w:rPr>
              <w:t>ALTER ROLE</w:t>
            </w:r>
            <w:r>
              <w:rPr>
                <w:rFonts w:ascii="Arial" w:hAnsi="Arial" w:eastAsia="Arial"/>
                <w:b w:val="0"/>
                <w:color w:val="000000"/>
                <w:sz w:val="24"/>
              </w:rPr>
              <w:t>. Borrar el volumen también funciona, y borra todos los datos</w:t>
            </w:r>
          </w:p>
        </w:tc>
      </w:tr>
      <w:tr>
        <w:tc>
          <w:tcPr>
            <w:tcW w:type="dxa" w:w="3262"/>
          </w:tcPr>
          <w:p>
            <w:pPr>
              <w:spacing w:after="0"/>
            </w:pPr>
            <w:r>
              <w:rPr>
                <w:rFonts w:ascii="Arial" w:hAnsi="Arial" w:eastAsia="Arial"/>
                <w:b w:val="0"/>
                <w:color w:val="000000"/>
                <w:sz w:val="24"/>
              </w:rPr>
              <w:t>La API no arranca y Liquibase reporta un error de validación o de checksum</w:t>
            </w:r>
          </w:p>
        </w:tc>
        <w:tc>
          <w:tcPr>
            <w:tcW w:type="dxa" w:w="3113"/>
          </w:tcPr>
          <w:p>
            <w:pPr>
              <w:spacing w:after="0"/>
            </w:pPr>
            <w:r>
              <w:rPr>
                <w:rFonts w:ascii="Arial" w:hAnsi="Arial" w:eastAsia="Arial"/>
                <w:b w:val="0"/>
                <w:color w:val="000000"/>
                <w:sz w:val="24"/>
              </w:rPr>
              <w:t>Se editó un changeset que ya estaba aplicado</w:t>
            </w:r>
          </w:p>
        </w:tc>
        <w:tc>
          <w:tcPr>
            <w:tcW w:type="dxa" w:w="3262"/>
          </w:tcPr>
          <w:p>
            <w:pPr>
              <w:spacing w:after="0"/>
            </w:pPr>
            <w:r>
              <w:rPr>
                <w:rFonts w:ascii="Arial" w:hAnsi="Arial" w:eastAsia="Arial"/>
                <w:b w:val="0"/>
                <w:color w:val="000000"/>
                <w:sz w:val="24"/>
              </w:rPr>
              <w:t>Revierte la edición y haz el cambio en un changeset nuevo</w:t>
            </w:r>
          </w:p>
        </w:tc>
      </w:tr>
      <w:tr>
        <w:tc>
          <w:tcPr>
            <w:tcW w:type="dxa" w:w="3262"/>
          </w:tcPr>
          <w:p>
            <w:pPr>
              <w:spacing w:after="0"/>
            </w:pPr>
            <w:r>
              <w:rPr>
                <w:rFonts w:ascii="Arial" w:hAnsi="Arial" w:eastAsia="Arial"/>
                <w:b w:val="0"/>
                <w:color w:val="000000"/>
                <w:sz w:val="24"/>
              </w:rPr>
              <w:t>./mvnw verify</w:t>
            </w:r>
            <w:r>
              <w:rPr>
                <w:rFonts w:ascii="Arial" w:hAnsi="Arial" w:eastAsia="Arial"/>
                <w:b w:val="0"/>
                <w:color w:val="000000"/>
                <w:sz w:val="24"/>
              </w:rPr>
              <w:t xml:space="preserve"> falla con </w:t>
            </w:r>
            <w:r>
              <w:rPr>
                <w:rFonts w:ascii="Arial" w:hAnsi="Arial" w:eastAsia="Arial"/>
                <w:b w:val="0"/>
                <w:color w:val="000000"/>
                <w:sz w:val="24"/>
              </w:rPr>
              <w:t>ContainerLaunchException</w:t>
            </w:r>
            <w:r>
              <w:rPr>
                <w:rFonts w:ascii="Arial" w:hAnsi="Arial" w:eastAsia="Arial"/>
                <w:b w:val="0"/>
                <w:color w:val="000000"/>
                <w:sz w:val="24"/>
              </w:rPr>
              <w:t>, no con una aserción</w:t>
            </w:r>
          </w:p>
        </w:tc>
        <w:tc>
          <w:tcPr>
            <w:tcW w:type="dxa" w:w="3113"/>
          </w:tcPr>
          <w:p>
            <w:pPr>
              <w:spacing w:after="0"/>
            </w:pPr>
            <w:r>
              <w:rPr>
                <w:rFonts w:ascii="Arial" w:hAnsi="Arial" w:eastAsia="Arial"/>
                <w:b w:val="0"/>
                <w:color w:val="000000"/>
                <w:sz w:val="24"/>
              </w:rPr>
              <w:t>Con mucha carga en paralelo, Testcontainers agotó el tiempo esperando a PostgreSQL (HANDOFF TR-14)</w:t>
            </w:r>
          </w:p>
        </w:tc>
        <w:tc>
          <w:tcPr>
            <w:tcW w:type="dxa" w:w="3262"/>
          </w:tcPr>
          <w:p>
            <w:pPr>
              <w:spacing w:after="0"/>
            </w:pPr>
            <w:r>
              <w:rPr>
                <w:rFonts w:ascii="Arial" w:hAnsi="Arial" w:eastAsia="Arial"/>
                <w:b w:val="0"/>
                <w:color w:val="000000"/>
                <w:sz w:val="24"/>
              </w:rPr>
              <w:t>Vuelve a ejecutarlo en un host más tranquilo antes de leerlo como un defecto</w:t>
            </w:r>
          </w:p>
        </w:tc>
      </w:tr>
      <w:tr>
        <w:tc>
          <w:tcPr>
            <w:tcW w:type="dxa" w:w="3262"/>
          </w:tcPr>
          <w:p>
            <w:pPr>
              <w:spacing w:after="0"/>
            </w:pPr>
            <w:r>
              <w:rPr>
                <w:rFonts w:ascii="Arial" w:hAnsi="Arial" w:eastAsia="Arial"/>
                <w:b w:val="0"/>
                <w:color w:val="000000"/>
                <w:sz w:val="24"/>
              </w:rPr>
              <w:t>./mvnw</w:t>
            </w:r>
            <w:r>
              <w:rPr>
                <w:rFonts w:ascii="Arial" w:hAnsi="Arial" w:eastAsia="Arial"/>
                <w:b w:val="0"/>
                <w:color w:val="000000"/>
                <w:sz w:val="24"/>
              </w:rPr>
              <w:t xml:space="preserve"> o </w:t>
            </w:r>
            <w:r>
              <w:rPr>
                <w:rFonts w:ascii="Arial" w:hAnsi="Arial" w:eastAsia="Arial"/>
                <w:b w:val="0"/>
                <w:color w:val="000000"/>
                <w:sz w:val="24"/>
              </w:rPr>
              <w:t>scripts/test-all.sh</w:t>
            </w:r>
            <w:r>
              <w:rPr>
                <w:rFonts w:ascii="Arial" w:hAnsi="Arial" w:eastAsia="Arial"/>
                <w:b w:val="0"/>
                <w:color w:val="000000"/>
                <w:sz w:val="24"/>
              </w:rPr>
              <w:t xml:space="preserve"> responde "Permission denied" en Linux o macOS</w:t>
            </w:r>
          </w:p>
        </w:tc>
        <w:tc>
          <w:tcPr>
            <w:tcW w:type="dxa" w:w="3113"/>
          </w:tcPr>
          <w:p>
            <w:pPr>
              <w:spacing w:after="0"/>
            </w:pPr>
            <w:r>
              <w:rPr>
                <w:rFonts w:ascii="Arial" w:hAnsi="Arial" w:eastAsia="Arial"/>
                <w:b w:val="0"/>
                <w:color w:val="000000"/>
                <w:sz w:val="24"/>
              </w:rPr>
              <w:t xml:space="preserve">Un clon hecho en Windows con </w:t>
            </w:r>
            <w:r>
              <w:rPr>
                <w:rFonts w:ascii="Arial" w:hAnsi="Arial" w:eastAsia="Arial"/>
                <w:b w:val="0"/>
                <w:color w:val="000000"/>
                <w:sz w:val="24"/>
              </w:rPr>
              <w:t>core.filemode=false</w:t>
            </w:r>
            <w:r>
              <w:rPr>
                <w:rFonts w:ascii="Arial" w:hAnsi="Arial" w:eastAsia="Arial"/>
                <w:b w:val="0"/>
                <w:color w:val="000000"/>
                <w:sz w:val="24"/>
              </w:rPr>
              <w:t xml:space="preserve"> lo versionó sin el bit de ejecución (HANDOFF TR-07)</w:t>
            </w:r>
          </w:p>
        </w:tc>
        <w:tc>
          <w:tcPr>
            <w:tcW w:type="dxa" w:w="3262"/>
          </w:tcPr>
          <w:p>
            <w:pPr>
              <w:spacing w:after="0"/>
            </w:pPr>
            <w:r>
              <w:rPr>
                <w:rFonts w:ascii="Arial" w:hAnsi="Arial" w:eastAsia="Arial"/>
                <w:b w:val="0"/>
                <w:color w:val="000000"/>
                <w:sz w:val="24"/>
              </w:rPr>
              <w:t xml:space="preserve">Ejecútalo como </w:t>
            </w:r>
            <w:r>
              <w:rPr>
                <w:rFonts w:ascii="Arial" w:hAnsi="Arial" w:eastAsia="Arial"/>
                <w:b w:val="0"/>
                <w:color w:val="000000"/>
                <w:sz w:val="24"/>
              </w:rPr>
              <w:t>bash scripts/test-all.sh</w:t>
            </w:r>
            <w:r>
              <w:rPr>
                <w:rFonts w:ascii="Arial" w:hAnsi="Arial" w:eastAsia="Arial"/>
                <w:b w:val="0"/>
                <w:color w:val="000000"/>
                <w:sz w:val="24"/>
              </w:rPr>
              <w:t xml:space="preserve"> o </w:t>
            </w:r>
            <w:r>
              <w:rPr>
                <w:rFonts w:ascii="Arial" w:hAnsi="Arial" w:eastAsia="Arial"/>
                <w:b w:val="0"/>
                <w:color w:val="000000"/>
                <w:sz w:val="24"/>
              </w:rPr>
              <w:t>sh mvnw verify</w:t>
            </w:r>
            <w:r>
              <w:rPr>
                <w:rFonts w:ascii="Arial" w:hAnsi="Arial" w:eastAsia="Arial"/>
                <w:b w:val="0"/>
                <w:color w:val="000000"/>
                <w:sz w:val="24"/>
              </w:rPr>
              <w:t xml:space="preserve">. Al versionarlo, agrégalo con </w:t>
            </w:r>
            <w:r>
              <w:rPr>
                <w:rFonts w:ascii="Arial" w:hAnsi="Arial" w:eastAsia="Arial"/>
                <w:b w:val="0"/>
                <w:color w:val="000000"/>
                <w:sz w:val="24"/>
              </w:rPr>
              <w:t>git add --chmod=+x</w:t>
            </w:r>
            <w:r>
              <w:rPr>
                <w:rFonts w:ascii="Arial" w:hAnsi="Arial" w:eastAsia="Arial"/>
                <w:b w:val="0"/>
                <w:color w:val="000000"/>
                <w:sz w:val="24"/>
              </w:rPr>
              <w:t xml:space="preserve"> y comprueba que </w:t>
            </w:r>
            <w:r>
              <w:rPr>
                <w:rFonts w:ascii="Arial" w:hAnsi="Arial" w:eastAsia="Arial"/>
                <w:b w:val="0"/>
                <w:color w:val="000000"/>
                <w:sz w:val="24"/>
              </w:rPr>
              <w:t>git ls-files -s</w:t>
            </w:r>
            <w:r>
              <w:rPr>
                <w:rFonts w:ascii="Arial" w:hAnsi="Arial" w:eastAsia="Arial"/>
                <w:b w:val="0"/>
                <w:color w:val="000000"/>
                <w:sz w:val="24"/>
              </w:rPr>
              <w:t xml:space="preserve"> muestre </w:t>
            </w:r>
            <w:r>
              <w:rPr>
                <w:rFonts w:ascii="Arial" w:hAnsi="Arial" w:eastAsia="Arial"/>
                <w:b w:val="0"/>
                <w:color w:val="000000"/>
                <w:sz w:val="24"/>
              </w:rPr>
              <w:t>100755</w:t>
            </w:r>
          </w:p>
        </w:tc>
      </w:tr>
      <w:tr>
        <w:tc>
          <w:tcPr>
            <w:tcW w:type="dxa" w:w="3262"/>
          </w:tcPr>
          <w:p>
            <w:pPr>
              <w:spacing w:after="0"/>
            </w:pPr>
            <w:r>
              <w:rPr>
                <w:rFonts w:ascii="Arial" w:hAnsi="Arial" w:eastAsia="Arial"/>
                <w:b w:val="0"/>
                <w:color w:val="000000"/>
                <w:sz w:val="24"/>
              </w:rPr>
              <w:t>test-all</w:t>
            </w:r>
            <w:r>
              <w:rPr>
                <w:rFonts w:ascii="Arial" w:hAnsi="Arial" w:eastAsia="Arial"/>
                <w:b w:val="0"/>
                <w:color w:val="000000"/>
                <w:sz w:val="24"/>
              </w:rPr>
              <w:t xml:space="preserve"> dice OK, pero los specs web no volvieron a ejecutarse</w:t>
            </w:r>
          </w:p>
        </w:tc>
        <w:tc>
          <w:tcPr>
            <w:tcW w:type="dxa" w:w="3113"/>
          </w:tcPr>
          <w:p>
            <w:pPr>
              <w:spacing w:after="0"/>
            </w:pPr>
            <w:r>
              <w:rPr>
                <w:rFonts w:ascii="Arial" w:hAnsi="Arial" w:eastAsia="Arial"/>
                <w:b w:val="0"/>
                <w:color w:val="000000"/>
                <w:sz w:val="24"/>
              </w:rPr>
              <w:t>La caché de build de Docker sirvió la etapa de pruebas de un build anterior (HANDOFF TR-15)</w:t>
            </w:r>
          </w:p>
        </w:tc>
        <w:tc>
          <w:tcPr>
            <w:tcW w:type="dxa" w:w="3262"/>
          </w:tcPr>
          <w:p>
            <w:pPr>
              <w:spacing w:after="0"/>
            </w:pPr>
            <w:r>
              <w:rPr>
                <w:rFonts w:ascii="Arial" w:hAnsi="Arial" w:eastAsia="Arial"/>
                <w:b w:val="0"/>
                <w:color w:val="000000"/>
                <w:sz w:val="24"/>
              </w:rPr>
              <w:t>docker build --no-cache-filter test --target test .</w:t>
            </w:r>
            <w:r>
              <w:rPr>
                <w:rFonts w:ascii="Arial" w:hAnsi="Arial" w:eastAsia="Arial"/>
                <w:b w:val="0"/>
                <w:color w:val="000000"/>
                <w:sz w:val="24"/>
              </w:rPr>
              <w:t xml:space="preserve"> en </w:t>
            </w:r>
            <w:r>
              <w:rPr>
                <w:rFonts w:ascii="Arial" w:hAnsi="Arial" w:eastAsia="Arial"/>
                <w:b w:val="0"/>
                <w:color w:val="000000"/>
                <w:sz w:val="24"/>
              </w:rPr>
              <w:t>orderflow-engine-web</w:t>
            </w:r>
          </w:p>
        </w:tc>
      </w:tr>
      <w:tr>
        <w:tc>
          <w:tcPr>
            <w:tcW w:type="dxa" w:w="3262"/>
          </w:tcPr>
          <w:p>
            <w:pPr>
              <w:spacing w:after="0"/>
            </w:pPr>
            <w:r>
              <w:rPr>
                <w:rFonts w:ascii="Arial" w:hAnsi="Arial" w:eastAsia="Arial"/>
                <w:b w:val="0"/>
                <w:color w:val="000000"/>
                <w:sz w:val="24"/>
              </w:rPr>
              <w:t>npm test</w:t>
            </w:r>
            <w:r>
              <w:rPr>
                <w:rFonts w:ascii="Arial" w:hAnsi="Arial" w:eastAsia="Arial"/>
                <w:b w:val="0"/>
                <w:color w:val="000000"/>
                <w:sz w:val="24"/>
              </w:rPr>
              <w:t xml:space="preserve"> o </w:t>
            </w:r>
            <w:r>
              <w:rPr>
                <w:rFonts w:ascii="Arial" w:hAnsi="Arial" w:eastAsia="Arial"/>
                <w:b w:val="0"/>
                <w:color w:val="000000"/>
                <w:sz w:val="24"/>
              </w:rPr>
              <w:t>npm start</w:t>
            </w:r>
            <w:r>
              <w:rPr>
                <w:rFonts w:ascii="Arial" w:hAnsi="Arial" w:eastAsia="Arial"/>
                <w:b w:val="0"/>
                <w:color w:val="000000"/>
                <w:sz w:val="24"/>
              </w:rPr>
              <w:t xml:space="preserve"> en el host fallan por la versión de Node</w:t>
            </w:r>
          </w:p>
        </w:tc>
        <w:tc>
          <w:tcPr>
            <w:tcW w:type="dxa" w:w="3113"/>
          </w:tcPr>
          <w:p>
            <w:pPr>
              <w:spacing w:after="0"/>
            </w:pPr>
            <w:r>
              <w:rPr>
                <w:rFonts w:ascii="Arial" w:hAnsi="Arial" w:eastAsia="Arial"/>
                <w:b w:val="0"/>
                <w:color w:val="000000"/>
                <w:sz w:val="24"/>
              </w:rPr>
              <w:t>Angular 22 necesita Node 22.22.3 o posterior en la línea 22, o 24.15 o posterior (HANDOFF TR-13)</w:t>
            </w:r>
          </w:p>
        </w:tc>
        <w:tc>
          <w:tcPr>
            <w:tcW w:type="dxa" w:w="3262"/>
          </w:tcPr>
          <w:p>
            <w:pPr>
              <w:spacing w:after="0"/>
            </w:pPr>
            <w:r>
              <w:rPr>
                <w:rFonts w:ascii="Arial" w:hAnsi="Arial" w:eastAsia="Arial"/>
                <w:b w:val="0"/>
                <w:color w:val="000000"/>
                <w:sz w:val="24"/>
              </w:rPr>
              <w:t xml:space="preserve">Ejecuta los specs en su contenedor con </w:t>
            </w:r>
            <w:r>
              <w:rPr>
                <w:rFonts w:ascii="Arial" w:hAnsi="Arial" w:eastAsia="Arial"/>
                <w:b w:val="0"/>
                <w:color w:val="000000"/>
                <w:sz w:val="24"/>
              </w:rPr>
              <w:t>docker build --target test .</w:t>
            </w:r>
            <w:r>
              <w:rPr>
                <w:rFonts w:ascii="Arial" w:hAnsi="Arial" w:eastAsia="Arial"/>
                <w:b w:val="0"/>
                <w:color w:val="000000"/>
                <w:sz w:val="24"/>
              </w:rPr>
              <w:t>, o actualiza Node</w:t>
            </w:r>
          </w:p>
        </w:tc>
      </w:tr>
      <w:tr>
        <w:tc>
          <w:tcPr>
            <w:tcW w:type="dxa" w:w="3262"/>
          </w:tcPr>
          <w:p>
            <w:pPr>
              <w:spacing w:after="0"/>
            </w:pPr>
            <w:r>
              <w:rPr>
                <w:rFonts w:ascii="Arial" w:hAnsi="Arial" w:eastAsia="Arial"/>
                <w:b w:val="0"/>
                <w:color w:val="000000"/>
                <w:sz w:val="24"/>
              </w:rPr>
              <w:t xml:space="preserve">El cliente muestra </w:t>
            </w:r>
            <w:r>
              <w:rPr>
                <w:rFonts w:ascii="Arial" w:hAnsi="Arial" w:eastAsia="Arial"/>
                <w:b w:val="0"/>
                <w:color w:val="000000"/>
                <w:sz w:val="24"/>
              </w:rPr>
              <w:t>TENANT_NOT_FOUND</w:t>
            </w:r>
            <w:r>
              <w:rPr>
                <w:rFonts w:ascii="Arial" w:hAnsi="Arial" w:eastAsia="Arial"/>
                <w:b w:val="0"/>
                <w:color w:val="000000"/>
                <w:sz w:val="24"/>
              </w:rPr>
              <w:t xml:space="preserve"> o </w:t>
            </w:r>
            <w:r>
              <w:rPr>
                <w:rFonts w:ascii="Arial" w:hAnsi="Arial" w:eastAsia="Arial"/>
                <w:b w:val="0"/>
                <w:color w:val="000000"/>
                <w:sz w:val="24"/>
              </w:rPr>
              <w:t>CUSTOMER_NOT_FOUND</w:t>
            </w:r>
            <w:r>
              <w:rPr>
                <w:rFonts w:ascii="Arial" w:hAnsi="Arial" w:eastAsia="Arial"/>
                <w:b w:val="0"/>
                <w:color w:val="000000"/>
                <w:sz w:val="24"/>
              </w:rPr>
              <w:t xml:space="preserve"> para una tienda</w:t>
            </w:r>
          </w:p>
        </w:tc>
        <w:tc>
          <w:tcPr>
            <w:tcW w:type="dxa" w:w="3113"/>
          </w:tcPr>
          <w:p>
            <w:pPr>
              <w:spacing w:after="0"/>
            </w:pPr>
            <w:r>
              <w:rPr>
                <w:rFonts w:ascii="Arial" w:hAnsi="Arial" w:eastAsia="Arial"/>
                <w:b w:val="0"/>
                <w:color w:val="000000"/>
                <w:sz w:val="24"/>
              </w:rPr>
              <w:t>stores.json</w:t>
            </w:r>
            <w:r>
              <w:rPr>
                <w:rFonts w:ascii="Arial" w:hAnsi="Arial" w:eastAsia="Arial"/>
                <w:b w:val="0"/>
                <w:color w:val="000000"/>
                <w:sz w:val="24"/>
              </w:rPr>
              <w:t xml:space="preserve"> nombra un tenant o un cliente que la base de datos no tiene</w:t>
            </w:r>
          </w:p>
        </w:tc>
        <w:tc>
          <w:tcPr>
            <w:tcW w:type="dxa" w:w="3262"/>
          </w:tcPr>
          <w:p>
            <w:pPr>
              <w:spacing w:after="0"/>
            </w:pPr>
            <w:r>
              <w:rPr>
                <w:rFonts w:ascii="Arial" w:hAnsi="Arial" w:eastAsia="Arial"/>
                <w:b w:val="0"/>
                <w:color w:val="000000"/>
                <w:sz w:val="24"/>
              </w:rPr>
              <w:t xml:space="preserve">Alinea </w:t>
            </w:r>
            <w:r>
              <w:rPr>
                <w:rFonts w:ascii="Arial" w:hAnsi="Arial" w:eastAsia="Arial"/>
                <w:b w:val="0"/>
                <w:color w:val="000000"/>
                <w:sz w:val="24"/>
              </w:rPr>
              <w:t>stores.json</w:t>
            </w:r>
            <w:r>
              <w:rPr>
                <w:rFonts w:ascii="Arial" w:hAnsi="Arial" w:eastAsia="Arial"/>
                <w:b w:val="0"/>
                <w:color w:val="000000"/>
                <w:sz w:val="24"/>
              </w:rPr>
              <w:t xml:space="preserve"> con las semillas y reconstruye </w:t>
            </w:r>
            <w:r>
              <w:rPr>
                <w:rFonts w:ascii="Arial" w:hAnsi="Arial" w:eastAsia="Arial"/>
                <w:b w:val="0"/>
                <w:color w:val="000000"/>
                <w:sz w:val="24"/>
              </w:rPr>
              <w:t>web</w:t>
            </w:r>
          </w:p>
        </w:tc>
      </w:tr>
      <w:tr>
        <w:tc>
          <w:tcPr>
            <w:tcW w:type="dxa" w:w="3262"/>
          </w:tcPr>
          <w:p>
            <w:pPr>
              <w:spacing w:after="0"/>
            </w:pPr>
            <w:r>
              <w:rPr>
                <w:rFonts w:ascii="Arial" w:hAnsi="Arial" w:eastAsia="Arial"/>
                <w:b w:val="0"/>
                <w:color w:val="000000"/>
                <w:sz w:val="24"/>
              </w:rPr>
              <w:t>Un producto, una tienda o un precio nuevo no aparece</w:t>
            </w:r>
          </w:p>
        </w:tc>
        <w:tc>
          <w:tcPr>
            <w:tcW w:type="dxa" w:w="3113"/>
          </w:tcPr>
          <w:p>
            <w:pPr>
              <w:spacing w:after="0"/>
            </w:pPr>
            <w:r>
              <w:rPr>
                <w:rFonts w:ascii="Arial" w:hAnsi="Arial" w:eastAsia="Arial"/>
                <w:b w:val="0"/>
                <w:color w:val="000000"/>
                <w:sz w:val="24"/>
              </w:rPr>
              <w:t>El changelog no está incluido en el changelog maestro, o la imagen de la API no se reconstruyó</w:t>
            </w:r>
          </w:p>
        </w:tc>
        <w:tc>
          <w:tcPr>
            <w:tcW w:type="dxa" w:w="3262"/>
          </w:tcPr>
          <w:p>
            <w:pPr>
              <w:spacing w:after="0"/>
            </w:pPr>
            <w:r>
              <w:rPr>
                <w:rFonts w:ascii="Arial" w:hAnsi="Arial" w:eastAsia="Arial"/>
                <w:b w:val="0"/>
                <w:color w:val="000000"/>
                <w:sz w:val="24"/>
              </w:rPr>
              <w:t xml:space="preserve">Inclúyelo y luego </w:t>
            </w:r>
            <w:r>
              <w:rPr>
                <w:rFonts w:ascii="Arial" w:hAnsi="Arial" w:eastAsia="Arial"/>
                <w:b w:val="0"/>
                <w:color w:val="000000"/>
                <w:sz w:val="24"/>
              </w:rPr>
              <w:t>docker compose up --build -d</w:t>
            </w:r>
          </w:p>
        </w:tc>
      </w:tr>
      <w:tr>
        <w:tc>
          <w:tcPr>
            <w:tcW w:type="dxa" w:w="3262"/>
          </w:tcPr>
          <w:p>
            <w:pPr>
              <w:spacing w:after="0"/>
            </w:pPr>
            <w:r>
              <w:rPr>
                <w:rFonts w:ascii="Arial" w:hAnsi="Arial" w:eastAsia="Arial"/>
                <w:b w:val="0"/>
                <w:color w:val="000000"/>
                <w:sz w:val="24"/>
              </w:rPr>
              <w:t xml:space="preserve">E-03 responde 409 </w:t>
            </w:r>
            <w:r>
              <w:rPr>
                <w:rFonts w:ascii="Arial" w:hAnsi="Arial" w:eastAsia="Arial"/>
                <w:b w:val="0"/>
                <w:color w:val="000000"/>
                <w:sz w:val="24"/>
              </w:rPr>
              <w:t>IDEMPOTENCY_KEY_IN_PROGRESS</w:t>
            </w:r>
          </w:p>
        </w:tc>
        <w:tc>
          <w:tcPr>
            <w:tcW w:type="dxa" w:w="3113"/>
          </w:tcPr>
          <w:p>
            <w:pPr>
              <w:spacing w:after="0"/>
            </w:pPr>
            <w:r>
              <w:rPr>
                <w:rFonts w:ascii="Arial" w:hAnsi="Arial" w:eastAsia="Arial"/>
                <w:b w:val="0"/>
                <w:color w:val="000000"/>
                <w:sz w:val="24"/>
              </w:rPr>
              <w:t xml:space="preserve">La primera petición con esa clave seguía en curso cuando se cumplió el </w:t>
            </w:r>
            <w:r>
              <w:rPr>
                <w:rFonts w:ascii="Arial" w:hAnsi="Arial" w:eastAsia="Arial"/>
                <w:b w:val="0"/>
                <w:color w:val="000000"/>
                <w:sz w:val="24"/>
              </w:rPr>
              <w:t>lock_timeout</w:t>
            </w:r>
            <w:r>
              <w:rPr>
                <w:rFonts w:ascii="Arial" w:hAnsi="Arial" w:eastAsia="Arial"/>
                <w:b w:val="0"/>
                <w:color w:val="000000"/>
                <w:sz w:val="24"/>
              </w:rPr>
              <w:t xml:space="preserve"> de 2 segundos</w:t>
            </w:r>
          </w:p>
        </w:tc>
        <w:tc>
          <w:tcPr>
            <w:tcW w:type="dxa" w:w="3262"/>
          </w:tcPr>
          <w:p>
            <w:pPr>
              <w:spacing w:after="0"/>
            </w:pPr>
            <w:r>
              <w:rPr>
                <w:rFonts w:ascii="Arial" w:hAnsi="Arial" w:eastAsia="Arial"/>
                <w:b w:val="0"/>
                <w:color w:val="000000"/>
                <w:sz w:val="24"/>
              </w:rPr>
              <w:t>Reintenta con la misma clave y el mismo cuerpo: repite la respuesta guardada cuando termina la primera petición</w:t>
            </w:r>
          </w:p>
        </w:tc>
      </w:tr>
      <w:tr>
        <w:tc>
          <w:tcPr>
            <w:tcW w:type="dxa" w:w="3262"/>
          </w:tcPr>
          <w:p>
            <w:pPr>
              <w:spacing w:after="0"/>
            </w:pPr>
            <w:r>
              <w:rPr>
                <w:rFonts w:ascii="Arial" w:hAnsi="Arial" w:eastAsia="Arial"/>
                <w:b w:val="0"/>
                <w:color w:val="000000"/>
                <w:sz w:val="24"/>
              </w:rPr>
              <w:t>outbox_events</w:t>
            </w:r>
            <w:r>
              <w:rPr>
                <w:rFonts w:ascii="Arial" w:hAnsi="Arial" w:eastAsia="Arial"/>
                <w:b w:val="0"/>
                <w:color w:val="000000"/>
                <w:sz w:val="24"/>
              </w:rPr>
              <w:t xml:space="preserve"> tiene filas </w:t>
            </w:r>
            <w:r>
              <w:rPr>
                <w:rFonts w:ascii="Arial" w:hAnsi="Arial" w:eastAsia="Arial"/>
                <w:b w:val="0"/>
                <w:color w:val="000000"/>
                <w:sz w:val="24"/>
              </w:rPr>
              <w:t>DEAD</w:t>
            </w:r>
            <w:r>
              <w:rPr>
                <w:rFonts w:ascii="Arial" w:hAnsi="Arial" w:eastAsia="Arial"/>
                <w:b w:val="0"/>
                <w:color w:val="000000"/>
                <w:sz w:val="24"/>
              </w:rPr>
              <w:t xml:space="preserve">, o las filas </w:t>
            </w:r>
            <w:r>
              <w:rPr>
                <w:rFonts w:ascii="Arial" w:hAnsi="Arial" w:eastAsia="Arial"/>
                <w:b w:val="0"/>
                <w:color w:val="000000"/>
                <w:sz w:val="24"/>
              </w:rPr>
              <w:t>PENDING</w:t>
            </w:r>
            <w:r>
              <w:rPr>
                <w:rFonts w:ascii="Arial" w:hAnsi="Arial" w:eastAsia="Arial"/>
                <w:b w:val="0"/>
                <w:color w:val="000000"/>
                <w:sz w:val="24"/>
              </w:rPr>
              <w:t xml:space="preserve"> no paran de crecer</w:t>
            </w:r>
          </w:p>
        </w:tc>
        <w:tc>
          <w:tcPr>
            <w:tcW w:type="dxa" w:w="3113"/>
          </w:tcPr>
          <w:p>
            <w:pPr>
              <w:spacing w:after="0"/>
            </w:pPr>
            <w:r>
              <w:rPr>
                <w:rFonts w:ascii="Arial" w:hAnsi="Arial" w:eastAsia="Arial"/>
                <w:b w:val="0"/>
                <w:color w:val="000000"/>
                <w:sz w:val="24"/>
              </w:rPr>
              <w:t>Push o el ERP fallan o están caídos</w:t>
            </w:r>
          </w:p>
        </w:tc>
        <w:tc>
          <w:tcPr>
            <w:tcW w:type="dxa" w:w="3262"/>
          </w:tcPr>
          <w:p>
            <w:pPr>
              <w:spacing w:after="0"/>
            </w:pPr>
            <w:r>
              <w:rPr>
                <w:rFonts w:ascii="Arial" w:hAnsi="Arial" w:eastAsia="Arial"/>
                <w:b w:val="0"/>
                <w:color w:val="000000"/>
                <w:sz w:val="24"/>
              </w:rPr>
              <w:t xml:space="preserve">Lee </w:t>
            </w:r>
            <w:r>
              <w:rPr>
                <w:rFonts w:ascii="Arial" w:hAnsi="Arial" w:eastAsia="Arial"/>
                <w:b w:val="0"/>
                <w:color w:val="000000"/>
                <w:sz w:val="24"/>
              </w:rPr>
              <w:t>last_error</w:t>
            </w:r>
            <w:r>
              <w:rPr>
                <w:rFonts w:ascii="Arial" w:hAnsi="Arial" w:eastAsia="Arial"/>
                <w:b w:val="0"/>
                <w:color w:val="000000"/>
                <w:sz w:val="24"/>
              </w:rPr>
              <w:t xml:space="preserve"> y las líneas WARN y ERROR del relay, corrige la causa y reencola los eventos </w:t>
            </w:r>
            <w:r>
              <w:rPr>
                <w:rFonts w:ascii="Arial" w:hAnsi="Arial" w:eastAsia="Arial"/>
                <w:b w:val="0"/>
                <w:color w:val="000000"/>
                <w:sz w:val="24"/>
              </w:rPr>
              <w:t>DEAD</w:t>
            </w:r>
          </w:p>
        </w:tc>
      </w:tr>
    </w:tbl>
    <w:p>
      <w:pPr>
        <w:pStyle w:val="Heading2"/>
        <w:keepNext/>
        <w:spacing w:before="160" w:after="80"/>
      </w:pPr>
      <w:r>
        <w:rPr>
          <w:rFonts w:ascii="Arial" w:hAnsi="Arial" w:eastAsia="Arial"/>
          <w:b/>
          <w:color w:val="000000"/>
          <w:sz w:val="24"/>
        </w:rPr>
        <w:t>Referencia rápida de comandos</w:t>
      </w:r>
    </w:p>
    <w:p>
      <w:pPr>
        <w:keepLines/>
        <w:pBdr>
          <w:top w:val="single" w:sz="4" w:space="4" w:color="000000"/>
          <w:left w:val="single" w:sz="4" w:space="4" w:color="000000"/>
          <w:bottom w:val="single" w:sz="4" w:space="4" w:color="000000"/>
          <w:right w:val="single" w:sz="4" w:space="4" w:color="000000"/>
        </w:pBdr>
        <w:spacing w:before="80" w:after="160"/>
        <w:ind w:left="283"/>
      </w:pPr>
      <w:r>
        <w:rPr>
          <w:rFonts w:ascii="Arial" w:hAnsi="Arial" w:eastAsia="Arial"/>
          <w:b w:val="0"/>
          <w:color w:val="000000"/>
          <w:sz w:val="24"/>
        </w:rPr>
        <w:t># Stack, from orderflow-engine-infra</w:t>
      </w:r>
      <w:r>
        <w:rPr>
          <w:rFonts w:ascii="Arial" w:hAnsi="Arial" w:eastAsia="Arial"/>
          <w:b w:val="0"/>
          <w:color w:val="000000"/>
          <w:sz w:val="24"/>
        </w:rPr>
        <w:br/>
        <w:t>docker compose up --build -d</w:t>
      </w:r>
      <w:r>
        <w:rPr>
          <w:rFonts w:ascii="Arial" w:hAnsi="Arial" w:eastAsia="Arial"/>
          <w:b w:val="0"/>
          <w:color w:val="000000"/>
          <w:sz w:val="24"/>
        </w:rPr>
        <w:br/>
        <w:t>docker compose ps</w:t>
      </w:r>
      <w:r>
        <w:rPr>
          <w:rFonts w:ascii="Arial" w:hAnsi="Arial" w:eastAsia="Arial"/>
          <w:b w:val="0"/>
          <w:color w:val="000000"/>
          <w:sz w:val="24"/>
        </w:rPr>
        <w:br/>
        <w:t>docker compose logs -f api</w:t>
      </w:r>
      <w:r>
        <w:rPr>
          <w:rFonts w:ascii="Arial" w:hAnsi="Arial" w:eastAsia="Arial"/>
          <w:b w:val="0"/>
          <w:color w:val="000000"/>
          <w:sz w:val="24"/>
        </w:rPr>
        <w:br/>
        <w:t>docker compose restart web</w:t>
      </w:r>
      <w:r>
        <w:rPr>
          <w:rFonts w:ascii="Arial" w:hAnsi="Arial" w:eastAsia="Arial"/>
          <w:b w:val="0"/>
          <w:color w:val="000000"/>
          <w:sz w:val="24"/>
        </w:rPr>
        <w:br/>
        <w:t>docker compose stop</w:t>
      </w:r>
      <w:r>
        <w:rPr>
          <w:rFonts w:ascii="Arial" w:hAnsi="Arial" w:eastAsia="Arial"/>
          <w:b w:val="0"/>
          <w:color w:val="000000"/>
          <w:sz w:val="24"/>
        </w:rPr>
        <w:br/>
        <w:t>docker compose down                      # keeps the data; down -v deletes it</w:t>
      </w:r>
      <w:r>
        <w:rPr>
          <w:rFonts w:ascii="Arial" w:hAnsi="Arial" w:eastAsia="Arial"/>
          <w:b w:val="0"/>
          <w:color w:val="000000"/>
          <w:sz w:val="24"/>
        </w:rPr>
        <w:br/>
        <w:t>curl http://localhost:8080/actuator/health</w:t>
      </w:r>
      <w:r>
        <w:rPr>
          <w:rFonts w:ascii="Arial" w:hAnsi="Arial" w:eastAsia="Arial"/>
          <w:b w:val="0"/>
          <w:color w:val="000000"/>
          <w:sz w:val="24"/>
        </w:rPr>
        <w:br/>
        <w:t/>
      </w:r>
      <w:r>
        <w:rPr>
          <w:rFonts w:ascii="Arial" w:hAnsi="Arial" w:eastAsia="Arial"/>
          <w:b w:val="0"/>
          <w:color w:val="000000"/>
          <w:sz w:val="24"/>
        </w:rPr>
        <w:br/>
        <w:t># Database, from orderflow-engine-infra</w:t>
      </w:r>
      <w:r>
        <w:rPr>
          <w:rFonts w:ascii="Arial" w:hAnsi="Arial" w:eastAsia="Arial"/>
          <w:b w:val="0"/>
          <w:color w:val="000000"/>
          <w:sz w:val="24"/>
        </w:rPr>
        <w:br/>
        <w:t>docker compose exec db psql -U orderflow -d orderflow</w:t>
      </w:r>
      <w:r>
        <w:rPr>
          <w:rFonts w:ascii="Arial" w:hAnsi="Arial" w:eastAsia="Arial"/>
          <w:b w:val="0"/>
          <w:color w:val="000000"/>
          <w:sz w:val="24"/>
        </w:rPr>
        <w:br/>
        <w:t>docker compose exec -T db pg_dump -U orderflow -d orderflow --format=custom &gt; orderflow-backup.dump</w:t>
      </w:r>
      <w:r>
        <w:rPr>
          <w:rFonts w:ascii="Arial" w:hAnsi="Arial" w:eastAsia="Arial"/>
          <w:b w:val="0"/>
          <w:color w:val="000000"/>
          <w:sz w:val="24"/>
        </w:rPr>
        <w:br/>
        <w:t>docker compose exec -T db pg_restore -U orderflow -d orderflow --clean --if-exists &lt; orderflow-backup.dump</w:t>
      </w:r>
      <w:r>
        <w:rPr>
          <w:rFonts w:ascii="Arial" w:hAnsi="Arial" w:eastAsia="Arial"/>
          <w:b w:val="0"/>
          <w:color w:val="000000"/>
          <w:sz w:val="24"/>
        </w:rPr>
        <w:br/>
        <w:t/>
      </w:r>
      <w:r>
        <w:rPr>
          <w:rFonts w:ascii="Arial" w:hAnsi="Arial" w:eastAsia="Arial"/>
          <w:b w:val="0"/>
          <w:color w:val="000000"/>
          <w:sz w:val="24"/>
        </w:rPr>
        <w:br/>
        <w:t># Tests, from the workspace root</w:t>
      </w:r>
      <w:r>
        <w:rPr>
          <w:rFonts w:ascii="Arial" w:hAnsi="Arial" w:eastAsia="Arial"/>
          <w:b w:val="0"/>
          <w:color w:val="000000"/>
          <w:sz w:val="24"/>
        </w:rPr>
        <w:br/>
        <w:t>bash orderflow-engine-infra/scripts/test-all.sh                     # every check, in order</w:t>
      </w:r>
      <w:r>
        <w:rPr>
          <w:rFonts w:ascii="Arial" w:hAnsi="Arial" w:eastAsia="Arial"/>
          <w:b w:val="0"/>
          <w:color w:val="000000"/>
          <w:sz w:val="24"/>
        </w:rPr>
        <w:br/>
        <w:t>(cd orderflow-engine-api &amp;&amp; ./mvnw verify)                          # API, with the coverage gate</w:t>
      </w:r>
      <w:r>
        <w:rPr>
          <w:rFonts w:ascii="Arial" w:hAnsi="Arial" w:eastAsia="Arial"/>
          <w:b w:val="0"/>
          <w:color w:val="000000"/>
          <w:sz w:val="24"/>
        </w:rPr>
        <w:br/>
        <w:t>(cd orderflow-engine-api &amp;&amp; ./mvnw -Pmutation verify)               # PIT mutation testing</w:t>
      </w:r>
      <w:r>
        <w:rPr>
          <w:rFonts w:ascii="Arial" w:hAnsi="Arial" w:eastAsia="Arial"/>
          <w:b w:val="0"/>
          <w:color w:val="000000"/>
          <w:sz w:val="24"/>
        </w:rPr>
        <w:br/>
        <w:t>(cd orderflow-engine-web &amp;&amp; docker build --target test .)           # web specs in a container</w:t>
      </w:r>
      <w:r>
        <w:rPr>
          <w:rFonts w:ascii="Arial" w:hAnsi="Arial" w:eastAsia="Arial"/>
          <w:b w:val="0"/>
          <w:color w:val="000000"/>
          <w:sz w:val="24"/>
        </w:rPr>
        <w:br/>
        <w:t>(cd orderflow-engine-infra &amp;&amp; bash scripts/e2e.sh)                  # end-to-end flow</w:t>
      </w:r>
      <w:r>
        <w:rPr>
          <w:rFonts w:ascii="Arial" w:hAnsi="Arial" w:eastAsia="Arial"/>
          <w:b w:val="0"/>
          <w:color w:val="000000"/>
          <w:sz w:val="24"/>
        </w:rPr>
        <w:br/>
        <w:t>node orderflow-engine-tools/docs-check/check-docs.mjs               # documentation check</w:t>
      </w:r>
      <w:r>
        <w:rPr>
          <w:rFonts w:ascii="Arial" w:hAnsi="Arial" w:eastAsia="Arial"/>
          <w:b w:val="0"/>
          <w:color w:val="000000"/>
          <w:sz w:val="24"/>
        </w:rPr>
        <w:br/>
        <w:t>node orderflow-engine-tools/integrity/check-integrity.mjs           # integrity check</w:t>
      </w:r>
      <w:r>
        <w:rPr>
          <w:rFonts w:ascii="Arial" w:hAnsi="Arial" w:eastAsia="Arial"/>
          <w:b w:val="0"/>
          <w:color w:val="000000"/>
          <w:sz w:val="24"/>
        </w:rPr>
        <w:br/>
        <w:t/>
      </w:r>
      <w:r>
        <w:rPr>
          <w:rFonts w:ascii="Arial" w:hAnsi="Arial" w:eastAsia="Arial"/>
          <w:b w:val="0"/>
          <w:color w:val="000000"/>
          <w:sz w:val="24"/>
        </w:rPr>
        <w:br/>
        <w:t># Standalone stacks, from the workspace root</w:t>
      </w:r>
      <w:r>
        <w:rPr>
          <w:rFonts w:ascii="Arial" w:hAnsi="Arial" w:eastAsia="Arial"/>
          <w:b w:val="0"/>
          <w:color w:val="000000"/>
          <w:sz w:val="24"/>
        </w:rPr>
        <w:br/>
        <w:t>(cd orderflow-engine-api &amp;&amp; docker compose up --build)              # API and its PostgreSQL</w:t>
      </w:r>
      <w:r>
        <w:rPr>
          <w:rFonts w:ascii="Arial" w:hAnsi="Arial" w:eastAsia="Arial"/>
          <w:b w:val="0"/>
          <w:color w:val="000000"/>
          <w:sz w:val="24"/>
        </w:rPr>
        <w:br/>
        <w:t>(cd orderflow-engine-web &amp;&amp; docker compose up --build)              # client, /api/ to an API on the host</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Arial" w:hAnsi="Arial" w:eastAsia="Arial"/>
        <w:b w:val="0"/>
        <w:color w:val="000000"/>
        <w:sz w:val="24"/>
      </w:rPr>
      <w:t xml:space="preserve">Fuente: orderflow-engine-docs/delivery/technical-manual.es.md · pág. </w:t>
    </w:r>
    <w:r>
      <w:rPr>
        <w:rFonts w:ascii="Arial" w:hAnsi="Arial" w:eastAsia="Arial"/>
        <w:b w:val="0"/>
        <w:color w:val="000000"/>
        <w:sz w:val="24"/>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Arial" w:hAnsi="Arial"/>
      <w:b/>
      <w:bCs/>
      <w:i w:val="0"/>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Arial" w:hAnsi="Arial"/>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Arial" w:hAnsi="Arial"/>
      <w:b/>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color w:val="000000"/>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Orderflow Engine — Manual técnico</dc:title>
  <dc:subject/>
  <dc:creator>Jesús Ariel González Bonilla</dc:creator>
  <cp:keywords/>
  <dc:description/>
  <cp:lastModifiedBy>Jesús Ariel González Bonilla</cp:lastModifiedBy>
  <cp:revision>1</cp:revision>
  <dcterms:created xsi:type="dcterms:W3CDTF">2013-12-23T23:15:00Z</dcterms:created>
  <dcterms:modified xsi:type="dcterms:W3CDTF">2013-12-23T23:15:00Z</dcterms:modified>
  <cp:category/>
</cp:coreProperties>
</file>