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4D" w:rsidRDefault="0072567A" w:rsidP="0072567A">
      <w:pPr>
        <w:pStyle w:val="Ttulo1"/>
        <w:jc w:val="center"/>
        <w:rPr>
          <w:lang w:val="es-ES"/>
        </w:rPr>
      </w:pPr>
      <w:proofErr w:type="gramStart"/>
      <w:r>
        <w:rPr>
          <w:lang w:val="es-ES"/>
        </w:rPr>
        <w:t>Servicios angular</w:t>
      </w:r>
      <w:proofErr w:type="gramEnd"/>
    </w:p>
    <w:p w:rsidR="0072567A" w:rsidRDefault="0072567A" w:rsidP="0072567A">
      <w:pPr>
        <w:rPr>
          <w:lang w:val="es-ES"/>
        </w:rPr>
      </w:pPr>
    </w:p>
    <w:p w:rsidR="0072567A" w:rsidRDefault="0072567A" w:rsidP="0072567A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Servicios</w:t>
      </w:r>
    </w:p>
    <w:p w:rsidR="0072567A" w:rsidRDefault="0072567A" w:rsidP="0072567A">
      <w:pPr>
        <w:pStyle w:val="Ttulo2"/>
        <w:rPr>
          <w:shd w:val="clear" w:color="auto" w:fill="FFFFFF"/>
        </w:rPr>
      </w:pPr>
    </w:p>
    <w:p w:rsidR="0072567A" w:rsidRDefault="0072567A" w:rsidP="0072567A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Inyección de dependencia en Angular</w:t>
      </w:r>
    </w:p>
    <w:p w:rsidR="0072567A" w:rsidRPr="00044D6B" w:rsidRDefault="0072567A" w:rsidP="0072567A">
      <w:pPr>
        <w:pStyle w:val="Sinespaciado"/>
        <w:rPr>
          <w:lang w:val="es-AR" w:eastAsia="es-AR"/>
        </w:rPr>
      </w:pPr>
      <w:r w:rsidRPr="00044D6B">
        <w:rPr>
          <w:lang w:val="es-AR" w:eastAsia="es-AR"/>
        </w:rPr>
        <w:t>Las dependencias son servicios u objetos que una clase necesita para realizar su función. La inyección de dependencia, o DI, es un patrón de diseño en el que una clase solicita dependencias de fuentes externas en lugar de crearlas.</w:t>
      </w:r>
    </w:p>
    <w:p w:rsidR="0072567A" w:rsidRDefault="0072567A" w:rsidP="0072567A">
      <w:pPr>
        <w:pStyle w:val="Sinespaciado"/>
        <w:rPr>
          <w:lang w:val="es-AR" w:eastAsia="es-AR"/>
        </w:rPr>
      </w:pPr>
      <w:r w:rsidRPr="00044D6B">
        <w:rPr>
          <w:lang w:val="es-AR" w:eastAsia="es-AR"/>
        </w:rPr>
        <w:t>El marco DI de Angular proporciona dependencias a una clase en la creación de instancias. Utilice Angular DI para aumentar la flexibilidad y modularidad en sus aplicaciones.</w:t>
      </w:r>
    </w:p>
    <w:p w:rsidR="0072567A" w:rsidRDefault="0072567A" w:rsidP="0072567A">
      <w:pPr>
        <w:pStyle w:val="Sinespaciado"/>
        <w:rPr>
          <w:lang w:val="es-AR" w:eastAsia="es-AR"/>
        </w:rPr>
      </w:pPr>
    </w:p>
    <w:p w:rsidR="0072567A" w:rsidRDefault="0072567A" w:rsidP="0072567A">
      <w:pPr>
        <w:pStyle w:val="Ttulo2"/>
        <w:rPr>
          <w:lang w:val="es-AR"/>
        </w:rPr>
      </w:pPr>
      <w:r>
        <w:t>Creación de un servicio inyectable</w:t>
      </w:r>
    </w:p>
    <w:p w:rsidR="0072567A" w:rsidRDefault="0072567A" w:rsidP="0072567A">
      <w:pPr>
        <w:rPr>
          <w:rStyle w:val="CdigoHTML"/>
          <w:rFonts w:eastAsiaTheme="minorHAnsi"/>
          <w:color w:val="444444"/>
        </w:rPr>
      </w:pPr>
      <w:r>
        <w:t>Para generar una nueva </w:t>
      </w:r>
      <w:proofErr w:type="spellStart"/>
      <w:r>
        <w:rPr>
          <w:rStyle w:val="CdigoHTML"/>
          <w:rFonts w:eastAsiaTheme="minorHAnsi"/>
          <w:color w:val="444444"/>
        </w:rPr>
        <w:t>HeroService</w:t>
      </w:r>
      <w:proofErr w:type="spellEnd"/>
      <w:r>
        <w:rPr>
          <w:rStyle w:val="CdigoHTML"/>
          <w:rFonts w:eastAsiaTheme="minorHAnsi"/>
          <w:color w:val="444444"/>
        </w:rPr>
        <w:t xml:space="preserve"> </w:t>
      </w:r>
      <w:r>
        <w:t>clase en la </w:t>
      </w:r>
      <w:proofErr w:type="spellStart"/>
      <w:r>
        <w:rPr>
          <w:rStyle w:val="CdigoHTML"/>
          <w:rFonts w:eastAsiaTheme="minorHAnsi"/>
          <w:color w:val="444444"/>
        </w:rPr>
        <w:t>src</w:t>
      </w:r>
      <w:proofErr w:type="spellEnd"/>
      <w:r>
        <w:rPr>
          <w:rStyle w:val="CdigoHTML"/>
          <w:rFonts w:eastAsiaTheme="minorHAnsi"/>
          <w:color w:val="444444"/>
        </w:rPr>
        <w:t xml:space="preserve">/app/héroes </w:t>
      </w:r>
    </w:p>
    <w:p w:rsidR="0072567A" w:rsidRDefault="0072567A" w:rsidP="0072567A">
      <w:proofErr w:type="gramStart"/>
      <w:r>
        <w:t>carpeta</w:t>
      </w:r>
      <w:proofErr w:type="gramEnd"/>
      <w:r>
        <w:t>, use el siguiente comando de </w:t>
      </w:r>
      <w:hyperlink r:id="rId4" w:history="1">
        <w:r>
          <w:rPr>
            <w:rStyle w:val="Hipervnculo"/>
            <w:rFonts w:ascii="inherit" w:hAnsi="inherit" w:cs="Helvetica"/>
            <w:color w:val="1976D2"/>
          </w:rPr>
          <w:t>CLI angular .</w:t>
        </w:r>
      </w:hyperlink>
    </w:p>
    <w:p w:rsidR="0072567A" w:rsidRDefault="0072567A" w:rsidP="0072567A">
      <w:proofErr w:type="spellStart"/>
      <w:proofErr w:type="gramStart"/>
      <w:r>
        <w:rPr>
          <w:rStyle w:val="pln"/>
          <w:rFonts w:ascii="Courier New" w:hAnsi="Courier New" w:cs="Courier New"/>
          <w:color w:val="17FF0B"/>
          <w:shd w:val="clear" w:color="auto" w:fill="444444"/>
        </w:rPr>
        <w:t>ng</w:t>
      </w:r>
      <w:proofErr w:type="spellEnd"/>
      <w:proofErr w:type="gramEnd"/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444444"/>
        </w:rPr>
        <w:t>generate</w:t>
      </w:r>
      <w:proofErr w:type="spellEnd"/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444444"/>
        </w:rPr>
        <w:t>service</w:t>
      </w:r>
      <w:proofErr w:type="spellEnd"/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444444"/>
        </w:rPr>
        <w:t>heroes</w:t>
      </w:r>
      <w:proofErr w:type="spellEnd"/>
      <w:r>
        <w:rPr>
          <w:rStyle w:val="pun"/>
          <w:rFonts w:ascii="Courier New" w:hAnsi="Courier New" w:cs="Courier New"/>
          <w:color w:val="17FF0B"/>
          <w:shd w:val="clear" w:color="auto" w:fill="444444"/>
        </w:rPr>
        <w:t>/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444444"/>
        </w:rPr>
        <w:t>hero</w:t>
      </w:r>
      <w:proofErr w:type="spellEnd"/>
    </w:p>
    <w:p w:rsidR="0072567A" w:rsidRDefault="0072567A" w:rsidP="0072567A">
      <w:pPr>
        <w:pStyle w:val="Sinespaciado"/>
        <w:rPr>
          <w:lang w:val="es-AR" w:eastAsia="es-AR"/>
        </w:rPr>
      </w:pPr>
    </w:p>
    <w:p w:rsidR="0072567A" w:rsidRPr="00044D6B" w:rsidRDefault="0072567A" w:rsidP="0072567A">
      <w:pPr>
        <w:pStyle w:val="Sinespaciado"/>
        <w:rPr>
          <w:lang w:val="es-AR" w:eastAsia="es-AR"/>
        </w:rPr>
      </w:pPr>
      <w:r w:rsidRPr="00037CD4">
        <w:rPr>
          <w:noProof/>
          <w:lang w:val="es-AR" w:eastAsia="es-AR"/>
        </w:rPr>
        <w:drawing>
          <wp:inline distT="0" distB="0" distL="0" distR="0" wp14:anchorId="4B912B69" wp14:editId="1B3B4937">
            <wp:extent cx="4724400" cy="1971675"/>
            <wp:effectExtent l="0" t="0" r="0" b="9525"/>
            <wp:docPr id="18" name="Imagen 18" descr="C:\Users\ariel\Pictures\CursoAngularPildoras Informaticas\injec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\Pictures\CursoAngularPildoras Informaticas\injec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7A" w:rsidRDefault="0072567A" w:rsidP="0072567A">
      <w:pPr>
        <w:rPr>
          <w:lang w:val="es-AR"/>
        </w:rPr>
      </w:pPr>
      <w:r>
        <w:t xml:space="preserve">El decorador especifica que Angular puede usar esta clase en el sistema DI. Los metadatos, significa que </w:t>
      </w:r>
      <w:proofErr w:type="spellStart"/>
      <w:r>
        <w:t>el</w:t>
      </w:r>
      <w:proofErr w:type="spellEnd"/>
      <w:r>
        <w:t> es visible en toda la aplicación</w:t>
      </w:r>
      <w:proofErr w:type="gramStart"/>
      <w:r>
        <w:t>.</w:t>
      </w:r>
      <w:r>
        <w:rPr>
          <w:rStyle w:val="CdigoHTML"/>
          <w:rFonts w:eastAsiaTheme="minorHAnsi"/>
          <w:color w:val="444444"/>
        </w:rPr>
        <w:t>@</w:t>
      </w:r>
      <w:proofErr w:type="gramEnd"/>
      <w:r>
        <w:rPr>
          <w:rStyle w:val="CdigoHTML"/>
          <w:rFonts w:eastAsiaTheme="minorHAnsi"/>
          <w:color w:val="444444"/>
        </w:rPr>
        <w:fldChar w:fldCharType="begin"/>
      </w:r>
      <w:r>
        <w:rPr>
          <w:rStyle w:val="CdigoHTML"/>
          <w:rFonts w:eastAsiaTheme="minorHAnsi"/>
          <w:color w:val="444444"/>
        </w:rPr>
        <w:instrText xml:space="preserve"> HYPERLINK "https://angular.io/api/core/Injectable" </w:instrText>
      </w:r>
      <w:r>
        <w:rPr>
          <w:rStyle w:val="CdigoHTML"/>
          <w:rFonts w:eastAsiaTheme="minorHAnsi"/>
          <w:color w:val="444444"/>
        </w:rPr>
        <w:fldChar w:fldCharType="separate"/>
      </w:r>
      <w:r>
        <w:rPr>
          <w:rStyle w:val="Hipervnculo"/>
          <w:rFonts w:ascii="inherit" w:hAnsi="inherit"/>
          <w:color w:val="1669BB"/>
        </w:rPr>
        <w:t>Injectable</w:t>
      </w:r>
      <w:r>
        <w:rPr>
          <w:rStyle w:val="CdigoHTML"/>
          <w:rFonts w:eastAsiaTheme="minorHAnsi"/>
          <w:color w:val="444444"/>
        </w:rPr>
        <w:fldChar w:fldCharType="end"/>
      </w:r>
      <w:r>
        <w:rPr>
          <w:rStyle w:val="CdigoHTML"/>
          <w:rFonts w:eastAsiaTheme="minorHAnsi"/>
          <w:color w:val="444444"/>
        </w:rPr>
        <w:t>()providedIn: '</w:t>
      </w:r>
      <w:proofErr w:type="spellStart"/>
      <w:r>
        <w:rPr>
          <w:rStyle w:val="CdigoHTML"/>
          <w:rFonts w:eastAsiaTheme="minorHAnsi"/>
          <w:color w:val="444444"/>
        </w:rPr>
        <w:t>root'HeroService</w:t>
      </w:r>
      <w:proofErr w:type="spellEnd"/>
    </w:p>
    <w:p w:rsidR="0072567A" w:rsidRDefault="0072567A" w:rsidP="0072567A">
      <w:r>
        <w:t>A continuación, para obtener los datos simulados del héroe, agregue un </w:t>
      </w:r>
      <w:proofErr w:type="spellStart"/>
      <w:proofErr w:type="gramStart"/>
      <w:r>
        <w:rPr>
          <w:rStyle w:val="CdigoHTML"/>
          <w:rFonts w:eastAsiaTheme="minorHAnsi"/>
          <w:color w:val="444444"/>
        </w:rPr>
        <w:t>getHeroes</w:t>
      </w:r>
      <w:proofErr w:type="spellEnd"/>
      <w:r>
        <w:rPr>
          <w:rStyle w:val="CdigoHTML"/>
          <w:rFonts w:eastAsiaTheme="minorHAnsi"/>
          <w:color w:val="444444"/>
        </w:rPr>
        <w:t>(</w:t>
      </w:r>
      <w:proofErr w:type="gramEnd"/>
      <w:r>
        <w:rPr>
          <w:rStyle w:val="CdigoHTML"/>
          <w:rFonts w:eastAsiaTheme="minorHAnsi"/>
          <w:color w:val="444444"/>
        </w:rPr>
        <w:t>)</w:t>
      </w:r>
      <w:r>
        <w:t>método que devuelva los héroes de </w:t>
      </w:r>
      <w:proofErr w:type="spellStart"/>
      <w:r>
        <w:rPr>
          <w:rStyle w:val="CdigoHTML"/>
          <w:rFonts w:eastAsiaTheme="minorHAnsi"/>
          <w:color w:val="444444"/>
        </w:rPr>
        <w:t>mock.heroes.ts</w:t>
      </w:r>
      <w:proofErr w:type="spellEnd"/>
      <w:r>
        <w:t>.</w:t>
      </w:r>
    </w:p>
    <w:p w:rsidR="0072567A" w:rsidRDefault="0072567A" w:rsidP="0072567A">
      <w:pPr>
        <w:rPr>
          <w:lang w:val="es-AR"/>
        </w:rPr>
      </w:pPr>
      <w:r w:rsidRPr="007A65BE">
        <w:rPr>
          <w:noProof/>
          <w:lang w:val="es-AR" w:eastAsia="es-AR"/>
        </w:rPr>
        <w:drawing>
          <wp:inline distT="0" distB="0" distL="0" distR="0" wp14:anchorId="4C74964D" wp14:editId="2FB6E137">
            <wp:extent cx="6477000" cy="2514600"/>
            <wp:effectExtent l="0" t="0" r="0" b="0"/>
            <wp:docPr id="22" name="Imagen 22" descr="C:\Users\ariel\Pictures\CursoAngularPildoras Informaticas\her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el\Pictures\CursoAngularPildoras Informaticas\hero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7A" w:rsidRDefault="0072567A" w:rsidP="0072567A">
      <w:pPr>
        <w:rPr>
          <w:lang w:val="es-AR"/>
        </w:rPr>
      </w:pPr>
      <w:r>
        <w:t>Para mayor claridad y facilidad de mantenimiento, se recomienda que defina componentes y servicios en archivos separados.</w:t>
      </w:r>
    </w:p>
    <w:p w:rsidR="0072567A" w:rsidRDefault="0072567A" w:rsidP="0072567A">
      <w:r>
        <w:lastRenderedPageBreak/>
        <w:t>Si combina un componente y un servicio en el mismo archivo, es importante definir primero el servicio y luego el componente. Si define el componente antes que el servicio, Angular devuelve un error de referencia nula en tiempo de ejecución.</w:t>
      </w:r>
    </w:p>
    <w:p w:rsidR="0072567A" w:rsidRPr="00DE638F" w:rsidRDefault="0072567A" w:rsidP="0072567A">
      <w:pPr>
        <w:pStyle w:val="Ttulo2"/>
      </w:pPr>
      <w:r w:rsidRPr="00DE638F">
        <w:t>Uso de servicios en otros servicios</w:t>
      </w:r>
    </w:p>
    <w:p w:rsidR="0072567A" w:rsidRDefault="0072567A" w:rsidP="0072567A">
      <w:r>
        <w:t>Cuando un servicio depende de otro servicio, siga el mismo patrón que inyectando en un componente. En el siguiente ejemplo </w:t>
      </w:r>
      <w:proofErr w:type="spellStart"/>
      <w:r>
        <w:rPr>
          <w:rStyle w:val="CdigoHTML"/>
          <w:rFonts w:eastAsiaTheme="minorHAnsi"/>
          <w:color w:val="444444"/>
        </w:rPr>
        <w:t>HeroService</w:t>
      </w:r>
      <w:r>
        <w:t>depende</w:t>
      </w:r>
      <w:proofErr w:type="spellEnd"/>
      <w:r>
        <w:t xml:space="preserve"> de un </w:t>
      </w:r>
      <w:proofErr w:type="spellStart"/>
      <w:r>
        <w:rPr>
          <w:rStyle w:val="CdigoHTML"/>
          <w:rFonts w:eastAsiaTheme="minorHAnsi"/>
          <w:color w:val="444444"/>
        </w:rPr>
        <w:t>Logger</w:t>
      </w:r>
      <w:proofErr w:type="spellEnd"/>
      <w:r>
        <w:rPr>
          <w:rStyle w:val="CdigoHTML"/>
          <w:rFonts w:eastAsiaTheme="minorHAnsi"/>
          <w:color w:val="444444"/>
        </w:rPr>
        <w:t xml:space="preserve"> </w:t>
      </w:r>
      <w:r>
        <w:t>servicio para reportar sus actividades.</w:t>
      </w:r>
    </w:p>
    <w:p w:rsidR="0072567A" w:rsidRDefault="0072567A" w:rsidP="0072567A">
      <w:r>
        <w:t>Primero, importe el </w:t>
      </w:r>
      <w:proofErr w:type="spellStart"/>
      <w:r>
        <w:rPr>
          <w:rStyle w:val="CdigoHTML"/>
          <w:rFonts w:eastAsiaTheme="minorHAnsi"/>
          <w:color w:val="444444"/>
        </w:rPr>
        <w:t>Logger</w:t>
      </w:r>
      <w:r>
        <w:t>servicio</w:t>
      </w:r>
      <w:proofErr w:type="spellEnd"/>
      <w:r>
        <w:t>. A continuación, inyecte el </w:t>
      </w:r>
      <w:proofErr w:type="spellStart"/>
      <w:r>
        <w:rPr>
          <w:rStyle w:val="CdigoHTML"/>
          <w:rFonts w:eastAsiaTheme="minorHAnsi"/>
          <w:color w:val="444444"/>
        </w:rPr>
        <w:t>Logger</w:t>
      </w:r>
      <w:r>
        <w:t>servicio</w:t>
      </w:r>
      <w:proofErr w:type="spellEnd"/>
      <w:r>
        <w:t xml:space="preserve"> en </w:t>
      </w:r>
      <w:proofErr w:type="spellStart"/>
      <w:r>
        <w:rPr>
          <w:rStyle w:val="CdigoHTML"/>
          <w:rFonts w:eastAsiaTheme="minorHAnsi"/>
          <w:color w:val="444444"/>
        </w:rPr>
        <w:t>HeroService</w:t>
      </w:r>
      <w:proofErr w:type="spellEnd"/>
      <w:r>
        <w:t> </w:t>
      </w:r>
      <w:proofErr w:type="gramStart"/>
      <w:r>
        <w:rPr>
          <w:rStyle w:val="CdigoHTML"/>
          <w:rFonts w:eastAsiaTheme="minorHAnsi"/>
          <w:color w:val="444444"/>
        </w:rPr>
        <w:t>constructor(</w:t>
      </w:r>
      <w:proofErr w:type="gramEnd"/>
      <w:r>
        <w:rPr>
          <w:rStyle w:val="CdigoHTML"/>
          <w:rFonts w:eastAsiaTheme="minorHAnsi"/>
          <w:color w:val="444444"/>
        </w:rPr>
        <w:t>)</w:t>
      </w:r>
      <w:r>
        <w:t>especificándolo </w:t>
      </w:r>
      <w:proofErr w:type="spellStart"/>
      <w:r>
        <w:rPr>
          <w:rStyle w:val="CdigoHTML"/>
          <w:rFonts w:eastAsiaTheme="minorHAnsi"/>
          <w:color w:val="444444"/>
        </w:rPr>
        <w:t>private</w:t>
      </w:r>
      <w:proofErr w:type="spellEnd"/>
      <w:r>
        <w:rPr>
          <w:rStyle w:val="CdigoHTML"/>
          <w:rFonts w:eastAsiaTheme="minorHAnsi"/>
          <w:color w:val="444444"/>
        </w:rPr>
        <w:t xml:space="preserve"> </w:t>
      </w:r>
      <w:proofErr w:type="spellStart"/>
      <w:r>
        <w:rPr>
          <w:rStyle w:val="CdigoHTML"/>
          <w:rFonts w:eastAsiaTheme="minorHAnsi"/>
          <w:color w:val="444444"/>
        </w:rPr>
        <w:t>logger</w:t>
      </w:r>
      <w:proofErr w:type="spellEnd"/>
      <w:r>
        <w:rPr>
          <w:rStyle w:val="CdigoHTML"/>
          <w:rFonts w:eastAsiaTheme="minorHAnsi"/>
          <w:color w:val="444444"/>
        </w:rPr>
        <w:t xml:space="preserve">: </w:t>
      </w:r>
      <w:proofErr w:type="spellStart"/>
      <w:r>
        <w:rPr>
          <w:rStyle w:val="CdigoHTML"/>
          <w:rFonts w:eastAsiaTheme="minorHAnsi"/>
          <w:color w:val="444444"/>
        </w:rPr>
        <w:t>Logger</w:t>
      </w:r>
      <w:proofErr w:type="spellEnd"/>
      <w:r>
        <w:rPr>
          <w:rStyle w:val="CdigoHTML"/>
          <w:rFonts w:eastAsiaTheme="minorHAnsi"/>
          <w:color w:val="444444"/>
        </w:rPr>
        <w:t xml:space="preserve"> </w:t>
      </w:r>
      <w:r>
        <w:t>entre paréntesis.</w:t>
      </w:r>
    </w:p>
    <w:p w:rsidR="0072567A" w:rsidRDefault="0072567A" w:rsidP="0072567A">
      <w:r>
        <w:t>Cuando crea una clase que </w:t>
      </w:r>
      <w:proofErr w:type="gramStart"/>
      <w:r>
        <w:rPr>
          <w:rStyle w:val="CdigoHTML"/>
          <w:rFonts w:eastAsiaTheme="minorHAnsi"/>
          <w:color w:val="444444"/>
        </w:rPr>
        <w:t>constructor(</w:t>
      </w:r>
      <w:proofErr w:type="gramEnd"/>
      <w:r>
        <w:rPr>
          <w:rStyle w:val="CdigoHTML"/>
          <w:rFonts w:eastAsiaTheme="minorHAnsi"/>
          <w:color w:val="444444"/>
        </w:rPr>
        <w:t>)</w:t>
      </w:r>
      <w:r>
        <w:t>tiene parámetros, especifique el tipo y los metadatos sobre esos parámetros para que Angular pueda inyectar el servicio correcto.</w:t>
      </w:r>
    </w:p>
    <w:p w:rsidR="0072567A" w:rsidRDefault="0072567A" w:rsidP="0072567A">
      <w:r>
        <w:t>Aquí, </w:t>
      </w:r>
      <w:proofErr w:type="gramStart"/>
      <w:r>
        <w:rPr>
          <w:rStyle w:val="CdigoHTML"/>
          <w:rFonts w:eastAsiaTheme="minorHAnsi"/>
          <w:color w:val="444444"/>
        </w:rPr>
        <w:t>constructor(</w:t>
      </w:r>
      <w:proofErr w:type="gramEnd"/>
      <w:r>
        <w:rPr>
          <w:rStyle w:val="CdigoHTML"/>
          <w:rFonts w:eastAsiaTheme="minorHAnsi"/>
          <w:color w:val="444444"/>
        </w:rPr>
        <w:t>)</w:t>
      </w:r>
      <w:r>
        <w:t>especifica un tipo de </w:t>
      </w:r>
      <w:proofErr w:type="spellStart"/>
      <w:r>
        <w:rPr>
          <w:rStyle w:val="CdigoHTML"/>
          <w:rFonts w:eastAsiaTheme="minorHAnsi"/>
          <w:color w:val="444444"/>
        </w:rPr>
        <w:t>Logger</w:t>
      </w:r>
      <w:r>
        <w:t>y</w:t>
      </w:r>
      <w:proofErr w:type="spellEnd"/>
      <w:r>
        <w:t xml:space="preserve"> almacena la instancia de </w:t>
      </w:r>
      <w:proofErr w:type="spellStart"/>
      <w:r>
        <w:rPr>
          <w:rStyle w:val="CdigoHTML"/>
          <w:rFonts w:eastAsiaTheme="minorHAnsi"/>
          <w:color w:val="444444"/>
        </w:rPr>
        <w:t>Logger</w:t>
      </w:r>
      <w:proofErr w:type="spellEnd"/>
      <w:r>
        <w:rPr>
          <w:rStyle w:val="CdigoHTML"/>
          <w:rFonts w:eastAsiaTheme="minorHAnsi"/>
          <w:color w:val="444444"/>
        </w:rPr>
        <w:t xml:space="preserve"> </w:t>
      </w:r>
      <w:r>
        <w:t>en un campo privado llamado </w:t>
      </w:r>
      <w:proofErr w:type="spellStart"/>
      <w:r>
        <w:rPr>
          <w:rStyle w:val="CdigoHTML"/>
          <w:rFonts w:eastAsiaTheme="minorHAnsi"/>
          <w:color w:val="444444"/>
        </w:rPr>
        <w:t>logger</w:t>
      </w:r>
      <w:proofErr w:type="spellEnd"/>
      <w:r>
        <w:t>.</w:t>
      </w:r>
    </w:p>
    <w:p w:rsidR="0072567A" w:rsidRDefault="0072567A" w:rsidP="0072567A">
      <w:r>
        <w:t>Las siguientes pestañas de código presentan el </w:t>
      </w:r>
      <w:proofErr w:type="spellStart"/>
      <w:r>
        <w:rPr>
          <w:rStyle w:val="CdigoHTML"/>
          <w:rFonts w:eastAsiaTheme="minorHAnsi"/>
          <w:color w:val="444444"/>
        </w:rPr>
        <w:t>Logger</w:t>
      </w:r>
      <w:r>
        <w:t>servicio</w:t>
      </w:r>
      <w:proofErr w:type="spellEnd"/>
      <w:r>
        <w:t xml:space="preserve"> y dos versiones de </w:t>
      </w:r>
      <w:proofErr w:type="spellStart"/>
      <w:r>
        <w:rPr>
          <w:rStyle w:val="CdigoHTML"/>
          <w:rFonts w:eastAsiaTheme="minorHAnsi"/>
          <w:color w:val="444444"/>
        </w:rPr>
        <w:t>HeroService</w:t>
      </w:r>
      <w:proofErr w:type="spellEnd"/>
      <w:r>
        <w:t>. La primera versión de </w:t>
      </w:r>
      <w:proofErr w:type="spellStart"/>
      <w:r>
        <w:rPr>
          <w:rStyle w:val="CdigoHTML"/>
          <w:rFonts w:eastAsiaTheme="minorHAnsi"/>
          <w:color w:val="444444"/>
        </w:rPr>
        <w:t>HeroService</w:t>
      </w:r>
      <w:r>
        <w:t>no</w:t>
      </w:r>
      <w:proofErr w:type="spellEnd"/>
      <w:r>
        <w:t xml:space="preserve"> depende del </w:t>
      </w:r>
      <w:proofErr w:type="spellStart"/>
      <w:r>
        <w:rPr>
          <w:rStyle w:val="CdigoHTML"/>
          <w:rFonts w:eastAsiaTheme="minorHAnsi"/>
          <w:color w:val="444444"/>
        </w:rPr>
        <w:t>Logger</w:t>
      </w:r>
      <w:r>
        <w:t>servicio</w:t>
      </w:r>
      <w:proofErr w:type="spellEnd"/>
      <w:r>
        <w:t>. La segunda versión revisada depende del </w:t>
      </w:r>
      <w:proofErr w:type="spellStart"/>
      <w:r>
        <w:rPr>
          <w:rStyle w:val="CdigoHTML"/>
          <w:rFonts w:eastAsiaTheme="minorHAnsi"/>
          <w:color w:val="444444"/>
        </w:rPr>
        <w:t>Logger</w:t>
      </w:r>
      <w:proofErr w:type="spellEnd"/>
      <w:r>
        <w:rPr>
          <w:rStyle w:val="CdigoHTML"/>
          <w:rFonts w:eastAsiaTheme="minorHAnsi"/>
          <w:color w:val="444444"/>
        </w:rPr>
        <w:t xml:space="preserve"> </w:t>
      </w:r>
      <w:r>
        <w:t>servicio.</w:t>
      </w:r>
    </w:p>
    <w:p w:rsidR="0072567A" w:rsidRDefault="0072567A" w:rsidP="0072567A">
      <w:r w:rsidRPr="00480CE6">
        <w:rPr>
          <w:noProof/>
          <w:lang w:val="es-AR" w:eastAsia="es-AR"/>
        </w:rPr>
        <w:drawing>
          <wp:inline distT="0" distB="0" distL="0" distR="0" wp14:anchorId="15EABB46" wp14:editId="691F1A0F">
            <wp:extent cx="4981575" cy="3467100"/>
            <wp:effectExtent l="0" t="0" r="9525" b="0"/>
            <wp:docPr id="25" name="Imagen 25" descr="C:\Users\ariel\Pictures\CursoAngularPildoras Informaticas\servicio en o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iel\Pictures\CursoAngularPildoras Informaticas\servicio en ot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7A" w:rsidRDefault="0072567A" w:rsidP="0072567A">
      <w:pPr>
        <w:rPr>
          <w:lang w:val="es-ES"/>
        </w:rPr>
      </w:pPr>
    </w:p>
    <w:p w:rsidR="0072567A" w:rsidRDefault="0072567A" w:rsidP="0072567A">
      <w:pPr>
        <w:rPr>
          <w:lang w:val="es-ES"/>
        </w:rPr>
      </w:pPr>
    </w:p>
    <w:p w:rsidR="0072567A" w:rsidRDefault="0072567A" w:rsidP="0072567A">
      <w:pPr>
        <w:rPr>
          <w:lang w:val="es-ES"/>
        </w:rPr>
      </w:pPr>
      <w:proofErr w:type="gramStart"/>
      <w:r>
        <w:rPr>
          <w:lang w:val="es-ES"/>
        </w:rPr>
        <w:t>Fuente :</w:t>
      </w:r>
      <w:proofErr w:type="gramEnd"/>
      <w:r>
        <w:rPr>
          <w:lang w:val="es-ES"/>
        </w:rPr>
        <w:t xml:space="preserve"> </w:t>
      </w:r>
      <w:hyperlink r:id="rId8" w:history="1">
        <w:r w:rsidR="00911322" w:rsidRPr="00FE518F">
          <w:rPr>
            <w:rStyle w:val="Hipervnculo"/>
            <w:lang w:val="es-ES"/>
          </w:rPr>
          <w:t>https://angular.io/guide/dependency-injection</w:t>
        </w:r>
      </w:hyperlink>
    </w:p>
    <w:p w:rsidR="00911322" w:rsidRPr="00911322" w:rsidRDefault="00911322" w:rsidP="0072567A">
      <w:pPr>
        <w:rPr>
          <w:u w:val="single"/>
          <w:lang w:val="es-ES"/>
        </w:rPr>
      </w:pPr>
      <w:bookmarkStart w:id="0" w:name="_GoBack"/>
      <w:bookmarkEnd w:id="0"/>
    </w:p>
    <w:sectPr w:rsidR="00911322" w:rsidRPr="00911322" w:rsidSect="00725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7A"/>
    <w:rsid w:val="0046014D"/>
    <w:rsid w:val="0072567A"/>
    <w:rsid w:val="00765FAC"/>
    <w:rsid w:val="0091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39A0F-882A-40A2-B434-DFEF9AD4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25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5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6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256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styleId="CdigoHTML">
    <w:name w:val="HTML Code"/>
    <w:basedOn w:val="Fuentedeprrafopredeter"/>
    <w:uiPriority w:val="99"/>
    <w:semiHidden/>
    <w:unhideWhenUsed/>
    <w:rsid w:val="0072567A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72567A"/>
    <w:pPr>
      <w:spacing w:after="0" w:line="240" w:lineRule="auto"/>
    </w:pPr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72567A"/>
    <w:rPr>
      <w:color w:val="0000FF"/>
      <w:u w:val="single"/>
    </w:rPr>
  </w:style>
  <w:style w:type="character" w:customStyle="1" w:styleId="pln">
    <w:name w:val="pln"/>
    <w:basedOn w:val="Fuentedeprrafopredeter"/>
    <w:rsid w:val="0072567A"/>
  </w:style>
  <w:style w:type="character" w:customStyle="1" w:styleId="pun">
    <w:name w:val="pun"/>
    <w:basedOn w:val="Fuentedeprrafopredeter"/>
    <w:rsid w:val="0072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dependency-injec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ngular.io/cl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2022-01-22T12:15:00Z</dcterms:created>
  <dcterms:modified xsi:type="dcterms:W3CDTF">2022-01-22T12:28:00Z</dcterms:modified>
</cp:coreProperties>
</file>