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57F9E">
      <w:pPr>
        <w:jc w:val="center"/>
      </w:pPr>
      <w:bookmarkStart w:id="0" w:name="_GoBack"/>
      <w:r>
        <w:rPr>
          <w:b/>
          <w:i w:val="0"/>
          <w:sz w:val="28"/>
        </w:rPr>
        <w:t>[NOMBRE DE LA INSTITUCION EDUCATIVA]</w:t>
      </w:r>
    </w:p>
    <w:p w14:paraId="69AA9E9C">
      <w:pPr>
        <w:jc w:val="center"/>
      </w:pPr>
      <w:r>
        <w:rPr>
          <w:b w:val="0"/>
          <w:i w:val="0"/>
          <w:sz w:val="24"/>
        </w:rPr>
        <w:t>[Facultad / Carrera]</w:t>
      </w:r>
    </w:p>
    <w:p w14:paraId="1F5BB0FC">
      <w:pPr>
        <w:jc w:val="center"/>
      </w:pPr>
      <w:r>
        <w:rPr>
          <w:b w:val="0"/>
          <w:i w:val="0"/>
          <w:sz w:val="24"/>
        </w:rPr>
        <w:t>[Asignatura]</w:t>
      </w:r>
    </w:p>
    <w:p w14:paraId="613BCEC1"/>
    <w:p w14:paraId="17E19D79">
      <w:pPr>
        <w:jc w:val="center"/>
      </w:pPr>
      <w:r>
        <w:drawing>
          <wp:inline distT="0" distB="0" distL="114300" distR="114300">
            <wp:extent cx="2519680" cy="2519680"/>
            <wp:effectExtent l="0" t="0" r="1016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2C52">
      <w:pPr>
        <w:jc w:val="center"/>
      </w:pPr>
      <w:r>
        <w:rPr>
          <w:b/>
          <w:i w:val="0"/>
          <w:color w:val="1F3864"/>
          <w:sz w:val="52"/>
        </w:rPr>
        <w:t>SISTEMA STOCKMOBILE</w:t>
      </w:r>
    </w:p>
    <w:p w14:paraId="77AE3710">
      <w:pPr>
        <w:jc w:val="center"/>
      </w:pPr>
      <w:r>
        <w:rPr>
          <w:b w:val="0"/>
          <w:i/>
          <w:sz w:val="28"/>
        </w:rPr>
        <w:t>Sistema de gestion de inventarios para Pymes</w:t>
      </w:r>
    </w:p>
    <w:p w14:paraId="2C0CB706"/>
    <w:p w14:paraId="152B8134">
      <w:pPr>
        <w:jc w:val="center"/>
      </w:pPr>
      <w:r>
        <w:rPr>
          <w:b w:val="0"/>
          <w:i w:val="0"/>
          <w:sz w:val="24"/>
        </w:rPr>
        <w:t>Trabajo de investigacion y desarrollo de aplicacion movil</w:t>
      </w:r>
    </w:p>
    <w:p w14:paraId="27129369"/>
    <w:p w14:paraId="1A34B341"/>
    <w:p w14:paraId="081C3D91">
      <w:pPr>
        <w:jc w:val="center"/>
      </w:pPr>
      <w:r>
        <w:rPr>
          <w:b w:val="0"/>
          <w:i w:val="0"/>
          <w:sz w:val="24"/>
        </w:rPr>
        <w:t>Autor(a): [NOMBRE COMPLETO DEL ESTUDIANTE]</w:t>
      </w:r>
    </w:p>
    <w:p w14:paraId="2B7AA6E6">
      <w:pPr>
        <w:jc w:val="center"/>
      </w:pPr>
      <w:r>
        <w:rPr>
          <w:b w:val="0"/>
          <w:i w:val="0"/>
          <w:sz w:val="24"/>
        </w:rPr>
        <w:t>Docente: [NOMBRE DEL DOCENTE]</w:t>
      </w:r>
    </w:p>
    <w:p w14:paraId="69E0B90F">
      <w:pPr>
        <w:jc w:val="center"/>
      </w:pPr>
      <w:r>
        <w:rPr>
          <w:b w:val="0"/>
          <w:i w:val="0"/>
          <w:sz w:val="24"/>
        </w:rPr>
        <w:t>Periodo academico: [PERIODO / FECHA]</w:t>
      </w:r>
    </w:p>
    <w:p w14:paraId="12D65D80">
      <w:r>
        <w:br w:type="page"/>
      </w:r>
    </w:p>
    <w:p w14:paraId="21DF095D">
      <w:pPr>
        <w:pStyle w:val="2"/>
      </w:pPr>
      <w:r>
        <w:rPr>
          <w:rFonts w:ascii="Calibri" w:hAnsi="Calibri"/>
          <w:color w:val="1F3864"/>
        </w:rPr>
        <w:t>Indice de contenido</w:t>
      </w:r>
    </w:p>
    <w:p w14:paraId="067D7228">
      <w:r>
        <w:fldChar w:fldCharType="begin"/>
      </w:r>
      <w:r>
        <w:instrText xml:space="preserve">TOC \o "1-3" \h \z \u</w:instrText>
      </w:r>
      <w:r>
        <w:fldChar w:fldCharType="separate"/>
      </w:r>
      <w:r>
        <w:t>Haga clic derecho &gt; Actualizar campo para generar el indice.</w:t>
      </w:r>
      <w:r>
        <w:fldChar w:fldCharType="end"/>
      </w:r>
    </w:p>
    <w:p w14:paraId="26DF74E1">
      <w:r>
        <w:br w:type="page"/>
      </w:r>
    </w:p>
    <w:p w14:paraId="6DC6C348">
      <w:pPr>
        <w:pStyle w:val="2"/>
      </w:pPr>
      <w:r>
        <w:rPr>
          <w:rFonts w:ascii="Calibri" w:hAnsi="Calibri"/>
          <w:color w:val="1F3864"/>
        </w:rPr>
        <w:t>1. Tema</w:t>
      </w:r>
    </w:p>
    <w:p w14:paraId="1D1CDC1F">
      <w:r>
        <w:rPr>
          <w:b w:val="0"/>
          <w:i w:val="0"/>
          <w:sz w:val="22"/>
        </w:rPr>
        <w:t>Desarrollo de una aplicacion movil para la gestion de inventarios orientada a pequenas y medianas empresas (Pymes) de la ciudad de Quito, mediante una arquitectura cliente-servidor.</w:t>
      </w:r>
    </w:p>
    <w:p w14:paraId="0E797C69">
      <w:r>
        <w:rPr>
          <w:b w:val="0"/>
          <w:i w:val="0"/>
          <w:sz w:val="22"/>
        </w:rPr>
        <w:t>El proyecto se denomina StockMobile y permite controlar las existencias de productos, registrar entradas y salidas de mercaderia, emitir alertas de reposicion y consultar informacion en tiempo real a traves de un dispositivo movil Android.</w:t>
      </w:r>
    </w:p>
    <w:p w14:paraId="4402DAC8">
      <w:pPr>
        <w:pStyle w:val="2"/>
      </w:pPr>
      <w:r>
        <w:rPr>
          <w:rFonts w:ascii="Calibri" w:hAnsi="Calibri"/>
          <w:color w:val="1F3864"/>
        </w:rPr>
        <w:t>2. Logo</w:t>
      </w:r>
    </w:p>
    <w:p w14:paraId="59FA41E7">
      <w:r>
        <w:rPr>
          <w:b w:val="0"/>
          <w:i w:val="0"/>
          <w:sz w:val="22"/>
        </w:rPr>
        <w:t>El logotipo de StockMobile representa la identidad visual del sistema. Se compone del isotipo «SM» (iniciales de StockMobile) integrado con un cubo de almacenamiento y una flecha de movimiento, en tonos azul corporativo que transmiten tecnologia, orden y confianza.</w:t>
      </w:r>
    </w:p>
    <w:p w14:paraId="7BACAE8E">
      <w:pPr>
        <w:jc w:val="center"/>
      </w:pPr>
      <w:r>
        <w:drawing>
          <wp:inline distT="0" distB="0" distL="114300" distR="114300">
            <wp:extent cx="2159635" cy="2159635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1179">
      <w:pPr>
        <w:jc w:val="center"/>
      </w:pPr>
      <w:r>
        <w:rPr>
          <w:i/>
          <w:color w:val="595959"/>
          <w:sz w:val="18"/>
        </w:rPr>
        <w:t>Figura 1. Logotipo oficial de StockMobile.</w:t>
      </w:r>
    </w:p>
    <w:p w14:paraId="68153430">
      <w:r>
        <w:rPr>
          <w:b/>
          <w:i w:val="0"/>
          <w:sz w:val="22"/>
        </w:rPr>
        <w:t>Paleta de color utilizada:</w:t>
      </w:r>
    </w:p>
    <w:p w14:paraId="4F24A8CC">
      <w:pPr>
        <w:pStyle w:val="29"/>
      </w:pPr>
      <w:r>
        <w:t>Azul corporativo (#1F3864): confianza, seguridad y tecnologia.</w:t>
      </w:r>
    </w:p>
    <w:p w14:paraId="2C2B9551">
      <w:pPr>
        <w:pStyle w:val="29"/>
      </w:pPr>
      <w:r>
        <w:t>Celeste de acento (#2E75B6): elementos interactivos y botones.</w:t>
      </w:r>
    </w:p>
    <w:p w14:paraId="2BF85C7C">
      <w:pPr>
        <w:pStyle w:val="29"/>
      </w:pPr>
      <w:r>
        <w:t>Verde (#2E9E5B): confirmaciones y alertas positivas.</w:t>
      </w:r>
    </w:p>
    <w:p w14:paraId="2FDDEC5B">
      <w:pPr>
        <w:pStyle w:val="29"/>
      </w:pPr>
      <w:r>
        <w:t>Rojo (#C0392B): errores, validaciones y advertencias de stock.</w:t>
      </w:r>
    </w:p>
    <w:p w14:paraId="1ED5231B">
      <w:pPr>
        <w:pStyle w:val="29"/>
      </w:pPr>
      <w:r>
        <w:t>Gris (#595959): textos secundarios e informacion de apoyo.</w:t>
      </w:r>
    </w:p>
    <w:p w14:paraId="50EAF9DF">
      <w:pPr>
        <w:pStyle w:val="2"/>
      </w:pPr>
      <w:r>
        <w:rPr>
          <w:rFonts w:ascii="Calibri" w:hAnsi="Calibri"/>
          <w:color w:val="1F3864"/>
        </w:rPr>
        <w:t>3. Descripcion del proyecto</w:t>
      </w:r>
    </w:p>
    <w:p w14:paraId="2E8FD334">
      <w:pPr>
        <w:pStyle w:val="3"/>
      </w:pPr>
      <w:r>
        <w:rPr>
          <w:rFonts w:ascii="Calibri" w:hAnsi="Calibri"/>
          <w:color w:val="1F3864"/>
        </w:rPr>
        <w:t>3.1. Planteamiento del problema</w:t>
      </w:r>
    </w:p>
    <w:p w14:paraId="147D5DCE">
      <w:r>
        <w:rPr>
          <w:b w:val="0"/>
          <w:i w:val="0"/>
          <w:sz w:val="22"/>
        </w:rPr>
        <w:t>Muchas Pymes de la ciudad de Quito administran su inventario de forma manual (libretas u hojas de calculo), lo que provoca tres problemas recurrentes: desactualizacion del stock real, desconocimiento de los productos que requieren reposicion y perdida de informacion al no existir un registro centralizado de los movimientos. Esta situacion genera perdidas economicas y una atencion deficiente al cliente.</w:t>
      </w:r>
    </w:p>
    <w:p w14:paraId="73E9CF85">
      <w:pPr>
        <w:pStyle w:val="3"/>
      </w:pPr>
      <w:r>
        <w:rPr>
          <w:rFonts w:ascii="Calibri" w:hAnsi="Calibri"/>
          <w:color w:val="1F3864"/>
        </w:rPr>
        <w:t>3.2. Objetivos</w:t>
      </w:r>
    </w:p>
    <w:p w14:paraId="3A9C6FC7">
      <w:r>
        <w:rPr>
          <w:b/>
          <w:i w:val="0"/>
          <w:sz w:val="22"/>
        </w:rPr>
        <w:t>Objetivo general</w:t>
      </w:r>
    </w:p>
    <w:p w14:paraId="4EAFBE3E">
      <w:r>
        <w:rPr>
          <w:b w:val="0"/>
          <w:i w:val="0"/>
          <w:sz w:val="22"/>
        </w:rPr>
        <w:t>Desarrollar una aplicacion movil que automatice el control de inventarios de una Pyme, conectando un dispositivo Android con una API REST y una base de datos relacional para mantener la informacion centralizada y en tiempo real.</w:t>
      </w:r>
    </w:p>
    <w:p w14:paraId="70AFA623">
      <w:r>
        <w:rPr>
          <w:b/>
          <w:i w:val="0"/>
          <w:sz w:val="22"/>
        </w:rPr>
        <w:t>Objetivos especificos</w:t>
      </w:r>
    </w:p>
    <w:p w14:paraId="5C6EBF19">
      <w:pPr>
        <w:pStyle w:val="29"/>
      </w:pPr>
      <w:r>
        <w:t>Disenar e implementar una base de datos relacional normalizada en MySQL.</w:t>
      </w:r>
    </w:p>
    <w:p w14:paraId="1D449F99">
      <w:pPr>
        <w:pStyle w:val="29"/>
      </w:pPr>
      <w:r>
        <w:t>Construir una API RESTful con autenticacion por token (JWT) y control de roles.</w:t>
      </w:r>
    </w:p>
    <w:p w14:paraId="7039D8A3">
      <w:pPr>
        <w:pStyle w:val="29"/>
      </w:pPr>
      <w:r>
        <w:t>Desarrollar una interfaz movil nativa en React Native + Expo con los modulos de inventario, movimientos, alertas y registro de productos.</w:t>
      </w:r>
    </w:p>
    <w:p w14:paraId="71C388BA">
      <w:pPr>
        <w:pStyle w:val="29"/>
      </w:pPr>
      <w:r>
        <w:t>Implementar la lectura de codigos de barras con la camara del dispositivo.</w:t>
      </w:r>
    </w:p>
    <w:p w14:paraId="1DD9F42E">
      <w:pPr>
        <w:pStyle w:val="29"/>
      </w:pPr>
      <w:r>
        <w:t>Verificar el funcionamiento del sistema mediante pruebas de integracion y pruebas manuales de usabilidad.</w:t>
      </w:r>
    </w:p>
    <w:p w14:paraId="1CE093CC">
      <w:pPr>
        <w:pStyle w:val="3"/>
      </w:pPr>
      <w:r>
        <w:rPr>
          <w:rFonts w:ascii="Calibri" w:hAnsi="Calibri"/>
          <w:color w:val="1F3864"/>
        </w:rPr>
        <w:t>3.3. Alcance</w:t>
      </w:r>
    </w:p>
    <w:p w14:paraId="618AB348">
      <w:pPr>
        <w:pStyle w:val="29"/>
      </w:pPr>
      <w:r>
        <w:t>Gestion de catalogo de productos (codigo de barras, nombre, costo, precio, stock actual, stock minimo, categoria y proveedor).</w:t>
      </w:r>
    </w:p>
    <w:p w14:paraId="6EFA662C">
      <w:pPr>
        <w:pStyle w:val="29"/>
      </w:pPr>
      <w:r>
        <w:t>Registro de movimientos de ENTRADA y SALIDA con actualizacion automatica del stock.</w:t>
      </w:r>
    </w:p>
    <w:p w14:paraId="31FAAEFE">
      <w:pPr>
        <w:pStyle w:val="29"/>
      </w:pPr>
      <w:r>
        <w:t>Alertas de reposicion cuando las existencias alcanzan el stock minimo.</w:t>
      </w:r>
    </w:p>
    <w:p w14:paraId="1CD8AEDD">
      <w:pPr>
        <w:pStyle w:val="29"/>
      </w:pPr>
      <w:r>
        <w:t>Control de acceso con dos roles: Administrador y Bodeguero.</w:t>
      </w:r>
    </w:p>
    <w:p w14:paraId="0A3851B9">
      <w:pPr>
        <w:pStyle w:val="29"/>
      </w:pPr>
      <w:r>
        <w:t>El sistema no contempla facturacion electronica ni integracion contable.</w:t>
      </w:r>
    </w:p>
    <w:p w14:paraId="16A4E28D">
      <w:pPr>
        <w:pStyle w:val="3"/>
      </w:pPr>
      <w:r>
        <w:rPr>
          <w:rFonts w:ascii="Calibri" w:hAnsi="Calibri"/>
          <w:color w:val="1F3864"/>
        </w:rPr>
        <w:t>3.4. Metodologia</w:t>
      </w:r>
    </w:p>
    <w:p w14:paraId="6EB47B66">
      <w:r>
        <w:rPr>
          <w:b w:val="0"/>
          <w:i w:val="0"/>
          <w:sz w:val="22"/>
        </w:rPr>
        <w:t>El desarrollo siguio un modelo incremental por iteraciones: en primer lugar se levanto el modelo entidad-relacion; posteriormente se construyo el Back-End y se verifico con pruebas automatizadas; finalmente se desarrollo el Front-End movil y se integraron los tres componentes. Cada iteracion concluyo con pruebas funcionales sobre el emulador Android.</w:t>
      </w:r>
    </w:p>
    <w:p w14:paraId="3812F4BE">
      <w:pPr>
        <w:pStyle w:val="2"/>
      </w:pPr>
      <w:r>
        <w:rPr>
          <w:rFonts w:ascii="Calibri" w:hAnsi="Calibri"/>
          <w:color w:val="1F3864"/>
        </w:rPr>
        <w:t>4. Requerimientos de hardware y software</w:t>
      </w:r>
    </w:p>
    <w:p w14:paraId="6A46AA4A">
      <w:pPr>
        <w:pStyle w:val="3"/>
      </w:pPr>
      <w:r>
        <w:rPr>
          <w:rFonts w:ascii="Calibri" w:hAnsi="Calibri"/>
          <w:color w:val="1F3864"/>
        </w:rPr>
        <w:t>4.1. Hardware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402"/>
      </w:tblGrid>
      <w:tr w14:paraId="0C39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3864"/>
          </w:tcPr>
          <w:p w14:paraId="7F401ECB"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402" w:type="dxa"/>
            <w:shd w:val="clear" w:color="auto" w:fill="1F3864"/>
          </w:tcPr>
          <w:p w14:paraId="42FFFA65">
            <w:r>
              <w:rPr>
                <w:b/>
                <w:color w:val="FFFFFF"/>
                <w:sz w:val="20"/>
              </w:rPr>
              <w:t>Requerimiento minimo</w:t>
            </w:r>
          </w:p>
        </w:tc>
        <w:tc>
          <w:tcPr>
            <w:tcW w:w="3402" w:type="dxa"/>
            <w:shd w:val="clear" w:color="auto" w:fill="1F3864"/>
          </w:tcPr>
          <w:p w14:paraId="672F2AEA">
            <w:r>
              <w:rPr>
                <w:b/>
                <w:color w:val="FFFFFF"/>
                <w:sz w:val="20"/>
              </w:rPr>
              <w:t>Recomendado</w:t>
            </w:r>
          </w:p>
        </w:tc>
      </w:tr>
      <w:tr w14:paraId="52E14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12326FB">
            <w:r>
              <w:rPr>
                <w:sz w:val="19"/>
              </w:rPr>
              <w:t>Procesador</w:t>
            </w:r>
          </w:p>
        </w:tc>
        <w:tc>
          <w:tcPr>
            <w:tcW w:w="3402" w:type="dxa"/>
          </w:tcPr>
          <w:p w14:paraId="4005C9D7">
            <w:r>
              <w:rPr>
                <w:sz w:val="19"/>
              </w:rPr>
              <w:t>Intel Core i3 8.a gen / AMD Ryzen 3</w:t>
            </w:r>
          </w:p>
        </w:tc>
        <w:tc>
          <w:tcPr>
            <w:tcW w:w="3402" w:type="dxa"/>
          </w:tcPr>
          <w:p w14:paraId="049AC817">
            <w:r>
              <w:rPr>
                <w:sz w:val="19"/>
              </w:rPr>
              <w:t>Intel Core i5 o superior</w:t>
            </w:r>
          </w:p>
        </w:tc>
      </w:tr>
      <w:tr w14:paraId="45EB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D72CDD2">
            <w:r>
              <w:rPr>
                <w:sz w:val="19"/>
              </w:rPr>
              <w:t>Memoria RAM</w:t>
            </w:r>
          </w:p>
        </w:tc>
        <w:tc>
          <w:tcPr>
            <w:tcW w:w="3402" w:type="dxa"/>
          </w:tcPr>
          <w:p w14:paraId="51BA768F">
            <w:r>
              <w:rPr>
                <w:sz w:val="19"/>
              </w:rPr>
              <w:t>8 GB</w:t>
            </w:r>
          </w:p>
        </w:tc>
        <w:tc>
          <w:tcPr>
            <w:tcW w:w="3402" w:type="dxa"/>
          </w:tcPr>
          <w:p w14:paraId="0AA6A065">
            <w:r>
              <w:rPr>
                <w:sz w:val="19"/>
              </w:rPr>
              <w:t>16 GB</w:t>
            </w:r>
          </w:p>
        </w:tc>
      </w:tr>
      <w:tr w14:paraId="3020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0871370">
            <w:r>
              <w:rPr>
                <w:sz w:val="19"/>
              </w:rPr>
              <w:t>Almacenamiento</w:t>
            </w:r>
          </w:p>
        </w:tc>
        <w:tc>
          <w:tcPr>
            <w:tcW w:w="3402" w:type="dxa"/>
          </w:tcPr>
          <w:p w14:paraId="5EF4ED54">
            <w:r>
              <w:rPr>
                <w:sz w:val="19"/>
              </w:rPr>
              <w:t>10 GB libres</w:t>
            </w:r>
          </w:p>
        </w:tc>
        <w:tc>
          <w:tcPr>
            <w:tcW w:w="3402" w:type="dxa"/>
          </w:tcPr>
          <w:p w14:paraId="12A744EA">
            <w:r>
              <w:rPr>
                <w:sz w:val="19"/>
              </w:rPr>
              <w:t>SSD 20 GB libres</w:t>
            </w:r>
          </w:p>
        </w:tc>
      </w:tr>
      <w:tr w14:paraId="5AB68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D38CDA1">
            <w:r>
              <w:rPr>
                <w:sz w:val="19"/>
              </w:rPr>
              <w:t>Dispositivo movil</w:t>
            </w:r>
          </w:p>
        </w:tc>
        <w:tc>
          <w:tcPr>
            <w:tcW w:w="3402" w:type="dxa"/>
          </w:tcPr>
          <w:p w14:paraId="690B6643">
            <w:r>
              <w:rPr>
                <w:sz w:val="19"/>
              </w:rPr>
              <w:t>Android 10 con camara</w:t>
            </w:r>
          </w:p>
        </w:tc>
        <w:tc>
          <w:tcPr>
            <w:tcW w:w="3402" w:type="dxa"/>
          </w:tcPr>
          <w:p w14:paraId="559812D3">
            <w:r>
              <w:rPr>
                <w:sz w:val="19"/>
              </w:rPr>
              <w:t>Android 12+ con camara</w:t>
            </w:r>
          </w:p>
        </w:tc>
      </w:tr>
      <w:tr w14:paraId="0AFD9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CCEF44D">
            <w:r>
              <w:rPr>
                <w:sz w:val="19"/>
              </w:rPr>
              <w:t>Conectividad</w:t>
            </w:r>
          </w:p>
        </w:tc>
        <w:tc>
          <w:tcPr>
            <w:tcW w:w="3402" w:type="dxa"/>
          </w:tcPr>
          <w:p w14:paraId="29FAAE52">
            <w:r>
              <w:rPr>
                <w:sz w:val="19"/>
              </w:rPr>
              <w:t>Wi-Fi / tarjeta de red</w:t>
            </w:r>
          </w:p>
        </w:tc>
        <w:tc>
          <w:tcPr>
            <w:tcW w:w="3402" w:type="dxa"/>
          </w:tcPr>
          <w:p w14:paraId="5888CF10">
            <w:r>
              <w:rPr>
                <w:sz w:val="19"/>
              </w:rPr>
              <w:t>Wi-Fi estable (misma red LAN)</w:t>
            </w:r>
          </w:p>
        </w:tc>
      </w:tr>
      <w:tr w14:paraId="28E53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BD42BA8">
            <w:r>
              <w:rPr>
                <w:sz w:val="19"/>
              </w:rPr>
              <w:t>Pantalla</w:t>
            </w:r>
          </w:p>
        </w:tc>
        <w:tc>
          <w:tcPr>
            <w:tcW w:w="3402" w:type="dxa"/>
          </w:tcPr>
          <w:p w14:paraId="0B8340B3">
            <w:r>
              <w:rPr>
                <w:sz w:val="19"/>
              </w:rPr>
              <w:t>1366 x 768</w:t>
            </w:r>
          </w:p>
        </w:tc>
        <w:tc>
          <w:tcPr>
            <w:tcW w:w="3402" w:type="dxa"/>
          </w:tcPr>
          <w:p w14:paraId="200E716B">
            <w:r>
              <w:rPr>
                <w:sz w:val="19"/>
              </w:rPr>
              <w:t>1920 x 1080</w:t>
            </w:r>
          </w:p>
        </w:tc>
      </w:tr>
    </w:tbl>
    <w:p w14:paraId="5D478F03"/>
    <w:p w14:paraId="40D1D089">
      <w:pPr>
        <w:pStyle w:val="3"/>
      </w:pPr>
      <w:r>
        <w:rPr>
          <w:rFonts w:ascii="Calibri" w:hAnsi="Calibri"/>
          <w:color w:val="1F3864"/>
        </w:rPr>
        <w:t>4.2. Software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118"/>
        <w:gridCol w:w="3118"/>
      </w:tblGrid>
      <w:tr w14:paraId="7EF04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3864"/>
          </w:tcPr>
          <w:p w14:paraId="53A356EE"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w="3118" w:type="dxa"/>
            <w:shd w:val="clear" w:color="auto" w:fill="1F3864"/>
          </w:tcPr>
          <w:p w14:paraId="619521F9">
            <w:r>
              <w:rPr>
                <w:b/>
                <w:color w:val="FFFFFF"/>
                <w:sz w:val="20"/>
              </w:rPr>
              <w:t>Version / detalles</w:t>
            </w:r>
          </w:p>
        </w:tc>
        <w:tc>
          <w:tcPr>
            <w:tcW w:w="3118" w:type="dxa"/>
            <w:shd w:val="clear" w:color="auto" w:fill="1F3864"/>
          </w:tcPr>
          <w:p w14:paraId="7EAC9D49">
            <w:r>
              <w:rPr>
                <w:b/>
                <w:color w:val="FFFFFF"/>
                <w:sz w:val="20"/>
              </w:rPr>
              <w:t>Uso en el proyecto</w:t>
            </w:r>
          </w:p>
        </w:tc>
      </w:tr>
      <w:tr w14:paraId="451F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8D407BC">
            <w:r>
              <w:rPr>
                <w:sz w:val="19"/>
              </w:rPr>
              <w:t>Windows</w:t>
            </w:r>
          </w:p>
        </w:tc>
        <w:tc>
          <w:tcPr>
            <w:tcW w:w="3118" w:type="dxa"/>
          </w:tcPr>
          <w:p w14:paraId="3F5D0883">
            <w:r>
              <w:rPr>
                <w:sz w:val="19"/>
              </w:rPr>
              <w:t>10 / 11 (64 bits)</w:t>
            </w:r>
          </w:p>
        </w:tc>
        <w:tc>
          <w:tcPr>
            <w:tcW w:w="3118" w:type="dxa"/>
          </w:tcPr>
          <w:p w14:paraId="4C2ECFDB">
            <w:r>
              <w:rPr>
                <w:sz w:val="19"/>
              </w:rPr>
              <w:t>Sistema operativo de desarrollo</w:t>
            </w:r>
          </w:p>
        </w:tc>
      </w:tr>
      <w:tr w14:paraId="6AAF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521ABC7">
            <w:r>
              <w:rPr>
                <w:sz w:val="19"/>
              </w:rPr>
              <w:t>Node.js</w:t>
            </w:r>
          </w:p>
        </w:tc>
        <w:tc>
          <w:tcPr>
            <w:tcW w:w="3118" w:type="dxa"/>
          </w:tcPr>
          <w:p w14:paraId="012996EB">
            <w:r>
              <w:rPr>
                <w:sz w:val="19"/>
              </w:rPr>
              <w:t>v20 o superior</w:t>
            </w:r>
          </w:p>
        </w:tc>
        <w:tc>
          <w:tcPr>
            <w:tcW w:w="3118" w:type="dxa"/>
          </w:tcPr>
          <w:p w14:paraId="3436BEB8">
            <w:r>
              <w:rPr>
                <w:sz w:val="19"/>
              </w:rPr>
              <w:t>Ejecucion del Back-End (Express)</w:t>
            </w:r>
          </w:p>
        </w:tc>
      </w:tr>
      <w:tr w14:paraId="0089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C266C56">
            <w:r>
              <w:rPr>
                <w:sz w:val="19"/>
              </w:rPr>
              <w:t>npm</w:t>
            </w:r>
          </w:p>
        </w:tc>
        <w:tc>
          <w:tcPr>
            <w:tcW w:w="3118" w:type="dxa"/>
          </w:tcPr>
          <w:p w14:paraId="209D1276">
            <w:r>
              <w:rPr>
                <w:sz w:val="19"/>
              </w:rPr>
              <w:t>10 o superior</w:t>
            </w:r>
          </w:p>
        </w:tc>
        <w:tc>
          <w:tcPr>
            <w:tcW w:w="3118" w:type="dxa"/>
          </w:tcPr>
          <w:p w14:paraId="253D2899">
            <w:r>
              <w:rPr>
                <w:sz w:val="19"/>
              </w:rPr>
              <w:t>Gestion de dependencias</w:t>
            </w:r>
          </w:p>
        </w:tc>
      </w:tr>
      <w:tr w14:paraId="20AD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5EC7860">
            <w:r>
              <w:rPr>
                <w:sz w:val="19"/>
              </w:rPr>
              <w:t>XAMPP</w:t>
            </w:r>
          </w:p>
        </w:tc>
        <w:tc>
          <w:tcPr>
            <w:tcW w:w="3118" w:type="dxa"/>
          </w:tcPr>
          <w:p w14:paraId="32521FB6">
            <w:r>
              <w:rPr>
                <w:sz w:val="19"/>
              </w:rPr>
              <w:t>MariaDB 10.4 / MySQL</w:t>
            </w:r>
          </w:p>
        </w:tc>
        <w:tc>
          <w:tcPr>
            <w:tcW w:w="3118" w:type="dxa"/>
          </w:tcPr>
          <w:p w14:paraId="0929A4A5">
            <w:r>
              <w:rPr>
                <w:sz w:val="19"/>
              </w:rPr>
              <w:t>Servidor de base de datos y phpMyAdmin</w:t>
            </w:r>
          </w:p>
        </w:tc>
      </w:tr>
      <w:tr w14:paraId="3E5A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0819DAB">
            <w:r>
              <w:rPr>
                <w:sz w:val="19"/>
              </w:rPr>
              <w:t>Visual Studio Code</w:t>
            </w:r>
          </w:p>
        </w:tc>
        <w:tc>
          <w:tcPr>
            <w:tcW w:w="3118" w:type="dxa"/>
          </w:tcPr>
          <w:p w14:paraId="4A0BDF1C">
            <w:r>
              <w:rPr>
                <w:sz w:val="19"/>
              </w:rPr>
              <w:t>Ultima version</w:t>
            </w:r>
          </w:p>
        </w:tc>
        <w:tc>
          <w:tcPr>
            <w:tcW w:w="3118" w:type="dxa"/>
          </w:tcPr>
          <w:p w14:paraId="64A6711B">
            <w:r>
              <w:rPr>
                <w:sz w:val="19"/>
              </w:rPr>
              <w:t>Editor de codigo</w:t>
            </w:r>
          </w:p>
        </w:tc>
      </w:tr>
      <w:tr w14:paraId="3716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223189B">
            <w:r>
              <w:rPr>
                <w:sz w:val="19"/>
              </w:rPr>
              <w:t>Android Studio</w:t>
            </w:r>
          </w:p>
        </w:tc>
        <w:tc>
          <w:tcPr>
            <w:tcW w:w="3118" w:type="dxa"/>
          </w:tcPr>
          <w:p w14:paraId="06C324D0">
            <w:r>
              <w:rPr>
                <w:sz w:val="19"/>
              </w:rPr>
              <w:t>Emulador Pixel_7 (Android 14+)</w:t>
            </w:r>
          </w:p>
        </w:tc>
        <w:tc>
          <w:tcPr>
            <w:tcW w:w="3118" w:type="dxa"/>
          </w:tcPr>
          <w:p w14:paraId="0F01C28B">
            <w:r>
              <w:rPr>
                <w:sz w:val="19"/>
              </w:rPr>
              <w:t>Dispositivo virtual de pruebas</w:t>
            </w:r>
          </w:p>
        </w:tc>
      </w:tr>
      <w:tr w14:paraId="3A651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86ABB94">
            <w:r>
              <w:rPr>
                <w:sz w:val="19"/>
              </w:rPr>
              <w:t>Expo GO</w:t>
            </w:r>
          </w:p>
        </w:tc>
        <w:tc>
          <w:tcPr>
            <w:tcW w:w="3118" w:type="dxa"/>
          </w:tcPr>
          <w:p w14:paraId="323C78B7">
            <w:r>
              <w:rPr>
                <w:sz w:val="19"/>
              </w:rPr>
              <w:t>SDK 57</w:t>
            </w:r>
          </w:p>
        </w:tc>
        <w:tc>
          <w:tcPr>
            <w:tcW w:w="3118" w:type="dxa"/>
          </w:tcPr>
          <w:p w14:paraId="5E771AF7">
            <w:r>
              <w:rPr>
                <w:sz w:val="19"/>
              </w:rPr>
              <w:t>Contenedor de la app en el dispositivo</w:t>
            </w:r>
          </w:p>
        </w:tc>
      </w:tr>
      <w:tr w14:paraId="3ADBA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CF8BCF5">
            <w:r>
              <w:rPr>
                <w:sz w:val="19"/>
              </w:rPr>
              <w:t>Git / GitHub</w:t>
            </w:r>
          </w:p>
        </w:tc>
        <w:tc>
          <w:tcPr>
            <w:tcW w:w="3118" w:type="dxa"/>
          </w:tcPr>
          <w:p w14:paraId="089B98CB">
            <w:r>
              <w:rPr>
                <w:sz w:val="19"/>
              </w:rPr>
              <w:t>2.x</w:t>
            </w:r>
          </w:p>
        </w:tc>
        <w:tc>
          <w:tcPr>
            <w:tcW w:w="3118" w:type="dxa"/>
          </w:tcPr>
          <w:p w14:paraId="37F4418B">
            <w:r>
              <w:rPr>
                <w:sz w:val="19"/>
              </w:rPr>
              <w:t>Control de versiones del proyecto</w:t>
            </w:r>
          </w:p>
        </w:tc>
      </w:tr>
    </w:tbl>
    <w:p w14:paraId="12FD4FC4"/>
    <w:p w14:paraId="14BACFEA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captura del escritorio con VS Code, XAMPP y el emulador abiertos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759077B8">
      <w:pPr>
        <w:jc w:val="center"/>
      </w:pPr>
      <w:r>
        <w:rPr>
          <w:i/>
          <w:color w:val="595959"/>
          <w:sz w:val="18"/>
        </w:rPr>
        <w:t>Figura 2. Entorno de desarrollo (Visual Studio Code, XAMPP y emulador).</w:t>
      </w:r>
    </w:p>
    <w:p w14:paraId="420D8C32">
      <w:pPr>
        <w:pStyle w:val="2"/>
      </w:pPr>
      <w:r>
        <w:rPr>
          <w:rFonts w:ascii="Calibri" w:hAnsi="Calibri"/>
          <w:color w:val="1F3864"/>
        </w:rPr>
        <w:t>5. Modelo entidad-relacion (ME-R)</w:t>
      </w:r>
    </w:p>
    <w:p w14:paraId="50CD8DBD">
      <w:r>
        <w:rPr>
          <w:b w:val="0"/>
          <w:i w:val="0"/>
          <w:sz w:val="22"/>
        </w:rPr>
        <w:t>La base de datos se denomina stockmobile_db y esta compuesta por ocho tablas relacionadas que garantizan la integridad referencial mediante claves foraneas. El modelo separa la informacion maestra (categorias, proveedores, bodegas), la informacion operativa (productos, movimientos) y la informacion de seguridad (roles, usuarios).</w:t>
      </w:r>
    </w:p>
    <w:p w14:paraId="2040449C">
      <w:pPr>
        <w:pStyle w:val="3"/>
      </w:pPr>
      <w:r>
        <w:rPr>
          <w:rFonts w:ascii="Calibri" w:hAnsi="Calibri"/>
          <w:color w:val="1F3864"/>
        </w:rPr>
        <w:t>5.1. Descripcion de entidades y relaciones</w:t>
      </w:r>
    </w:p>
    <w:p w14:paraId="51BB6A7F">
      <w:pPr>
        <w:pStyle w:val="29"/>
      </w:pPr>
      <w:r>
        <w:t>Un rol tiene muchos usuarios; cada usuario pertenece a un unico rol (1:N).</w:t>
      </w:r>
    </w:p>
    <w:p w14:paraId="5437A1E9">
      <w:pPr>
        <w:pStyle w:val="29"/>
      </w:pPr>
      <w:r>
        <w:t>Una categoria agrupa muchos productos; cada producto tiene una sola categoria (1:N).</w:t>
      </w:r>
    </w:p>
    <w:p w14:paraId="7ADB485F">
      <w:pPr>
        <w:pStyle w:val="29"/>
      </w:pPr>
      <w:r>
        <w:t>Un proveedor abastece muchos productos; cada producto tiene un solo proveedor (1:N).</w:t>
      </w:r>
    </w:p>
    <w:p w14:paraId="6AFF33E1">
      <w:pPr>
        <w:pStyle w:val="29"/>
      </w:pPr>
      <w:r>
        <w:t>Un usuario y una bodega participan en muchos movimientos (1:N cada uno).</w:t>
      </w:r>
    </w:p>
    <w:p w14:paraId="4D49EEB9">
      <w:pPr>
        <w:pStyle w:val="29"/>
      </w:pPr>
      <w:r>
        <w:t>Un movimiento contiene uno o varios detalles; cada detalle se refiere a un producto (1:N).</w:t>
      </w:r>
    </w:p>
    <w:p w14:paraId="1D36DFAD">
      <w:r>
        <w:rPr>
          <w:b w:val="0"/>
          <w:i w:val="0"/>
          <w:sz w:val="22"/>
        </w:rPr>
        <w:t>Regla de negocio central: al registrar un movimiento se actualiza de forma transaccional el stock_actual del producto (suma en ENTRADA, resta en SALIDA), validando que exista stock suficiente antes de confirmar la salida.</w:t>
      </w:r>
    </w:p>
    <w:p w14:paraId="38B67DF8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diagrama MER (puede generarlo en MySQL Workbench o dibujarlo)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0D83DC05">
      <w:pPr>
        <w:jc w:val="center"/>
      </w:pPr>
      <w:r>
        <w:rPr>
          <w:i/>
          <w:color w:val="595959"/>
          <w:sz w:val="18"/>
        </w:rPr>
        <w:t>Figura 3. Diagrama del modelo entidad-relacion de stockmobile_db.</w:t>
      </w:r>
    </w:p>
    <w:p w14:paraId="69926556">
      <w:pPr>
        <w:pStyle w:val="3"/>
      </w:pPr>
      <w:r>
        <w:rPr>
          <w:rFonts w:ascii="Calibri" w:hAnsi="Calibri"/>
          <w:color w:val="1F3864"/>
        </w:rPr>
        <w:t>5.2. Diccionario de datos</w:t>
      </w:r>
    </w:p>
    <w:p w14:paraId="67DEB08E">
      <w:pPr>
        <w:pStyle w:val="4"/>
      </w:pPr>
      <w:r>
        <w:rPr>
          <w:rFonts w:ascii="Calibri" w:hAnsi="Calibri"/>
          <w:color w:val="1F3864"/>
        </w:rPr>
        <w:t>Tabla roles</w:t>
      </w:r>
    </w:p>
    <w:p w14:paraId="6C268169">
      <w:r>
        <w:rPr>
          <w:b w:val="0"/>
          <w:i/>
          <w:sz w:val="20"/>
        </w:rPr>
        <w:t>Almacena los perfiles de acceso del sistema.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2551"/>
        <w:gridCol w:w="2721"/>
      </w:tblGrid>
      <w:tr w14:paraId="129D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</w:tcPr>
          <w:p w14:paraId="272EFB1C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32C23C6F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551" w:type="dxa"/>
            <w:shd w:val="clear" w:color="auto" w:fill="1F3864"/>
          </w:tcPr>
          <w:p w14:paraId="75F77CC8">
            <w:r>
              <w:rPr>
                <w:b/>
                <w:color w:val="FFFFFF"/>
                <w:sz w:val="20"/>
              </w:rPr>
              <w:t>Restriccion</w:t>
            </w:r>
          </w:p>
        </w:tc>
        <w:tc>
          <w:tcPr>
            <w:tcW w:w="2721" w:type="dxa"/>
            <w:shd w:val="clear" w:color="auto" w:fill="1F3864"/>
          </w:tcPr>
          <w:p w14:paraId="2479799C"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14:paraId="77E61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E5C5C36">
            <w:r>
              <w:rPr>
                <w:sz w:val="19"/>
              </w:rPr>
              <w:t>id</w:t>
            </w:r>
          </w:p>
        </w:tc>
        <w:tc>
          <w:tcPr>
            <w:tcW w:w="1814" w:type="dxa"/>
          </w:tcPr>
          <w:p w14:paraId="05544E16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42820E75">
            <w:r>
              <w:rPr>
                <w:sz w:val="19"/>
              </w:rPr>
              <w:t>PK, AUTO_INCREMENT</w:t>
            </w:r>
          </w:p>
        </w:tc>
        <w:tc>
          <w:tcPr>
            <w:tcW w:w="2721" w:type="dxa"/>
          </w:tcPr>
          <w:p w14:paraId="5A0AEF50">
            <w:r>
              <w:rPr>
                <w:sz w:val="19"/>
              </w:rPr>
              <w:t>Identificador del rol</w:t>
            </w:r>
          </w:p>
        </w:tc>
      </w:tr>
      <w:tr w14:paraId="5063C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325E9D9">
            <w:r>
              <w:rPr>
                <w:sz w:val="19"/>
              </w:rPr>
              <w:t>nombre</w:t>
            </w:r>
          </w:p>
        </w:tc>
        <w:tc>
          <w:tcPr>
            <w:tcW w:w="1814" w:type="dxa"/>
          </w:tcPr>
          <w:p w14:paraId="6E97B42C">
            <w:r>
              <w:rPr>
                <w:sz w:val="19"/>
              </w:rPr>
              <w:t>VARCHAR(50)</w:t>
            </w:r>
          </w:p>
        </w:tc>
        <w:tc>
          <w:tcPr>
            <w:tcW w:w="2551" w:type="dxa"/>
          </w:tcPr>
          <w:p w14:paraId="059DFB70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5A0822AD">
            <w:r>
              <w:rPr>
                <w:sz w:val="19"/>
              </w:rPr>
              <w:t>Administrador / Bodeguero</w:t>
            </w:r>
          </w:p>
        </w:tc>
      </w:tr>
    </w:tbl>
    <w:p w14:paraId="765F9730"/>
    <w:p w14:paraId="31984C9F">
      <w:pPr>
        <w:pStyle w:val="4"/>
      </w:pPr>
      <w:r>
        <w:rPr>
          <w:rFonts w:ascii="Calibri" w:hAnsi="Calibri"/>
          <w:color w:val="1F3864"/>
        </w:rPr>
        <w:t>Tabla usuarios</w:t>
      </w:r>
    </w:p>
    <w:p w14:paraId="6AE61EC7">
      <w:r>
        <w:rPr>
          <w:b w:val="0"/>
          <w:i/>
          <w:sz w:val="20"/>
        </w:rPr>
        <w:t>Usuarios que acceden a la aplicacion.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2551"/>
        <w:gridCol w:w="2721"/>
      </w:tblGrid>
      <w:tr w14:paraId="46D4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</w:tcPr>
          <w:p w14:paraId="51F809AF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42F23A08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551" w:type="dxa"/>
            <w:shd w:val="clear" w:color="auto" w:fill="1F3864"/>
          </w:tcPr>
          <w:p w14:paraId="4D37152F">
            <w:r>
              <w:rPr>
                <w:b/>
                <w:color w:val="FFFFFF"/>
                <w:sz w:val="20"/>
              </w:rPr>
              <w:t>Restriccion</w:t>
            </w:r>
          </w:p>
        </w:tc>
        <w:tc>
          <w:tcPr>
            <w:tcW w:w="2721" w:type="dxa"/>
            <w:shd w:val="clear" w:color="auto" w:fill="1F3864"/>
          </w:tcPr>
          <w:p w14:paraId="2D91FBCA"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14:paraId="075C7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8AC7821">
            <w:r>
              <w:rPr>
                <w:sz w:val="19"/>
              </w:rPr>
              <w:t>id</w:t>
            </w:r>
          </w:p>
        </w:tc>
        <w:tc>
          <w:tcPr>
            <w:tcW w:w="1814" w:type="dxa"/>
          </w:tcPr>
          <w:p w14:paraId="3A0C6937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5DFB7C9F">
            <w:r>
              <w:rPr>
                <w:sz w:val="19"/>
              </w:rPr>
              <w:t>PK, AUTO_INCREMENT</w:t>
            </w:r>
          </w:p>
        </w:tc>
        <w:tc>
          <w:tcPr>
            <w:tcW w:w="2721" w:type="dxa"/>
          </w:tcPr>
          <w:p w14:paraId="701EDED7">
            <w:r>
              <w:rPr>
                <w:sz w:val="19"/>
              </w:rPr>
              <w:t>Identificador del usuario</w:t>
            </w:r>
          </w:p>
        </w:tc>
      </w:tr>
      <w:tr w14:paraId="2A7C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279CE75">
            <w:r>
              <w:rPr>
                <w:sz w:val="19"/>
              </w:rPr>
              <w:t>nombre</w:t>
            </w:r>
          </w:p>
        </w:tc>
        <w:tc>
          <w:tcPr>
            <w:tcW w:w="1814" w:type="dxa"/>
          </w:tcPr>
          <w:p w14:paraId="7B66ECD2">
            <w:r>
              <w:rPr>
                <w:sz w:val="19"/>
              </w:rPr>
              <w:t>VARCHAR(100)</w:t>
            </w:r>
          </w:p>
        </w:tc>
        <w:tc>
          <w:tcPr>
            <w:tcW w:w="2551" w:type="dxa"/>
          </w:tcPr>
          <w:p w14:paraId="08D78AB3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7CF4FC9B">
            <w:r>
              <w:rPr>
                <w:sz w:val="19"/>
              </w:rPr>
              <w:t>Nombre completo</w:t>
            </w:r>
          </w:p>
        </w:tc>
      </w:tr>
      <w:tr w14:paraId="126FF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A1900D3">
            <w:r>
              <w:rPr>
                <w:sz w:val="19"/>
              </w:rPr>
              <w:t>email</w:t>
            </w:r>
          </w:p>
        </w:tc>
        <w:tc>
          <w:tcPr>
            <w:tcW w:w="1814" w:type="dxa"/>
          </w:tcPr>
          <w:p w14:paraId="0D43B842">
            <w:r>
              <w:rPr>
                <w:sz w:val="19"/>
              </w:rPr>
              <w:t>VARCHAR(100)</w:t>
            </w:r>
          </w:p>
        </w:tc>
        <w:tc>
          <w:tcPr>
            <w:tcW w:w="2551" w:type="dxa"/>
          </w:tcPr>
          <w:p w14:paraId="3AAB14C9">
            <w:r>
              <w:rPr>
                <w:sz w:val="19"/>
              </w:rPr>
              <w:t>UNIQUE, NOT NULL</w:t>
            </w:r>
          </w:p>
        </w:tc>
        <w:tc>
          <w:tcPr>
            <w:tcW w:w="2721" w:type="dxa"/>
          </w:tcPr>
          <w:p w14:paraId="009771ED">
            <w:r>
              <w:rPr>
                <w:sz w:val="19"/>
              </w:rPr>
              <w:t>Correo de acceso</w:t>
            </w:r>
          </w:p>
        </w:tc>
      </w:tr>
      <w:tr w14:paraId="2AB7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68D407F">
            <w:r>
              <w:rPr>
                <w:sz w:val="19"/>
              </w:rPr>
              <w:t>password_hash</w:t>
            </w:r>
          </w:p>
        </w:tc>
        <w:tc>
          <w:tcPr>
            <w:tcW w:w="1814" w:type="dxa"/>
          </w:tcPr>
          <w:p w14:paraId="7634F0A9">
            <w:r>
              <w:rPr>
                <w:sz w:val="19"/>
              </w:rPr>
              <w:t>VARCHAR(255)</w:t>
            </w:r>
          </w:p>
        </w:tc>
        <w:tc>
          <w:tcPr>
            <w:tcW w:w="2551" w:type="dxa"/>
          </w:tcPr>
          <w:p w14:paraId="5CFF395E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0B606243">
            <w:r>
              <w:rPr>
                <w:sz w:val="19"/>
              </w:rPr>
              <w:t>Contrasena cifrada (bcrypt)</w:t>
            </w:r>
          </w:p>
        </w:tc>
      </w:tr>
      <w:tr w14:paraId="7557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50B7783">
            <w:r>
              <w:rPr>
                <w:sz w:val="19"/>
              </w:rPr>
              <w:t>rol_id</w:t>
            </w:r>
          </w:p>
        </w:tc>
        <w:tc>
          <w:tcPr>
            <w:tcW w:w="1814" w:type="dxa"/>
          </w:tcPr>
          <w:p w14:paraId="71BA9E56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6DD49805">
            <w:r>
              <w:rPr>
                <w:sz w:val="19"/>
              </w:rPr>
              <w:t>FK -&gt; roles(id)</w:t>
            </w:r>
          </w:p>
        </w:tc>
        <w:tc>
          <w:tcPr>
            <w:tcW w:w="2721" w:type="dxa"/>
          </w:tcPr>
          <w:p w14:paraId="2C579D53">
            <w:r>
              <w:rPr>
                <w:sz w:val="19"/>
              </w:rPr>
              <w:t>Rol asignado</w:t>
            </w:r>
          </w:p>
        </w:tc>
      </w:tr>
    </w:tbl>
    <w:p w14:paraId="69A37303"/>
    <w:p w14:paraId="658C3374">
      <w:pPr>
        <w:pStyle w:val="4"/>
      </w:pPr>
      <w:r>
        <w:rPr>
          <w:rFonts w:ascii="Calibri" w:hAnsi="Calibri"/>
          <w:color w:val="1F3864"/>
        </w:rPr>
        <w:t>Tabla categorias</w:t>
      </w:r>
    </w:p>
    <w:p w14:paraId="4C31E279">
      <w:r>
        <w:rPr>
          <w:b w:val="0"/>
          <w:i/>
          <w:sz w:val="20"/>
        </w:rPr>
        <w:t>Clasificacion de los productos.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2551"/>
        <w:gridCol w:w="2721"/>
      </w:tblGrid>
      <w:tr w14:paraId="4C643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</w:tcPr>
          <w:p w14:paraId="581E2E7C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7E361AAD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551" w:type="dxa"/>
            <w:shd w:val="clear" w:color="auto" w:fill="1F3864"/>
          </w:tcPr>
          <w:p w14:paraId="36D97F58">
            <w:r>
              <w:rPr>
                <w:b/>
                <w:color w:val="FFFFFF"/>
                <w:sz w:val="20"/>
              </w:rPr>
              <w:t>Restriccion</w:t>
            </w:r>
          </w:p>
        </w:tc>
        <w:tc>
          <w:tcPr>
            <w:tcW w:w="2721" w:type="dxa"/>
            <w:shd w:val="clear" w:color="auto" w:fill="1F3864"/>
          </w:tcPr>
          <w:p w14:paraId="5A053960"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14:paraId="1CBA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B0D2F40">
            <w:r>
              <w:rPr>
                <w:sz w:val="19"/>
              </w:rPr>
              <w:t>id</w:t>
            </w:r>
          </w:p>
        </w:tc>
        <w:tc>
          <w:tcPr>
            <w:tcW w:w="1814" w:type="dxa"/>
          </w:tcPr>
          <w:p w14:paraId="5045609A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02810EA0">
            <w:r>
              <w:rPr>
                <w:sz w:val="19"/>
              </w:rPr>
              <w:t>PK, AUTO_INCREMENT</w:t>
            </w:r>
          </w:p>
        </w:tc>
        <w:tc>
          <w:tcPr>
            <w:tcW w:w="2721" w:type="dxa"/>
          </w:tcPr>
          <w:p w14:paraId="64E05702">
            <w:r>
              <w:rPr>
                <w:sz w:val="19"/>
              </w:rPr>
              <w:t>Identificador de la categoria</w:t>
            </w:r>
          </w:p>
        </w:tc>
      </w:tr>
      <w:tr w14:paraId="7B81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A0B8333">
            <w:r>
              <w:rPr>
                <w:sz w:val="19"/>
              </w:rPr>
              <w:t>nombre</w:t>
            </w:r>
          </w:p>
        </w:tc>
        <w:tc>
          <w:tcPr>
            <w:tcW w:w="1814" w:type="dxa"/>
          </w:tcPr>
          <w:p w14:paraId="7CCD513A">
            <w:r>
              <w:rPr>
                <w:sz w:val="19"/>
              </w:rPr>
              <w:t>VARCHAR(100)</w:t>
            </w:r>
          </w:p>
        </w:tc>
        <w:tc>
          <w:tcPr>
            <w:tcW w:w="2551" w:type="dxa"/>
          </w:tcPr>
          <w:p w14:paraId="2644E720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648FD15F">
            <w:r>
              <w:rPr>
                <w:sz w:val="19"/>
              </w:rPr>
              <w:t>Nombre de la categoria</w:t>
            </w:r>
          </w:p>
        </w:tc>
      </w:tr>
    </w:tbl>
    <w:p w14:paraId="31F008B7"/>
    <w:p w14:paraId="7AE092FB">
      <w:pPr>
        <w:pStyle w:val="4"/>
      </w:pPr>
      <w:r>
        <w:rPr>
          <w:rFonts w:ascii="Calibri" w:hAnsi="Calibri"/>
          <w:color w:val="1F3864"/>
        </w:rPr>
        <w:t>Tabla proveedores</w:t>
      </w:r>
    </w:p>
    <w:p w14:paraId="33347E09">
      <w:r>
        <w:rPr>
          <w:b w:val="0"/>
          <w:i/>
          <w:sz w:val="20"/>
        </w:rPr>
        <w:t>Empresas o personas que abastecen los productos.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2551"/>
        <w:gridCol w:w="2721"/>
      </w:tblGrid>
      <w:tr w14:paraId="0E035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</w:tcPr>
          <w:p w14:paraId="0D4A115F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199B0476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551" w:type="dxa"/>
            <w:shd w:val="clear" w:color="auto" w:fill="1F3864"/>
          </w:tcPr>
          <w:p w14:paraId="0F987A82">
            <w:r>
              <w:rPr>
                <w:b/>
                <w:color w:val="FFFFFF"/>
                <w:sz w:val="20"/>
              </w:rPr>
              <w:t>Restriccion</w:t>
            </w:r>
          </w:p>
        </w:tc>
        <w:tc>
          <w:tcPr>
            <w:tcW w:w="2721" w:type="dxa"/>
            <w:shd w:val="clear" w:color="auto" w:fill="1F3864"/>
          </w:tcPr>
          <w:p w14:paraId="409BCF3B"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14:paraId="0DE9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323531E">
            <w:r>
              <w:rPr>
                <w:sz w:val="19"/>
              </w:rPr>
              <w:t>id</w:t>
            </w:r>
          </w:p>
        </w:tc>
        <w:tc>
          <w:tcPr>
            <w:tcW w:w="1814" w:type="dxa"/>
          </w:tcPr>
          <w:p w14:paraId="6B000D50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4C1B7E35">
            <w:r>
              <w:rPr>
                <w:sz w:val="19"/>
              </w:rPr>
              <w:t>PK, AUTO_INCREMENT</w:t>
            </w:r>
          </w:p>
        </w:tc>
        <w:tc>
          <w:tcPr>
            <w:tcW w:w="2721" w:type="dxa"/>
          </w:tcPr>
          <w:p w14:paraId="26139ABE">
            <w:r>
              <w:rPr>
                <w:sz w:val="19"/>
              </w:rPr>
              <w:t>Identificador del proveedor</w:t>
            </w:r>
          </w:p>
        </w:tc>
      </w:tr>
      <w:tr w14:paraId="2B31C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E16B52D">
            <w:r>
              <w:rPr>
                <w:sz w:val="19"/>
              </w:rPr>
              <w:t>ruc_cedula</w:t>
            </w:r>
          </w:p>
        </w:tc>
        <w:tc>
          <w:tcPr>
            <w:tcW w:w="1814" w:type="dxa"/>
          </w:tcPr>
          <w:p w14:paraId="4B02AED1">
            <w:r>
              <w:rPr>
                <w:sz w:val="19"/>
              </w:rPr>
              <w:t>VARCHAR(13)</w:t>
            </w:r>
          </w:p>
        </w:tc>
        <w:tc>
          <w:tcPr>
            <w:tcW w:w="2551" w:type="dxa"/>
          </w:tcPr>
          <w:p w14:paraId="7D7056F0">
            <w:r>
              <w:rPr>
                <w:sz w:val="19"/>
              </w:rPr>
              <w:t>UNIQUE, NOT NULL</w:t>
            </w:r>
          </w:p>
        </w:tc>
        <w:tc>
          <w:tcPr>
            <w:tcW w:w="2721" w:type="dxa"/>
          </w:tcPr>
          <w:p w14:paraId="27D692FF">
            <w:r>
              <w:rPr>
                <w:sz w:val="19"/>
              </w:rPr>
              <w:t>RUC o cedula</w:t>
            </w:r>
          </w:p>
        </w:tc>
      </w:tr>
      <w:tr w14:paraId="2BB70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E1CE125">
            <w:r>
              <w:rPr>
                <w:sz w:val="19"/>
              </w:rPr>
              <w:t>razon_social</w:t>
            </w:r>
          </w:p>
        </w:tc>
        <w:tc>
          <w:tcPr>
            <w:tcW w:w="1814" w:type="dxa"/>
          </w:tcPr>
          <w:p w14:paraId="5DD0F760">
            <w:r>
              <w:rPr>
                <w:sz w:val="19"/>
              </w:rPr>
              <w:t>VARCHAR(150)</w:t>
            </w:r>
          </w:p>
        </w:tc>
        <w:tc>
          <w:tcPr>
            <w:tcW w:w="2551" w:type="dxa"/>
          </w:tcPr>
          <w:p w14:paraId="7F591768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73E160E0">
            <w:r>
              <w:rPr>
                <w:sz w:val="19"/>
              </w:rPr>
              <w:t>Nombre legal</w:t>
            </w:r>
          </w:p>
        </w:tc>
      </w:tr>
      <w:tr w14:paraId="7434C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4B085DE">
            <w:r>
              <w:rPr>
                <w:sz w:val="19"/>
              </w:rPr>
              <w:t>telefono</w:t>
            </w:r>
          </w:p>
        </w:tc>
        <w:tc>
          <w:tcPr>
            <w:tcW w:w="1814" w:type="dxa"/>
          </w:tcPr>
          <w:p w14:paraId="18F6A1CD">
            <w:r>
              <w:rPr>
                <w:sz w:val="19"/>
              </w:rPr>
              <w:t>VARCHAR(15)</w:t>
            </w:r>
          </w:p>
        </w:tc>
        <w:tc>
          <w:tcPr>
            <w:tcW w:w="2551" w:type="dxa"/>
          </w:tcPr>
          <w:p w14:paraId="1869065C">
            <w:r>
              <w:rPr>
                <w:sz w:val="19"/>
              </w:rPr>
              <w:t>NULL</w:t>
            </w:r>
          </w:p>
        </w:tc>
        <w:tc>
          <w:tcPr>
            <w:tcW w:w="2721" w:type="dxa"/>
          </w:tcPr>
          <w:p w14:paraId="2C2B6507">
            <w:r>
              <w:rPr>
                <w:sz w:val="19"/>
              </w:rPr>
              <w:t>Telefono de contacto</w:t>
            </w:r>
          </w:p>
        </w:tc>
      </w:tr>
      <w:tr w14:paraId="28E8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68D1F79">
            <w:r>
              <w:rPr>
                <w:sz w:val="19"/>
              </w:rPr>
              <w:t>direccion</w:t>
            </w:r>
          </w:p>
        </w:tc>
        <w:tc>
          <w:tcPr>
            <w:tcW w:w="1814" w:type="dxa"/>
          </w:tcPr>
          <w:p w14:paraId="634BD859">
            <w:r>
              <w:rPr>
                <w:sz w:val="19"/>
              </w:rPr>
              <w:t>VARCHAR(200)</w:t>
            </w:r>
          </w:p>
        </w:tc>
        <w:tc>
          <w:tcPr>
            <w:tcW w:w="2551" w:type="dxa"/>
          </w:tcPr>
          <w:p w14:paraId="672A2FD0">
            <w:r>
              <w:rPr>
                <w:sz w:val="19"/>
              </w:rPr>
              <w:t>NULL</w:t>
            </w:r>
          </w:p>
        </w:tc>
        <w:tc>
          <w:tcPr>
            <w:tcW w:w="2721" w:type="dxa"/>
          </w:tcPr>
          <w:p w14:paraId="23617F3A">
            <w:r>
              <w:rPr>
                <w:sz w:val="19"/>
              </w:rPr>
              <w:t>Direccion</w:t>
            </w:r>
          </w:p>
        </w:tc>
      </w:tr>
    </w:tbl>
    <w:p w14:paraId="082C0642"/>
    <w:p w14:paraId="51034670">
      <w:pPr>
        <w:pStyle w:val="4"/>
      </w:pPr>
      <w:r>
        <w:rPr>
          <w:rFonts w:ascii="Calibri" w:hAnsi="Calibri"/>
          <w:color w:val="1F3864"/>
        </w:rPr>
        <w:t>Tabla bodegas</w:t>
      </w:r>
    </w:p>
    <w:p w14:paraId="5E5985F5">
      <w:r>
        <w:rPr>
          <w:b w:val="0"/>
          <w:i/>
          <w:sz w:val="20"/>
        </w:rPr>
        <w:t>Ubicaciones fisicas donde se almacena el inventario.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2551"/>
        <w:gridCol w:w="2721"/>
      </w:tblGrid>
      <w:tr w14:paraId="15B00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</w:tcPr>
          <w:p w14:paraId="58C852A4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0AB0A054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551" w:type="dxa"/>
            <w:shd w:val="clear" w:color="auto" w:fill="1F3864"/>
          </w:tcPr>
          <w:p w14:paraId="012F44FD">
            <w:r>
              <w:rPr>
                <w:b/>
                <w:color w:val="FFFFFF"/>
                <w:sz w:val="20"/>
              </w:rPr>
              <w:t>Restriccion</w:t>
            </w:r>
          </w:p>
        </w:tc>
        <w:tc>
          <w:tcPr>
            <w:tcW w:w="2721" w:type="dxa"/>
            <w:shd w:val="clear" w:color="auto" w:fill="1F3864"/>
          </w:tcPr>
          <w:p w14:paraId="6452C01D"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14:paraId="6A763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273760D">
            <w:r>
              <w:rPr>
                <w:sz w:val="19"/>
              </w:rPr>
              <w:t>id</w:t>
            </w:r>
          </w:p>
        </w:tc>
        <w:tc>
          <w:tcPr>
            <w:tcW w:w="1814" w:type="dxa"/>
          </w:tcPr>
          <w:p w14:paraId="0AE3EECC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25B27E5B">
            <w:r>
              <w:rPr>
                <w:sz w:val="19"/>
              </w:rPr>
              <w:t>PK, AUTO_INCREMENT</w:t>
            </w:r>
          </w:p>
        </w:tc>
        <w:tc>
          <w:tcPr>
            <w:tcW w:w="2721" w:type="dxa"/>
          </w:tcPr>
          <w:p w14:paraId="3AC5B9E2">
            <w:r>
              <w:rPr>
                <w:sz w:val="19"/>
              </w:rPr>
              <w:t>Identificador de la bodega</w:t>
            </w:r>
          </w:p>
        </w:tc>
      </w:tr>
      <w:tr w14:paraId="50E5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F2E3127">
            <w:r>
              <w:rPr>
                <w:sz w:val="19"/>
              </w:rPr>
              <w:t>nombre_bodega</w:t>
            </w:r>
          </w:p>
        </w:tc>
        <w:tc>
          <w:tcPr>
            <w:tcW w:w="1814" w:type="dxa"/>
          </w:tcPr>
          <w:p w14:paraId="73114B14">
            <w:r>
              <w:rPr>
                <w:sz w:val="19"/>
              </w:rPr>
              <w:t>VARCHAR(100)</w:t>
            </w:r>
          </w:p>
        </w:tc>
        <w:tc>
          <w:tcPr>
            <w:tcW w:w="2551" w:type="dxa"/>
          </w:tcPr>
          <w:p w14:paraId="69C44E89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7DF75BEF">
            <w:r>
              <w:rPr>
                <w:sz w:val="19"/>
              </w:rPr>
              <w:t>Nombre de la bodega</w:t>
            </w:r>
          </w:p>
        </w:tc>
      </w:tr>
      <w:tr w14:paraId="6B36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82F46E6">
            <w:r>
              <w:rPr>
                <w:sz w:val="19"/>
              </w:rPr>
              <w:t>ubicacion</w:t>
            </w:r>
          </w:p>
        </w:tc>
        <w:tc>
          <w:tcPr>
            <w:tcW w:w="1814" w:type="dxa"/>
          </w:tcPr>
          <w:p w14:paraId="56577045">
            <w:r>
              <w:rPr>
                <w:sz w:val="19"/>
              </w:rPr>
              <w:t>VARCHAR(150)</w:t>
            </w:r>
          </w:p>
        </w:tc>
        <w:tc>
          <w:tcPr>
            <w:tcW w:w="2551" w:type="dxa"/>
          </w:tcPr>
          <w:p w14:paraId="3E9BD28E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320566A9">
            <w:r>
              <w:rPr>
                <w:sz w:val="19"/>
              </w:rPr>
              <w:t>Direccion o sede</w:t>
            </w:r>
          </w:p>
        </w:tc>
      </w:tr>
    </w:tbl>
    <w:p w14:paraId="12CEC32F"/>
    <w:p w14:paraId="0EE1645B">
      <w:pPr>
        <w:pStyle w:val="4"/>
      </w:pPr>
      <w:r>
        <w:rPr>
          <w:rFonts w:ascii="Calibri" w:hAnsi="Calibri"/>
          <w:color w:val="1F3864"/>
        </w:rPr>
        <w:t>Tabla productos</w:t>
      </w:r>
    </w:p>
    <w:p w14:paraId="4D166ECE">
      <w:r>
        <w:rPr>
          <w:b w:val="0"/>
          <w:i/>
          <w:sz w:val="20"/>
        </w:rPr>
        <w:t>Catalogo maestro del inventario.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2551"/>
        <w:gridCol w:w="2721"/>
      </w:tblGrid>
      <w:tr w14:paraId="76D4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</w:tcPr>
          <w:p w14:paraId="68F03DFF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12F41DC9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551" w:type="dxa"/>
            <w:shd w:val="clear" w:color="auto" w:fill="1F3864"/>
          </w:tcPr>
          <w:p w14:paraId="2FC9BB06">
            <w:r>
              <w:rPr>
                <w:b/>
                <w:color w:val="FFFFFF"/>
                <w:sz w:val="20"/>
              </w:rPr>
              <w:t>Restriccion</w:t>
            </w:r>
          </w:p>
        </w:tc>
        <w:tc>
          <w:tcPr>
            <w:tcW w:w="2721" w:type="dxa"/>
            <w:shd w:val="clear" w:color="auto" w:fill="1F3864"/>
          </w:tcPr>
          <w:p w14:paraId="440E3250"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14:paraId="07D55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575EF52">
            <w:r>
              <w:rPr>
                <w:sz w:val="19"/>
              </w:rPr>
              <w:t>id</w:t>
            </w:r>
          </w:p>
        </w:tc>
        <w:tc>
          <w:tcPr>
            <w:tcW w:w="1814" w:type="dxa"/>
          </w:tcPr>
          <w:p w14:paraId="2AF54B85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74BCDC3A">
            <w:r>
              <w:rPr>
                <w:sz w:val="19"/>
              </w:rPr>
              <w:t>PK, AUTO_INCREMENT</w:t>
            </w:r>
          </w:p>
        </w:tc>
        <w:tc>
          <w:tcPr>
            <w:tcW w:w="2721" w:type="dxa"/>
          </w:tcPr>
          <w:p w14:paraId="25F0CF8E">
            <w:r>
              <w:rPr>
                <w:sz w:val="19"/>
              </w:rPr>
              <w:t>Identificador del producto</w:t>
            </w:r>
          </w:p>
        </w:tc>
      </w:tr>
      <w:tr w14:paraId="2D61D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09457F8">
            <w:r>
              <w:rPr>
                <w:sz w:val="19"/>
              </w:rPr>
              <w:t>codigo_barras</w:t>
            </w:r>
          </w:p>
        </w:tc>
        <w:tc>
          <w:tcPr>
            <w:tcW w:w="1814" w:type="dxa"/>
          </w:tcPr>
          <w:p w14:paraId="39C366A4">
            <w:r>
              <w:rPr>
                <w:sz w:val="19"/>
              </w:rPr>
              <w:t>VARCHAR(50)</w:t>
            </w:r>
          </w:p>
        </w:tc>
        <w:tc>
          <w:tcPr>
            <w:tcW w:w="2551" w:type="dxa"/>
          </w:tcPr>
          <w:p w14:paraId="1889B137">
            <w:r>
              <w:rPr>
                <w:sz w:val="19"/>
              </w:rPr>
              <w:t>UNIQUE, NOT NULL</w:t>
            </w:r>
          </w:p>
        </w:tc>
        <w:tc>
          <w:tcPr>
            <w:tcW w:w="2721" w:type="dxa"/>
          </w:tcPr>
          <w:p w14:paraId="079B6653">
            <w:r>
              <w:rPr>
                <w:sz w:val="19"/>
              </w:rPr>
              <w:t>Codigo para escaneo</w:t>
            </w:r>
          </w:p>
        </w:tc>
      </w:tr>
      <w:tr w14:paraId="33915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0129BF6">
            <w:r>
              <w:rPr>
                <w:sz w:val="19"/>
              </w:rPr>
              <w:t>nombre</w:t>
            </w:r>
          </w:p>
        </w:tc>
        <w:tc>
          <w:tcPr>
            <w:tcW w:w="1814" w:type="dxa"/>
          </w:tcPr>
          <w:p w14:paraId="520BB348">
            <w:r>
              <w:rPr>
                <w:sz w:val="19"/>
              </w:rPr>
              <w:t>VARCHAR(150)</w:t>
            </w:r>
          </w:p>
        </w:tc>
        <w:tc>
          <w:tcPr>
            <w:tcW w:w="2551" w:type="dxa"/>
          </w:tcPr>
          <w:p w14:paraId="65265829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45FC03EB">
            <w:r>
              <w:rPr>
                <w:sz w:val="19"/>
              </w:rPr>
              <w:t>Nombre del producto</w:t>
            </w:r>
          </w:p>
        </w:tc>
      </w:tr>
      <w:tr w14:paraId="1268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21BBA00">
            <w:r>
              <w:rPr>
                <w:sz w:val="19"/>
              </w:rPr>
              <w:t>costo_compra</w:t>
            </w:r>
          </w:p>
        </w:tc>
        <w:tc>
          <w:tcPr>
            <w:tcW w:w="1814" w:type="dxa"/>
          </w:tcPr>
          <w:p w14:paraId="6F230E4D">
            <w:r>
              <w:rPr>
                <w:sz w:val="19"/>
              </w:rPr>
              <w:t>DECIMAL(10,2)</w:t>
            </w:r>
          </w:p>
        </w:tc>
        <w:tc>
          <w:tcPr>
            <w:tcW w:w="2551" w:type="dxa"/>
          </w:tcPr>
          <w:p w14:paraId="20E60286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2A1E8FBC">
            <w:r>
              <w:rPr>
                <w:sz w:val="19"/>
              </w:rPr>
              <w:t>Costo de adquisicion</w:t>
            </w:r>
          </w:p>
        </w:tc>
      </w:tr>
      <w:tr w14:paraId="6E99A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1E14197">
            <w:r>
              <w:rPr>
                <w:sz w:val="19"/>
              </w:rPr>
              <w:t>precio_venta</w:t>
            </w:r>
          </w:p>
        </w:tc>
        <w:tc>
          <w:tcPr>
            <w:tcW w:w="1814" w:type="dxa"/>
          </w:tcPr>
          <w:p w14:paraId="2FD52DF0">
            <w:r>
              <w:rPr>
                <w:sz w:val="19"/>
              </w:rPr>
              <w:t>DECIMAL(10,2)</w:t>
            </w:r>
          </w:p>
        </w:tc>
        <w:tc>
          <w:tcPr>
            <w:tcW w:w="2551" w:type="dxa"/>
          </w:tcPr>
          <w:p w14:paraId="2647908F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75AB9B9F">
            <w:r>
              <w:rPr>
                <w:sz w:val="19"/>
              </w:rPr>
              <w:t>Precio de venta al publico</w:t>
            </w:r>
          </w:p>
        </w:tc>
      </w:tr>
      <w:tr w14:paraId="0531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1573DA0">
            <w:r>
              <w:rPr>
                <w:sz w:val="19"/>
              </w:rPr>
              <w:t>stock_actual</w:t>
            </w:r>
          </w:p>
        </w:tc>
        <w:tc>
          <w:tcPr>
            <w:tcW w:w="1814" w:type="dxa"/>
          </w:tcPr>
          <w:p w14:paraId="1AA41F54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3131244E">
            <w:r>
              <w:rPr>
                <w:sz w:val="19"/>
              </w:rPr>
              <w:t>DEFAULT 0</w:t>
            </w:r>
          </w:p>
        </w:tc>
        <w:tc>
          <w:tcPr>
            <w:tcW w:w="2721" w:type="dxa"/>
          </w:tcPr>
          <w:p w14:paraId="10F74688">
            <w:r>
              <w:rPr>
                <w:sz w:val="19"/>
              </w:rPr>
              <w:t>Existencias disponibles</w:t>
            </w:r>
          </w:p>
        </w:tc>
      </w:tr>
      <w:tr w14:paraId="7707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B559501">
            <w:r>
              <w:rPr>
                <w:sz w:val="19"/>
              </w:rPr>
              <w:t>stock_minimo</w:t>
            </w:r>
          </w:p>
        </w:tc>
        <w:tc>
          <w:tcPr>
            <w:tcW w:w="1814" w:type="dxa"/>
          </w:tcPr>
          <w:p w14:paraId="66DB5D93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565F2265">
            <w:r>
              <w:rPr>
                <w:sz w:val="19"/>
              </w:rPr>
              <w:t>DEFAULT 5</w:t>
            </w:r>
          </w:p>
        </w:tc>
        <w:tc>
          <w:tcPr>
            <w:tcW w:w="2721" w:type="dxa"/>
          </w:tcPr>
          <w:p w14:paraId="420FBB4E">
            <w:r>
              <w:rPr>
                <w:sz w:val="19"/>
              </w:rPr>
              <w:t>Umbral para alerta de reposicion</w:t>
            </w:r>
          </w:p>
        </w:tc>
      </w:tr>
      <w:tr w14:paraId="0293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3E1AD1C">
            <w:r>
              <w:rPr>
                <w:sz w:val="19"/>
              </w:rPr>
              <w:t>categoria_id</w:t>
            </w:r>
          </w:p>
        </w:tc>
        <w:tc>
          <w:tcPr>
            <w:tcW w:w="1814" w:type="dxa"/>
          </w:tcPr>
          <w:p w14:paraId="24032D46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65D5BC47">
            <w:r>
              <w:rPr>
                <w:sz w:val="19"/>
              </w:rPr>
              <w:t>FK -&gt; categorias(id)</w:t>
            </w:r>
          </w:p>
        </w:tc>
        <w:tc>
          <w:tcPr>
            <w:tcW w:w="2721" w:type="dxa"/>
          </w:tcPr>
          <w:p w14:paraId="74E35991">
            <w:r>
              <w:rPr>
                <w:sz w:val="19"/>
              </w:rPr>
              <w:t>Categoria</w:t>
            </w:r>
          </w:p>
        </w:tc>
      </w:tr>
      <w:tr w14:paraId="636B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A21F9D8">
            <w:r>
              <w:rPr>
                <w:sz w:val="19"/>
              </w:rPr>
              <w:t>proveedor_id</w:t>
            </w:r>
          </w:p>
        </w:tc>
        <w:tc>
          <w:tcPr>
            <w:tcW w:w="1814" w:type="dxa"/>
          </w:tcPr>
          <w:p w14:paraId="7FDE05A7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7EB23312">
            <w:r>
              <w:rPr>
                <w:sz w:val="19"/>
              </w:rPr>
              <w:t>FK -&gt; proveedores(id)</w:t>
            </w:r>
          </w:p>
        </w:tc>
        <w:tc>
          <w:tcPr>
            <w:tcW w:w="2721" w:type="dxa"/>
          </w:tcPr>
          <w:p w14:paraId="703AB3AA">
            <w:r>
              <w:rPr>
                <w:sz w:val="19"/>
              </w:rPr>
              <w:t>Proveedor</w:t>
            </w:r>
          </w:p>
        </w:tc>
      </w:tr>
    </w:tbl>
    <w:p w14:paraId="4E498739"/>
    <w:p w14:paraId="263C805A">
      <w:pPr>
        <w:pStyle w:val="4"/>
      </w:pPr>
      <w:r>
        <w:rPr>
          <w:rFonts w:ascii="Calibri" w:hAnsi="Calibri"/>
          <w:color w:val="1F3864"/>
        </w:rPr>
        <w:t>Tabla movimientos</w:t>
      </w:r>
    </w:p>
    <w:p w14:paraId="62DA05B0">
      <w:r>
        <w:rPr>
          <w:b w:val="0"/>
          <w:i/>
          <w:sz w:val="20"/>
        </w:rPr>
        <w:t>Cabecera de las transacciones de inventario.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2551"/>
        <w:gridCol w:w="2721"/>
      </w:tblGrid>
      <w:tr w14:paraId="271E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</w:tcPr>
          <w:p w14:paraId="2205929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017F7F57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551" w:type="dxa"/>
            <w:shd w:val="clear" w:color="auto" w:fill="1F3864"/>
          </w:tcPr>
          <w:p w14:paraId="5927FE75">
            <w:r>
              <w:rPr>
                <w:b/>
                <w:color w:val="FFFFFF"/>
                <w:sz w:val="20"/>
              </w:rPr>
              <w:t>Restriccion</w:t>
            </w:r>
          </w:p>
        </w:tc>
        <w:tc>
          <w:tcPr>
            <w:tcW w:w="2721" w:type="dxa"/>
            <w:shd w:val="clear" w:color="auto" w:fill="1F3864"/>
          </w:tcPr>
          <w:p w14:paraId="7FB95DC1"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14:paraId="788E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71F9286">
            <w:r>
              <w:rPr>
                <w:sz w:val="19"/>
              </w:rPr>
              <w:t>id</w:t>
            </w:r>
          </w:p>
        </w:tc>
        <w:tc>
          <w:tcPr>
            <w:tcW w:w="1814" w:type="dxa"/>
          </w:tcPr>
          <w:p w14:paraId="560D2F0F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3D3ABD91">
            <w:r>
              <w:rPr>
                <w:sz w:val="19"/>
              </w:rPr>
              <w:t>PK, AUTO_INCREMENT</w:t>
            </w:r>
          </w:p>
        </w:tc>
        <w:tc>
          <w:tcPr>
            <w:tcW w:w="2721" w:type="dxa"/>
          </w:tcPr>
          <w:p w14:paraId="0CA8C9D9">
            <w:r>
              <w:rPr>
                <w:sz w:val="19"/>
              </w:rPr>
              <w:t>Identificador del movimiento</w:t>
            </w:r>
          </w:p>
        </w:tc>
      </w:tr>
      <w:tr w14:paraId="552C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B10174D">
            <w:r>
              <w:rPr>
                <w:sz w:val="19"/>
              </w:rPr>
              <w:t>tipo</w:t>
            </w:r>
          </w:p>
        </w:tc>
        <w:tc>
          <w:tcPr>
            <w:tcW w:w="1814" w:type="dxa"/>
          </w:tcPr>
          <w:p w14:paraId="6562637A">
            <w:r>
              <w:rPr>
                <w:sz w:val="19"/>
              </w:rPr>
              <w:t>ENUM</w:t>
            </w:r>
          </w:p>
        </w:tc>
        <w:tc>
          <w:tcPr>
            <w:tcW w:w="2551" w:type="dxa"/>
          </w:tcPr>
          <w:p w14:paraId="12401D5E">
            <w:r>
              <w:rPr>
                <w:sz w:val="19"/>
              </w:rPr>
              <w:t>ENTRADA / SALIDA</w:t>
            </w:r>
          </w:p>
        </w:tc>
        <w:tc>
          <w:tcPr>
            <w:tcW w:w="2721" w:type="dxa"/>
          </w:tcPr>
          <w:p w14:paraId="75725A80">
            <w:r>
              <w:rPr>
                <w:sz w:val="19"/>
              </w:rPr>
              <w:t>Naturaleza del movimiento</w:t>
            </w:r>
          </w:p>
        </w:tc>
      </w:tr>
      <w:tr w14:paraId="586E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F86A919">
            <w:r>
              <w:rPr>
                <w:sz w:val="19"/>
              </w:rPr>
              <w:t>bodega_id</w:t>
            </w:r>
          </w:p>
        </w:tc>
        <w:tc>
          <w:tcPr>
            <w:tcW w:w="1814" w:type="dxa"/>
          </w:tcPr>
          <w:p w14:paraId="511902DE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2F191D5F">
            <w:r>
              <w:rPr>
                <w:sz w:val="19"/>
              </w:rPr>
              <w:t>FK -&gt; bodegas(id)</w:t>
            </w:r>
          </w:p>
        </w:tc>
        <w:tc>
          <w:tcPr>
            <w:tcW w:w="2721" w:type="dxa"/>
          </w:tcPr>
          <w:p w14:paraId="376D1B0D">
            <w:r>
              <w:rPr>
                <w:sz w:val="19"/>
              </w:rPr>
              <w:t>Bodega afectada</w:t>
            </w:r>
          </w:p>
        </w:tc>
      </w:tr>
      <w:tr w14:paraId="4D39B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E7AE343">
            <w:r>
              <w:rPr>
                <w:sz w:val="19"/>
              </w:rPr>
              <w:t>usuario_id</w:t>
            </w:r>
          </w:p>
        </w:tc>
        <w:tc>
          <w:tcPr>
            <w:tcW w:w="1814" w:type="dxa"/>
          </w:tcPr>
          <w:p w14:paraId="3A4EA736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0223B484">
            <w:r>
              <w:rPr>
                <w:sz w:val="19"/>
              </w:rPr>
              <w:t>FK -&gt; usuarios(id)</w:t>
            </w:r>
          </w:p>
        </w:tc>
        <w:tc>
          <w:tcPr>
            <w:tcW w:w="2721" w:type="dxa"/>
          </w:tcPr>
          <w:p w14:paraId="7DD18F4C">
            <w:r>
              <w:rPr>
                <w:sz w:val="19"/>
              </w:rPr>
              <w:t>Responsable del registro</w:t>
            </w:r>
          </w:p>
        </w:tc>
      </w:tr>
      <w:tr w14:paraId="29EDB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5E5472E">
            <w:r>
              <w:rPr>
                <w:sz w:val="19"/>
              </w:rPr>
              <w:t>fecha</w:t>
            </w:r>
          </w:p>
        </w:tc>
        <w:tc>
          <w:tcPr>
            <w:tcW w:w="1814" w:type="dxa"/>
          </w:tcPr>
          <w:p w14:paraId="05ACE3DC">
            <w:r>
              <w:rPr>
                <w:sz w:val="19"/>
              </w:rPr>
              <w:t>TIMESTAMP</w:t>
            </w:r>
          </w:p>
        </w:tc>
        <w:tc>
          <w:tcPr>
            <w:tcW w:w="2551" w:type="dxa"/>
          </w:tcPr>
          <w:p w14:paraId="2A2F544F">
            <w:r>
              <w:rPr>
                <w:sz w:val="19"/>
              </w:rPr>
              <w:t>DEFAULT CURRENT_TIMESTAMP</w:t>
            </w:r>
          </w:p>
        </w:tc>
        <w:tc>
          <w:tcPr>
            <w:tcW w:w="2721" w:type="dxa"/>
          </w:tcPr>
          <w:p w14:paraId="6F3FBD6C">
            <w:r>
              <w:rPr>
                <w:sz w:val="19"/>
              </w:rPr>
              <w:t>Fecha y hora</w:t>
            </w:r>
          </w:p>
        </w:tc>
      </w:tr>
    </w:tbl>
    <w:p w14:paraId="2C7CE7BC"/>
    <w:p w14:paraId="706A43B5">
      <w:pPr>
        <w:pStyle w:val="4"/>
      </w:pPr>
      <w:r>
        <w:rPr>
          <w:rFonts w:ascii="Calibri" w:hAnsi="Calibri"/>
          <w:color w:val="1F3864"/>
        </w:rPr>
        <w:t>Tabla detalle_movimiento</w:t>
      </w:r>
    </w:p>
    <w:p w14:paraId="03F4C771">
      <w:r>
        <w:rPr>
          <w:b w:val="0"/>
          <w:i/>
          <w:sz w:val="20"/>
        </w:rPr>
        <w:t>Detalle de productos de cada movimiento.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2551"/>
        <w:gridCol w:w="2721"/>
      </w:tblGrid>
      <w:tr w14:paraId="53A4D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</w:tcPr>
          <w:p w14:paraId="5BDBAE6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5C0E65E6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551" w:type="dxa"/>
            <w:shd w:val="clear" w:color="auto" w:fill="1F3864"/>
          </w:tcPr>
          <w:p w14:paraId="10E91E08">
            <w:r>
              <w:rPr>
                <w:b/>
                <w:color w:val="FFFFFF"/>
                <w:sz w:val="20"/>
              </w:rPr>
              <w:t>Restriccion</w:t>
            </w:r>
          </w:p>
        </w:tc>
        <w:tc>
          <w:tcPr>
            <w:tcW w:w="2721" w:type="dxa"/>
            <w:shd w:val="clear" w:color="auto" w:fill="1F3864"/>
          </w:tcPr>
          <w:p w14:paraId="0EA89269"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14:paraId="11B1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5CBA22D">
            <w:r>
              <w:rPr>
                <w:sz w:val="19"/>
              </w:rPr>
              <w:t>id</w:t>
            </w:r>
          </w:p>
        </w:tc>
        <w:tc>
          <w:tcPr>
            <w:tcW w:w="1814" w:type="dxa"/>
          </w:tcPr>
          <w:p w14:paraId="7A8F0D5C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3278E1C5">
            <w:r>
              <w:rPr>
                <w:sz w:val="19"/>
              </w:rPr>
              <w:t>PK, AUTO_INCREMENT</w:t>
            </w:r>
          </w:p>
        </w:tc>
        <w:tc>
          <w:tcPr>
            <w:tcW w:w="2721" w:type="dxa"/>
          </w:tcPr>
          <w:p w14:paraId="476DC81E">
            <w:r>
              <w:rPr>
                <w:sz w:val="19"/>
              </w:rPr>
              <w:t>Identificador del detalle</w:t>
            </w:r>
          </w:p>
        </w:tc>
      </w:tr>
      <w:tr w14:paraId="788E4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6745129">
            <w:r>
              <w:rPr>
                <w:sz w:val="19"/>
              </w:rPr>
              <w:t>movimiento_id</w:t>
            </w:r>
          </w:p>
        </w:tc>
        <w:tc>
          <w:tcPr>
            <w:tcW w:w="1814" w:type="dxa"/>
          </w:tcPr>
          <w:p w14:paraId="1F16C0A0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2069C34A">
            <w:r>
              <w:rPr>
                <w:sz w:val="19"/>
              </w:rPr>
              <w:t>FK -&gt; movimientos(id)</w:t>
            </w:r>
          </w:p>
        </w:tc>
        <w:tc>
          <w:tcPr>
            <w:tcW w:w="2721" w:type="dxa"/>
          </w:tcPr>
          <w:p w14:paraId="43D9F6AA">
            <w:r>
              <w:rPr>
                <w:sz w:val="19"/>
              </w:rPr>
              <w:t>Movimiento al que pertenece</w:t>
            </w:r>
          </w:p>
        </w:tc>
      </w:tr>
      <w:tr w14:paraId="0416F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131E7DD">
            <w:r>
              <w:rPr>
                <w:sz w:val="19"/>
              </w:rPr>
              <w:t>producto_id</w:t>
            </w:r>
          </w:p>
        </w:tc>
        <w:tc>
          <w:tcPr>
            <w:tcW w:w="1814" w:type="dxa"/>
          </w:tcPr>
          <w:p w14:paraId="653F8C9D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2706A125">
            <w:r>
              <w:rPr>
                <w:sz w:val="19"/>
              </w:rPr>
              <w:t>FK -&gt; productos(id)</w:t>
            </w:r>
          </w:p>
        </w:tc>
        <w:tc>
          <w:tcPr>
            <w:tcW w:w="2721" w:type="dxa"/>
          </w:tcPr>
          <w:p w14:paraId="4956E04B">
            <w:r>
              <w:rPr>
                <w:sz w:val="19"/>
              </w:rPr>
              <w:t>Producto afectado</w:t>
            </w:r>
          </w:p>
        </w:tc>
      </w:tr>
      <w:tr w14:paraId="5BB29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1CCE0CD">
            <w:r>
              <w:rPr>
                <w:sz w:val="19"/>
              </w:rPr>
              <w:t>cantidad</w:t>
            </w:r>
          </w:p>
        </w:tc>
        <w:tc>
          <w:tcPr>
            <w:tcW w:w="1814" w:type="dxa"/>
          </w:tcPr>
          <w:p w14:paraId="2D67F467">
            <w:r>
              <w:rPr>
                <w:sz w:val="19"/>
              </w:rPr>
              <w:t>INT</w:t>
            </w:r>
          </w:p>
        </w:tc>
        <w:tc>
          <w:tcPr>
            <w:tcW w:w="2551" w:type="dxa"/>
          </w:tcPr>
          <w:p w14:paraId="7152A85E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002E8666">
            <w:r>
              <w:rPr>
                <w:sz w:val="19"/>
              </w:rPr>
              <w:t>Unidades movilizadas</w:t>
            </w:r>
          </w:p>
        </w:tc>
      </w:tr>
      <w:tr w14:paraId="129B9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9DD7754">
            <w:r>
              <w:rPr>
                <w:sz w:val="19"/>
              </w:rPr>
              <w:t>costo_unitario</w:t>
            </w:r>
          </w:p>
        </w:tc>
        <w:tc>
          <w:tcPr>
            <w:tcW w:w="1814" w:type="dxa"/>
          </w:tcPr>
          <w:p w14:paraId="7220F173">
            <w:r>
              <w:rPr>
                <w:sz w:val="19"/>
              </w:rPr>
              <w:t>DECIMAL(10,2)</w:t>
            </w:r>
          </w:p>
        </w:tc>
        <w:tc>
          <w:tcPr>
            <w:tcW w:w="2551" w:type="dxa"/>
          </w:tcPr>
          <w:p w14:paraId="67065F73">
            <w:r>
              <w:rPr>
                <w:sz w:val="19"/>
              </w:rPr>
              <w:t>NOT NULL</w:t>
            </w:r>
          </w:p>
        </w:tc>
        <w:tc>
          <w:tcPr>
            <w:tcW w:w="2721" w:type="dxa"/>
          </w:tcPr>
          <w:p w14:paraId="74154152">
            <w:r>
              <w:rPr>
                <w:sz w:val="19"/>
              </w:rPr>
              <w:t>Costo al momento del movimiento</w:t>
            </w:r>
          </w:p>
        </w:tc>
      </w:tr>
    </w:tbl>
    <w:p w14:paraId="2B45FF00"/>
    <w:p w14:paraId="0624DF85">
      <w:pPr>
        <w:pStyle w:val="2"/>
      </w:pPr>
      <w:r>
        <w:rPr>
          <w:rFonts w:ascii="Calibri" w:hAnsi="Calibri"/>
          <w:color w:val="1F3864"/>
        </w:rPr>
        <w:t>6. Front-End: aplicacion movil</w:t>
      </w:r>
    </w:p>
    <w:p w14:paraId="1D056983">
      <w:r>
        <w:rPr>
          <w:b w:val="0"/>
          <w:i w:val="0"/>
          <w:sz w:val="22"/>
        </w:rPr>
        <w:t>La interfaz fue desarrollada con React Native y Expo (SDK 57), lo que permite ejecutar la aplicacion en dispositivos Android mediante Expo GO sin necesidad de compilar un APK en cada prueba.</w:t>
      </w:r>
    </w:p>
    <w:p w14:paraId="42471DC4">
      <w:pPr>
        <w:pStyle w:val="3"/>
      </w:pPr>
      <w:r>
        <w:rPr>
          <w:rFonts w:ascii="Calibri" w:hAnsi="Calibri"/>
          <w:color w:val="1F3864"/>
        </w:rPr>
        <w:t>6.1. Tecnologias del Front-End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268"/>
        <w:gridCol w:w="3969"/>
      </w:tblGrid>
      <w:tr w14:paraId="6D7A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3864"/>
          </w:tcPr>
          <w:p w14:paraId="0B214A42"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2268" w:type="dxa"/>
            <w:shd w:val="clear" w:color="auto" w:fill="1F3864"/>
          </w:tcPr>
          <w:p w14:paraId="3BCC4848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969" w:type="dxa"/>
            <w:shd w:val="clear" w:color="auto" w:fill="1F3864"/>
          </w:tcPr>
          <w:p w14:paraId="0ED7D9AA">
            <w:r>
              <w:rPr>
                <w:b/>
                <w:color w:val="FFFFFF"/>
                <w:sz w:val="20"/>
              </w:rPr>
              <w:t>Funcion</w:t>
            </w:r>
          </w:p>
        </w:tc>
      </w:tr>
      <w:tr w14:paraId="7FB2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91C9414">
            <w:r>
              <w:rPr>
                <w:sz w:val="19"/>
              </w:rPr>
              <w:t>React Native</w:t>
            </w:r>
          </w:p>
        </w:tc>
        <w:tc>
          <w:tcPr>
            <w:tcW w:w="2268" w:type="dxa"/>
          </w:tcPr>
          <w:p w14:paraId="3C86D954">
            <w:r>
              <w:rPr>
                <w:sz w:val="19"/>
              </w:rPr>
              <w:t>0.86.3</w:t>
            </w:r>
          </w:p>
        </w:tc>
        <w:tc>
          <w:tcPr>
            <w:tcW w:w="3969" w:type="dxa"/>
          </w:tcPr>
          <w:p w14:paraId="09C78039">
            <w:r>
              <w:rPr>
                <w:sz w:val="19"/>
              </w:rPr>
              <w:t>Componentes nativos moviles</w:t>
            </w:r>
          </w:p>
        </w:tc>
      </w:tr>
      <w:tr w14:paraId="51B3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77B6B33">
            <w:r>
              <w:rPr>
                <w:sz w:val="19"/>
              </w:rPr>
              <w:t>Expo</w:t>
            </w:r>
          </w:p>
        </w:tc>
        <w:tc>
          <w:tcPr>
            <w:tcW w:w="2268" w:type="dxa"/>
          </w:tcPr>
          <w:p w14:paraId="4435A9A5">
            <w:r>
              <w:rPr>
                <w:sz w:val="19"/>
              </w:rPr>
              <w:t>~57.0.23</w:t>
            </w:r>
          </w:p>
        </w:tc>
        <w:tc>
          <w:tcPr>
            <w:tcW w:w="3969" w:type="dxa"/>
          </w:tcPr>
          <w:p w14:paraId="42C2A53A">
            <w:r>
              <w:rPr>
                <w:sz w:val="19"/>
              </w:rPr>
              <w:t>Entorno y herramientas de desarrollo</w:t>
            </w:r>
          </w:p>
        </w:tc>
      </w:tr>
      <w:tr w14:paraId="221A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575A847">
            <w:r>
              <w:rPr>
                <w:sz w:val="19"/>
              </w:rPr>
              <w:t>Expo Camera</w:t>
            </w:r>
          </w:p>
        </w:tc>
        <w:tc>
          <w:tcPr>
            <w:tcW w:w="2268" w:type="dxa"/>
          </w:tcPr>
          <w:p w14:paraId="6F65E6A0">
            <w:r>
              <w:rPr>
                <w:sz w:val="19"/>
              </w:rPr>
              <w:t>~57.0.5</w:t>
            </w:r>
          </w:p>
        </w:tc>
        <w:tc>
          <w:tcPr>
            <w:tcW w:w="3969" w:type="dxa"/>
          </w:tcPr>
          <w:p w14:paraId="3F2EA239">
            <w:r>
              <w:rPr>
                <w:sz w:val="19"/>
              </w:rPr>
              <w:t>Lectura de codigos de barras</w:t>
            </w:r>
          </w:p>
        </w:tc>
      </w:tr>
      <w:tr w14:paraId="36F1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3018C49">
            <w:r>
              <w:rPr>
                <w:sz w:val="19"/>
              </w:rPr>
              <w:t>AsyncStorage</w:t>
            </w:r>
          </w:p>
        </w:tc>
        <w:tc>
          <w:tcPr>
            <w:tcW w:w="2268" w:type="dxa"/>
          </w:tcPr>
          <w:p w14:paraId="07D328D3">
            <w:r>
              <w:rPr>
                <w:sz w:val="19"/>
              </w:rPr>
              <w:t>2.2.0</w:t>
            </w:r>
          </w:p>
        </w:tc>
        <w:tc>
          <w:tcPr>
            <w:tcW w:w="3969" w:type="dxa"/>
          </w:tcPr>
          <w:p w14:paraId="4A168527">
            <w:r>
              <w:rPr>
                <w:sz w:val="19"/>
              </w:rPr>
              <w:t>Persistencia local del token de sesion</w:t>
            </w:r>
          </w:p>
        </w:tc>
      </w:tr>
      <w:tr w14:paraId="1B28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02D28D8">
            <w:r>
              <w:rPr>
                <w:sz w:val="19"/>
              </w:rPr>
              <w:t>Fetch API</w:t>
            </w:r>
          </w:p>
        </w:tc>
        <w:tc>
          <w:tcPr>
            <w:tcW w:w="2268" w:type="dxa"/>
          </w:tcPr>
          <w:p w14:paraId="124B6974">
            <w:r>
              <w:rPr>
                <w:sz w:val="19"/>
              </w:rPr>
              <w:t>nativa</w:t>
            </w:r>
          </w:p>
        </w:tc>
        <w:tc>
          <w:tcPr>
            <w:tcW w:w="3969" w:type="dxa"/>
          </w:tcPr>
          <w:p w14:paraId="3DFE1ADE">
            <w:r>
              <w:rPr>
                <w:sz w:val="19"/>
              </w:rPr>
              <w:t>Consumo de los servicios REST</w:t>
            </w:r>
          </w:p>
        </w:tc>
      </w:tr>
    </w:tbl>
    <w:p w14:paraId="093E272D"/>
    <w:p w14:paraId="20C3D53D">
      <w:pPr>
        <w:pStyle w:val="3"/>
      </w:pPr>
      <w:r>
        <w:rPr>
          <w:rFonts w:ascii="Calibri" w:hAnsi="Calibri"/>
          <w:color w:val="1F3864"/>
        </w:rPr>
        <w:t>6.2. Estructura del Front-End</w:t>
      </w:r>
    </w:p>
    <w:p w14:paraId="281B6192">
      <w:r>
        <w:rPr>
          <w:b w:val="0"/>
          <w:i w:val="0"/>
          <w:sz w:val="22"/>
        </w:rPr>
        <w:t>El proyecto movil se organiza de la siguiente manera:</w:t>
      </w:r>
    </w:p>
    <w:p w14:paraId="29BEACDD">
      <w:pPr>
        <w:pStyle w:val="29"/>
      </w:pPr>
      <w:r>
        <w:t>App.js: punto de entrada y navegacion entre Login y Panel Principal.</w:t>
      </w:r>
    </w:p>
    <w:p w14:paraId="7183EABB">
      <w:pPr>
        <w:pStyle w:val="29"/>
      </w:pPr>
      <w:r>
        <w:t>src/config.js: URL de la API (deteccion automatica de la IP) y paleta de colores.</w:t>
      </w:r>
    </w:p>
    <w:p w14:paraId="66B6ED9A">
      <w:pPr>
        <w:pStyle w:val="29"/>
      </w:pPr>
      <w:r>
        <w:t>src/api.js: cliente centralizado de peticiones HTTP.</w:t>
      </w:r>
    </w:p>
    <w:p w14:paraId="5131967E">
      <w:pPr>
        <w:pStyle w:val="29"/>
      </w:pPr>
      <w:r>
        <w:t>src/components/SMLogo.js: isotipo «SM» reutilizable.</w:t>
      </w:r>
    </w:p>
    <w:p w14:paraId="7429BFC2">
      <w:pPr>
        <w:pStyle w:val="29"/>
      </w:pPr>
      <w:r>
        <w:t>src/screens/: pantallas Login, PanelPrincipal, Home, Movimientos, Alertas, NuevoProducto y Scanner.</w:t>
      </w:r>
    </w:p>
    <w:p w14:paraId="38CEC1B1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captura del explorador de archivos de VS Code con la carpeta mobile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5DBB5333">
      <w:pPr>
        <w:jc w:val="center"/>
      </w:pPr>
      <w:r>
        <w:rPr>
          <w:i/>
          <w:color w:val="595959"/>
          <w:sz w:val="18"/>
        </w:rPr>
        <w:t>Figura 4. Estructura de carpetas del Front-End en Visual Studio Code.</w:t>
      </w:r>
    </w:p>
    <w:p w14:paraId="6B1E9D58">
      <w:pPr>
        <w:pStyle w:val="3"/>
      </w:pPr>
      <w:r>
        <w:rPr>
          <w:rFonts w:ascii="Calibri" w:hAnsi="Calibri"/>
          <w:color w:val="1F3864"/>
        </w:rPr>
        <w:t>6.3. Modulos de la interfaz</w:t>
      </w:r>
    </w:p>
    <w:p w14:paraId="61F6C506">
      <w:r>
        <w:rPr>
          <w:b/>
          <w:i w:val="0"/>
          <w:sz w:val="22"/>
        </w:rPr>
        <w:t>La aplicacion presenta una cabecera con el logotipo, el nombre del sistema y el rol del usuario, ademas de una barra inferior con cuatro pestanas:</w:t>
      </w:r>
    </w:p>
    <w:p w14:paraId="53177ADE">
      <w:pPr>
        <w:pStyle w:val="29"/>
      </w:pPr>
      <w:r>
        <w:t>Inventario: busqueda manual o por escaner, visor de alertas y catalogo en tiempo real.</w:t>
      </w:r>
    </w:p>
    <w:p w14:paraId="0E896108">
      <w:pPr>
        <w:pStyle w:val="29"/>
      </w:pPr>
      <w:r>
        <w:t>Movimientos: registro de entradas y salidas con actualizacion inmediata del stock.</w:t>
      </w:r>
    </w:p>
    <w:p w14:paraId="499688B6">
      <w:pPr>
        <w:pStyle w:val="29"/>
      </w:pPr>
      <w:r>
        <w:t>Alertas: listado de productos cuyo stock es igual o inferior al stock minimo.</w:t>
      </w:r>
    </w:p>
    <w:p w14:paraId="30A9BF58">
      <w:pPr>
        <w:pStyle w:val="29"/>
      </w:pPr>
      <w:r>
        <w:t>Nuevo: formulario de alta de productos habilitado unicamente para el Administrador.</w:t>
      </w:r>
    </w:p>
    <w:p w14:paraId="123AEB2A">
      <w:pPr>
        <w:pStyle w:val="3"/>
      </w:pPr>
      <w:r>
        <w:rPr>
          <w:rFonts w:ascii="Calibri" w:hAnsi="Calibri"/>
          <w:color w:val="1F3864"/>
        </w:rPr>
        <w:t>6.4. Evidencias de la interfaz</w:t>
      </w:r>
    </w:p>
    <w:p w14:paraId="70BE9AA1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pantalla de Login con las credenciales de demostracion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17B2F4B9">
      <w:pPr>
        <w:jc w:val="center"/>
      </w:pPr>
      <w:r>
        <w:rPr>
          <w:i/>
          <w:color w:val="595959"/>
          <w:sz w:val="18"/>
        </w:rPr>
        <w:t>Figura 5. Pantalla de inicio de sesion de StockMobile.</w:t>
      </w:r>
    </w:p>
    <w:p w14:paraId="4FF92594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pantalla de Inventario mostrando la lista de productos y su stock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48A43BA2">
      <w:pPr>
        <w:jc w:val="center"/>
      </w:pPr>
      <w:r>
        <w:rPr>
          <w:i/>
          <w:color w:val="595959"/>
          <w:sz w:val="18"/>
        </w:rPr>
        <w:t>Figura 6. Panel principal con el catalogo de inventario.</w:t>
      </w:r>
    </w:p>
    <w:p w14:paraId="44C527C9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resultado exitoso al escanear o buscar un codigo registrado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2A903275">
      <w:pPr>
        <w:jc w:val="center"/>
      </w:pPr>
      <w:r>
        <w:rPr>
          <w:i/>
          <w:color w:val="595959"/>
          <w:sz w:val="18"/>
        </w:rPr>
        <w:t>Figura 7. Busqueda de producto con alerta de confirmacion (tarjeta verde).</w:t>
      </w:r>
    </w:p>
    <w:p w14:paraId="04D282B9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resultado de error al buscar un codigo inexistente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2E385387">
      <w:pPr>
        <w:jc w:val="center"/>
      </w:pPr>
      <w:r>
        <w:rPr>
          <w:i/>
          <w:color w:val="595959"/>
          <w:sz w:val="18"/>
        </w:rPr>
        <w:t>Figura 8. Validacion de producto no registrado (tarjeta roja).</w:t>
      </w:r>
    </w:p>
    <w:p w14:paraId="4391D158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pantalla de Movimientos con el formulario completo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7BD84E8E">
      <w:pPr>
        <w:jc w:val="center"/>
      </w:pPr>
      <w:r>
        <w:rPr>
          <w:i/>
          <w:color w:val="595959"/>
          <w:sz w:val="18"/>
        </w:rPr>
        <w:t>Figura 9. Registro de un movimiento de entrada o salida.</w:t>
      </w:r>
    </w:p>
    <w:p w14:paraId="078D0C81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tarjeta verde posterior a registrar el movimiento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78B84F28">
      <w:pPr>
        <w:jc w:val="center"/>
      </w:pPr>
      <w:r>
        <w:rPr>
          <w:i/>
          <w:color w:val="595959"/>
          <w:sz w:val="18"/>
        </w:rPr>
        <w:t>Figura 10. Confirmacion del movimiento y nuevo stock actualizado.</w:t>
      </w:r>
    </w:p>
    <w:p w14:paraId="33FA4FD5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pestana Alertas con los productos de stock bajo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76BFB7E1">
      <w:pPr>
        <w:jc w:val="center"/>
      </w:pPr>
      <w:r>
        <w:rPr>
          <w:i/>
          <w:color w:val="595959"/>
          <w:sz w:val="18"/>
        </w:rPr>
        <w:t>Figura 11. Pantalla de alertas de reposicion.</w:t>
      </w:r>
    </w:p>
    <w:p w14:paraId="0F58A70F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pantalla Nuevo con el formulario de alta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3693D48D">
      <w:pPr>
        <w:jc w:val="center"/>
      </w:pPr>
      <w:r>
        <w:rPr>
          <w:i/>
          <w:color w:val="595959"/>
          <w:sz w:val="18"/>
        </w:rPr>
        <w:t>Figura 12. Formulario de registro de un nuevo producto.</w:t>
      </w:r>
    </w:p>
    <w:p w14:paraId="2D08CD9D">
      <w:pPr>
        <w:pStyle w:val="2"/>
      </w:pPr>
      <w:r>
        <w:rPr>
          <w:rFonts w:ascii="Calibri" w:hAnsi="Calibri"/>
          <w:color w:val="1F3864"/>
        </w:rPr>
        <w:t>7. Back-End: API RESTful</w:t>
      </w:r>
    </w:p>
    <w:p w14:paraId="4B30676C">
      <w:r>
        <w:rPr>
          <w:b w:val="0"/>
          <w:i w:val="0"/>
          <w:sz w:val="22"/>
        </w:rPr>
        <w:t>El Back-End es un servicio RESTful desarrollado en Node.js con el framework Express. Se conecta a MySQL mediante el driver mysql2 (pool de conexiones con caracteres utf8mb4) y protege los recursos con autenticacion JWT y control de acceso basado en roles (RBAC).</w:t>
      </w:r>
    </w:p>
    <w:p w14:paraId="59788F48">
      <w:pPr>
        <w:pStyle w:val="3"/>
      </w:pPr>
      <w:r>
        <w:rPr>
          <w:rFonts w:ascii="Calibri" w:hAnsi="Calibri"/>
          <w:color w:val="1F3864"/>
        </w:rPr>
        <w:t>7.1. Tecnologias del Back-End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268"/>
        <w:gridCol w:w="3969"/>
      </w:tblGrid>
      <w:tr w14:paraId="4A1B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3864"/>
          </w:tcPr>
          <w:p w14:paraId="257646BF"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2268" w:type="dxa"/>
            <w:shd w:val="clear" w:color="auto" w:fill="1F3864"/>
          </w:tcPr>
          <w:p w14:paraId="4AFF9842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969" w:type="dxa"/>
            <w:shd w:val="clear" w:color="auto" w:fill="1F3864"/>
          </w:tcPr>
          <w:p w14:paraId="03EFE043">
            <w:r>
              <w:rPr>
                <w:b/>
                <w:color w:val="FFFFFF"/>
                <w:sz w:val="20"/>
              </w:rPr>
              <w:t>Funcion</w:t>
            </w:r>
          </w:p>
        </w:tc>
      </w:tr>
      <w:tr w14:paraId="2E0E3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5B1AE95">
            <w:r>
              <w:rPr>
                <w:sz w:val="19"/>
              </w:rPr>
              <w:t>Node.js</w:t>
            </w:r>
          </w:p>
        </w:tc>
        <w:tc>
          <w:tcPr>
            <w:tcW w:w="2268" w:type="dxa"/>
          </w:tcPr>
          <w:p w14:paraId="50467098">
            <w:r>
              <w:rPr>
                <w:sz w:val="19"/>
              </w:rPr>
              <w:t>v20.x</w:t>
            </w:r>
          </w:p>
        </w:tc>
        <w:tc>
          <w:tcPr>
            <w:tcW w:w="3969" w:type="dxa"/>
          </w:tcPr>
          <w:p w14:paraId="5B32982E">
            <w:r>
              <w:rPr>
                <w:sz w:val="19"/>
              </w:rPr>
              <w:t>Entorno de ejecucion del servidor</w:t>
            </w:r>
          </w:p>
        </w:tc>
      </w:tr>
      <w:tr w14:paraId="03B2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1697ADA">
            <w:r>
              <w:rPr>
                <w:sz w:val="19"/>
              </w:rPr>
              <w:t>Express</w:t>
            </w:r>
          </w:p>
        </w:tc>
        <w:tc>
          <w:tcPr>
            <w:tcW w:w="2268" w:type="dxa"/>
          </w:tcPr>
          <w:p w14:paraId="566C80C4">
            <w:r>
              <w:rPr>
                <w:sz w:val="19"/>
              </w:rPr>
              <w:t>^4.19.2</w:t>
            </w:r>
          </w:p>
        </w:tc>
        <w:tc>
          <w:tcPr>
            <w:tcW w:w="3969" w:type="dxa"/>
          </w:tcPr>
          <w:p w14:paraId="29EBA5FB">
            <w:r>
              <w:rPr>
                <w:sz w:val="19"/>
              </w:rPr>
              <w:t>Framework HTTP y enrutamiento</w:t>
            </w:r>
          </w:p>
        </w:tc>
      </w:tr>
      <w:tr w14:paraId="4430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FED9D41">
            <w:r>
              <w:rPr>
                <w:sz w:val="19"/>
              </w:rPr>
              <w:t>mysql2</w:t>
            </w:r>
          </w:p>
        </w:tc>
        <w:tc>
          <w:tcPr>
            <w:tcW w:w="2268" w:type="dxa"/>
          </w:tcPr>
          <w:p w14:paraId="0916FC36">
            <w:r>
              <w:rPr>
                <w:sz w:val="19"/>
              </w:rPr>
              <w:t>^3.11.0</w:t>
            </w:r>
          </w:p>
        </w:tc>
        <w:tc>
          <w:tcPr>
            <w:tcW w:w="3969" w:type="dxa"/>
          </w:tcPr>
          <w:p w14:paraId="62D3EBBB">
            <w:r>
              <w:rPr>
                <w:sz w:val="19"/>
              </w:rPr>
              <w:t>Driver de conexion a MySQL</w:t>
            </w:r>
          </w:p>
        </w:tc>
      </w:tr>
      <w:tr w14:paraId="6F87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AEE937E">
            <w:r>
              <w:rPr>
                <w:sz w:val="19"/>
              </w:rPr>
              <w:t>jsonwebtoken</w:t>
            </w:r>
          </w:p>
        </w:tc>
        <w:tc>
          <w:tcPr>
            <w:tcW w:w="2268" w:type="dxa"/>
          </w:tcPr>
          <w:p w14:paraId="79B0C11D">
            <w:r>
              <w:rPr>
                <w:sz w:val="19"/>
              </w:rPr>
              <w:t>^9.0.2</w:t>
            </w:r>
          </w:p>
        </w:tc>
        <w:tc>
          <w:tcPr>
            <w:tcW w:w="3969" w:type="dxa"/>
          </w:tcPr>
          <w:p w14:paraId="659E2D04">
            <w:r>
              <w:rPr>
                <w:sz w:val="19"/>
              </w:rPr>
              <w:t>Generacion y validacion de tokens JWT</w:t>
            </w:r>
          </w:p>
        </w:tc>
      </w:tr>
      <w:tr w14:paraId="3D5C8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AA28A6F">
            <w:r>
              <w:rPr>
                <w:sz w:val="19"/>
              </w:rPr>
              <w:t>bcryptjs</w:t>
            </w:r>
          </w:p>
        </w:tc>
        <w:tc>
          <w:tcPr>
            <w:tcW w:w="2268" w:type="dxa"/>
          </w:tcPr>
          <w:p w14:paraId="4D31F6F7">
            <w:r>
              <w:rPr>
                <w:sz w:val="19"/>
              </w:rPr>
              <w:t>^2.4.3</w:t>
            </w:r>
          </w:p>
        </w:tc>
        <w:tc>
          <w:tcPr>
            <w:tcW w:w="3969" w:type="dxa"/>
          </w:tcPr>
          <w:p w14:paraId="2206BEB4">
            <w:r>
              <w:rPr>
                <w:sz w:val="19"/>
              </w:rPr>
              <w:t>Cifrado de contrasenas</w:t>
            </w:r>
          </w:p>
        </w:tc>
      </w:tr>
      <w:tr w14:paraId="5EC2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1EE88F3">
            <w:r>
              <w:rPr>
                <w:sz w:val="19"/>
              </w:rPr>
              <w:t>cors</w:t>
            </w:r>
          </w:p>
        </w:tc>
        <w:tc>
          <w:tcPr>
            <w:tcW w:w="2268" w:type="dxa"/>
          </w:tcPr>
          <w:p w14:paraId="7CA68393">
            <w:r>
              <w:rPr>
                <w:sz w:val="19"/>
              </w:rPr>
              <w:t>^2.8.5</w:t>
            </w:r>
          </w:p>
        </w:tc>
        <w:tc>
          <w:tcPr>
            <w:tcW w:w="3969" w:type="dxa"/>
          </w:tcPr>
          <w:p w14:paraId="253C08A6">
            <w:r>
              <w:rPr>
                <w:sz w:val="19"/>
              </w:rPr>
              <w:t>Habilitacion de peticiones cruzadas</w:t>
            </w:r>
          </w:p>
        </w:tc>
      </w:tr>
      <w:tr w14:paraId="70E70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7EE9B87">
            <w:r>
              <w:rPr>
                <w:sz w:val="19"/>
              </w:rPr>
              <w:t>dotenv</w:t>
            </w:r>
          </w:p>
        </w:tc>
        <w:tc>
          <w:tcPr>
            <w:tcW w:w="2268" w:type="dxa"/>
          </w:tcPr>
          <w:p w14:paraId="0475B106">
            <w:r>
              <w:rPr>
                <w:sz w:val="19"/>
              </w:rPr>
              <w:t>^16.4.5</w:t>
            </w:r>
          </w:p>
        </w:tc>
        <w:tc>
          <w:tcPr>
            <w:tcW w:w="3969" w:type="dxa"/>
          </w:tcPr>
          <w:p w14:paraId="1F236FF4">
            <w:r>
              <w:rPr>
                <w:sz w:val="19"/>
              </w:rPr>
              <w:t>Variables de entorno</w:t>
            </w:r>
          </w:p>
        </w:tc>
      </w:tr>
    </w:tbl>
    <w:p w14:paraId="10EED6DE"/>
    <w:p w14:paraId="6D679A46">
      <w:pPr>
        <w:pStyle w:val="3"/>
      </w:pPr>
      <w:r>
        <w:rPr>
          <w:rFonts w:ascii="Calibri" w:hAnsi="Calibri"/>
          <w:color w:val="1F3864"/>
        </w:rPr>
        <w:t>7.2. Arquitectura en capas</w:t>
      </w:r>
    </w:p>
    <w:p w14:paraId="1A37FD56">
      <w:pPr>
        <w:pStyle w:val="29"/>
      </w:pPr>
      <w:r>
        <w:t>routes/: define los endpooints HTTP y los asigna a los controladores.</w:t>
      </w:r>
    </w:p>
    <w:p w14:paraId="58E4881D">
      <w:pPr>
        <w:pStyle w:val="29"/>
      </w:pPr>
      <w:r>
        <w:t>controllers/: contiene la logica de negocio de cada recurso.</w:t>
      </w:r>
    </w:p>
    <w:p w14:paraId="6023966D">
      <w:pPr>
        <w:pStyle w:val="29"/>
      </w:pPr>
      <w:r>
        <w:t>middleware/auth.js: valida el token JWT y restringe el acceso por rol.</w:t>
      </w:r>
    </w:p>
    <w:p w14:paraId="41D21267">
      <w:pPr>
        <w:pStyle w:val="29"/>
      </w:pPr>
      <w:r>
        <w:t>config/db.js: administra el pool de conexiones a MySQL.</w:t>
      </w:r>
    </w:p>
    <w:p w14:paraId="71974513">
      <w:pPr>
        <w:pStyle w:val="29"/>
      </w:pPr>
      <w:r>
        <w:t>app.js: configura Express (CORS, JSON, rutas) y server.js inicia el servidor en 0.0.0.0:3000.</w:t>
      </w:r>
    </w:p>
    <w:p w14:paraId="056633D6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diagrama de arquitectura (app movil -&gt; API REST -&gt; MySQL)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7163AFBC">
      <w:pPr>
        <w:jc w:val="center"/>
      </w:pPr>
      <w:r>
        <w:rPr>
          <w:i/>
          <w:color w:val="595959"/>
          <w:sz w:val="18"/>
        </w:rPr>
        <w:t>Figura 13. Arquitectura cliente-servidor del sistema StockMobile.</w:t>
      </w:r>
    </w:p>
    <w:p w14:paraId="291AB316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captura del explorador de VS Code con la carpeta backend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285662C8">
      <w:pPr>
        <w:jc w:val="center"/>
      </w:pPr>
      <w:r>
        <w:rPr>
          <w:i/>
          <w:color w:val="595959"/>
          <w:sz w:val="18"/>
        </w:rPr>
        <w:t>Figura 14. Estructura de carpetas del Back-End.</w:t>
      </w:r>
    </w:p>
    <w:p w14:paraId="20F9D482">
      <w:pPr>
        <w:pStyle w:val="3"/>
      </w:pPr>
      <w:r>
        <w:rPr>
          <w:rFonts w:ascii="Calibri" w:hAnsi="Calibri"/>
          <w:color w:val="1F3864"/>
        </w:rPr>
        <w:t>7.3. Endpoints de la API</w:t>
      </w:r>
    </w:p>
    <w:p w14:paraId="3F444FAF">
      <w:r>
        <w:rPr>
          <w:b w:val="0"/>
          <w:i w:val="0"/>
          <w:sz w:val="22"/>
        </w:rPr>
        <w:t>El servidor expone los siguientes servicios en el puerto 3000: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  <w:gridCol w:w="4535"/>
      </w:tblGrid>
      <w:tr w14:paraId="446B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3864"/>
          </w:tcPr>
          <w:p w14:paraId="73F31A38"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3402" w:type="dxa"/>
            <w:shd w:val="clear" w:color="auto" w:fill="1F3864"/>
          </w:tcPr>
          <w:p w14:paraId="27E82328"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w="4535" w:type="dxa"/>
            <w:shd w:val="clear" w:color="auto" w:fill="1F3864"/>
          </w:tcPr>
          <w:p w14:paraId="3752AB8A"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14:paraId="08638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A21829D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475C9F26">
            <w:r>
              <w:rPr>
                <w:sz w:val="19"/>
              </w:rPr>
              <w:t>/api/productos</w:t>
            </w:r>
          </w:p>
        </w:tc>
        <w:tc>
          <w:tcPr>
            <w:tcW w:w="4535" w:type="dxa"/>
          </w:tcPr>
          <w:p w14:paraId="44B43BB9">
            <w:r>
              <w:rPr>
                <w:sz w:val="19"/>
              </w:rPr>
              <w:t>Catalogo completo con JOIN a categorias y proveedores</w:t>
            </w:r>
          </w:p>
        </w:tc>
      </w:tr>
      <w:tr w14:paraId="2FFA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9F17868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5A0FB88D">
            <w:r>
              <w:rPr>
                <w:sz w:val="19"/>
              </w:rPr>
              <w:t>/api/productos/escaneo/:codigo</w:t>
            </w:r>
          </w:p>
        </w:tc>
        <w:tc>
          <w:tcPr>
            <w:tcW w:w="4535" w:type="dxa"/>
          </w:tcPr>
          <w:p w14:paraId="73CDFD3E">
            <w:r>
              <w:rPr>
                <w:sz w:val="19"/>
              </w:rPr>
              <w:t>Busqueda por codigo de barras (404 si no existe)</w:t>
            </w:r>
          </w:p>
        </w:tc>
      </w:tr>
      <w:tr w14:paraId="508F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C0E3BA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77C3D28D">
            <w:r>
              <w:rPr>
                <w:sz w:val="19"/>
              </w:rPr>
              <w:t>/api/productos</w:t>
            </w:r>
          </w:p>
        </w:tc>
        <w:tc>
          <w:tcPr>
            <w:tcW w:w="4535" w:type="dxa"/>
          </w:tcPr>
          <w:p w14:paraId="74105D0D">
            <w:r>
              <w:rPr>
                <w:sz w:val="19"/>
              </w:rPr>
              <w:t>Crear producto (solo Administrador, JWT)</w:t>
            </w:r>
          </w:p>
        </w:tc>
      </w:tr>
      <w:tr w14:paraId="0703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CE19F0">
            <w:r>
              <w:rPr>
                <w:sz w:val="19"/>
              </w:rPr>
              <w:t>PUT</w:t>
            </w:r>
          </w:p>
        </w:tc>
        <w:tc>
          <w:tcPr>
            <w:tcW w:w="3402" w:type="dxa"/>
          </w:tcPr>
          <w:p w14:paraId="7D926E8D">
            <w:r>
              <w:rPr>
                <w:sz w:val="19"/>
              </w:rPr>
              <w:t>/api/productos/:id</w:t>
            </w:r>
          </w:p>
        </w:tc>
        <w:tc>
          <w:tcPr>
            <w:tcW w:w="4535" w:type="dxa"/>
          </w:tcPr>
          <w:p w14:paraId="30AD00B2">
            <w:r>
              <w:rPr>
                <w:sz w:val="19"/>
              </w:rPr>
              <w:t>Actualizar producto (solo Administrador, JWT)</w:t>
            </w:r>
          </w:p>
        </w:tc>
      </w:tr>
      <w:tr w14:paraId="4E5FA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369869">
            <w:r>
              <w:rPr>
                <w:sz w:val="19"/>
              </w:rPr>
              <w:t>DELETE</w:t>
            </w:r>
          </w:p>
        </w:tc>
        <w:tc>
          <w:tcPr>
            <w:tcW w:w="3402" w:type="dxa"/>
          </w:tcPr>
          <w:p w14:paraId="583B5F16">
            <w:r>
              <w:rPr>
                <w:sz w:val="19"/>
              </w:rPr>
              <w:t>/api/productos/:id</w:t>
            </w:r>
          </w:p>
        </w:tc>
        <w:tc>
          <w:tcPr>
            <w:tcW w:w="4535" w:type="dxa"/>
          </w:tcPr>
          <w:p w14:paraId="09A65B19">
            <w:r>
              <w:rPr>
                <w:sz w:val="19"/>
              </w:rPr>
              <w:t>Eliminar producto (solo Administrador, JWT)</w:t>
            </w:r>
          </w:p>
        </w:tc>
      </w:tr>
      <w:tr w14:paraId="10EED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EAA7C54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0134FF0C">
            <w:r>
              <w:rPr>
                <w:sz w:val="19"/>
              </w:rPr>
              <w:t>/api/auth/login</w:t>
            </w:r>
          </w:p>
        </w:tc>
        <w:tc>
          <w:tcPr>
            <w:tcW w:w="4535" w:type="dxa"/>
          </w:tcPr>
          <w:p w14:paraId="6406848A">
            <w:r>
              <w:rPr>
                <w:sz w:val="19"/>
              </w:rPr>
              <w:t>Autenticacion; devuelve token JWT con el rol</w:t>
            </w:r>
          </w:p>
        </w:tc>
      </w:tr>
      <w:tr w14:paraId="737FF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8CF1DC9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4CD27499">
            <w:r>
              <w:rPr>
                <w:sz w:val="19"/>
              </w:rPr>
              <w:t>/api/auth/me</w:t>
            </w:r>
          </w:p>
        </w:tc>
        <w:tc>
          <w:tcPr>
            <w:tcW w:w="4535" w:type="dxa"/>
          </w:tcPr>
          <w:p w14:paraId="146D86D1">
            <w:r>
              <w:rPr>
                <w:sz w:val="19"/>
              </w:rPr>
              <w:t>Perfil del usuario autenticado</w:t>
            </w:r>
          </w:p>
        </w:tc>
      </w:tr>
      <w:tr w14:paraId="7D623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1DA2425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1C68057E">
            <w:r>
              <w:rPr>
                <w:sz w:val="19"/>
              </w:rPr>
              <w:t>/api/movimientos</w:t>
            </w:r>
          </w:p>
        </w:tc>
        <w:tc>
          <w:tcPr>
            <w:tcW w:w="4535" w:type="dxa"/>
          </w:tcPr>
          <w:p w14:paraId="12743A3E">
            <w:r>
              <w:rPr>
                <w:sz w:val="19"/>
              </w:rPr>
              <w:t>Registrar entrada/salida y actualizar stock (transaccion)</w:t>
            </w:r>
          </w:p>
        </w:tc>
      </w:tr>
      <w:tr w14:paraId="72743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AA52D6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02A10F6E">
            <w:r>
              <w:rPr>
                <w:sz w:val="19"/>
              </w:rPr>
              <w:t>/api/categorias</w:t>
            </w:r>
          </w:p>
        </w:tc>
        <w:tc>
          <w:tcPr>
            <w:tcW w:w="4535" w:type="dxa"/>
          </w:tcPr>
          <w:p w14:paraId="66AF646D">
            <w:r>
              <w:rPr>
                <w:sz w:val="19"/>
              </w:rPr>
              <w:t>Consultar categorias</w:t>
            </w:r>
          </w:p>
        </w:tc>
      </w:tr>
      <w:tr w14:paraId="7D036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973EDF1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20B2DD74">
            <w:r>
              <w:rPr>
                <w:sz w:val="19"/>
              </w:rPr>
              <w:t>/api/proveedores</w:t>
            </w:r>
          </w:p>
        </w:tc>
        <w:tc>
          <w:tcPr>
            <w:tcW w:w="4535" w:type="dxa"/>
          </w:tcPr>
          <w:p w14:paraId="030F6468">
            <w:r>
              <w:rPr>
                <w:sz w:val="19"/>
              </w:rPr>
              <w:t>Consultar proveedores</w:t>
            </w:r>
          </w:p>
        </w:tc>
      </w:tr>
      <w:tr w14:paraId="2DB7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D02D06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24BAE477">
            <w:r>
              <w:rPr>
                <w:sz w:val="19"/>
              </w:rPr>
              <w:t>/api/bodegas</w:t>
            </w:r>
          </w:p>
        </w:tc>
        <w:tc>
          <w:tcPr>
            <w:tcW w:w="4535" w:type="dxa"/>
          </w:tcPr>
          <w:p w14:paraId="7D9309F3">
            <w:r>
              <w:rPr>
                <w:sz w:val="19"/>
              </w:rPr>
              <w:t>Consultar bodegas</w:t>
            </w:r>
          </w:p>
        </w:tc>
      </w:tr>
    </w:tbl>
    <w:p w14:paraId="26B5E6EE"/>
    <w:p w14:paraId="00D25977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captura de http://localhost:3000/api/productos en el navegador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30218F3C">
      <w:pPr>
        <w:jc w:val="center"/>
      </w:pPr>
      <w:r>
        <w:rPr>
          <w:i/>
          <w:color w:val="595959"/>
          <w:sz w:val="18"/>
        </w:rPr>
        <w:t>Figura 15. Respuesta JSON de la API en el navegador.</w:t>
      </w:r>
    </w:p>
    <w:p w14:paraId="6C10562A">
      <w:pPr>
        <w:pStyle w:val="3"/>
      </w:pPr>
      <w:r>
        <w:rPr>
          <w:rFonts w:ascii="Calibri" w:hAnsi="Calibri"/>
          <w:color w:val="1F3864"/>
        </w:rPr>
        <w:t>7.4. Seguridad implementada</w:t>
      </w:r>
    </w:p>
    <w:p w14:paraId="7F2CB251">
      <w:pPr>
        <w:pStyle w:val="29"/>
      </w:pPr>
      <w:r>
        <w:t>Contrasenas almacenadas con hash bcrypt (nunca en texto plano).</w:t>
      </w:r>
    </w:p>
    <w:p w14:paraId="6645D1D9">
      <w:pPr>
        <w:pStyle w:val="29"/>
      </w:pPr>
      <w:r>
        <w:t>Autenticacion mediante token JWT con expiracion.</w:t>
      </w:r>
    </w:p>
    <w:p w14:paraId="4EE7398F">
      <w:pPr>
        <w:pStyle w:val="29"/>
      </w:pPr>
      <w:r>
        <w:t>Control de acceso por roles: las operaciones de escritura exigen rol Administrador.</w:t>
      </w:r>
    </w:p>
    <w:p w14:paraId="3D7E6316">
      <w:pPr>
        <w:pStyle w:val="29"/>
      </w:pPr>
      <w:r>
        <w:t>Consultas parametrizadas para prevenir inyeccion SQL.</w:t>
      </w:r>
    </w:p>
    <w:p w14:paraId="50C248D8">
      <w:pPr>
        <w:pStyle w:val="29"/>
      </w:pPr>
      <w:r>
        <w:t>Validacion de stock en el servidor antes de confirmar una salida.</w:t>
      </w:r>
    </w:p>
    <w:p w14:paraId="4302A895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captura de una peticion POST /api/auth/login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4C12CFDD">
      <w:pPr>
        <w:jc w:val="center"/>
      </w:pPr>
      <w:r>
        <w:rPr>
          <w:i/>
          <w:color w:val="595959"/>
          <w:sz w:val="18"/>
        </w:rPr>
        <w:t>Figura 16. Prueba del endpoint de login devolviendo el token JWT.</w:t>
      </w:r>
    </w:p>
    <w:p w14:paraId="5D9592B4">
      <w:pPr>
        <w:pStyle w:val="2"/>
      </w:pPr>
      <w:r>
        <w:rPr>
          <w:rFonts w:ascii="Calibri" w:hAnsi="Calibri"/>
          <w:color w:val="1F3864"/>
        </w:rPr>
        <w:t>8. Pruebas del sistema</w:t>
      </w:r>
    </w:p>
    <w:p w14:paraId="5417A62A">
      <w:r>
        <w:rPr>
          <w:b w:val="0"/>
          <w:i w:val="0"/>
          <w:sz w:val="22"/>
        </w:rPr>
        <w:t>Se ejecutaron dos niveles de prueba: pruebas automaticas de integracion sobre la API (herramientas node:test y supertest) y pruebas manuales sobre la aplicacion movil en el emulador Android.</w:t>
      </w:r>
    </w:p>
    <w:p w14:paraId="1CF71455">
      <w:pPr>
        <w:pStyle w:val="3"/>
      </w:pPr>
      <w:r>
        <w:rPr>
          <w:rFonts w:ascii="Calibri" w:hAnsi="Calibri"/>
          <w:color w:val="1F3864"/>
        </w:rPr>
        <w:t>8.1. Pruebas automatizadas (npm test)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572"/>
        <w:gridCol w:w="3402"/>
        <w:gridCol w:w="1417"/>
      </w:tblGrid>
      <w:tr w14:paraId="53882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F3864"/>
          </w:tcPr>
          <w:p w14:paraId="6A905C50">
            <w:r>
              <w:rPr>
                <w:b/>
                <w:color w:val="FFFFFF"/>
                <w:sz w:val="20"/>
              </w:rPr>
              <w:t>N.o</w:t>
            </w:r>
          </w:p>
        </w:tc>
        <w:tc>
          <w:tcPr>
            <w:tcW w:w="3572" w:type="dxa"/>
            <w:shd w:val="clear" w:color="auto" w:fill="1F3864"/>
          </w:tcPr>
          <w:p w14:paraId="4809FF41">
            <w:r>
              <w:rPr>
                <w:b/>
                <w:color w:val="FFFFFF"/>
                <w:sz w:val="20"/>
              </w:rPr>
              <w:t>Caso de prueba</w:t>
            </w:r>
          </w:p>
        </w:tc>
        <w:tc>
          <w:tcPr>
            <w:tcW w:w="3402" w:type="dxa"/>
            <w:shd w:val="clear" w:color="auto" w:fill="1F3864"/>
          </w:tcPr>
          <w:p w14:paraId="039B1C38"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w="1417" w:type="dxa"/>
            <w:shd w:val="clear" w:color="auto" w:fill="1F3864"/>
          </w:tcPr>
          <w:p w14:paraId="6C8D1D55">
            <w:r>
              <w:rPr>
                <w:b/>
                <w:color w:val="FFFFFF"/>
                <w:sz w:val="20"/>
              </w:rPr>
              <w:t>Estado</w:t>
            </w:r>
          </w:p>
        </w:tc>
      </w:tr>
      <w:tr w14:paraId="3B45D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18D976A">
            <w:r>
              <w:rPr>
                <w:sz w:val="19"/>
              </w:rPr>
              <w:t>1</w:t>
            </w:r>
          </w:p>
        </w:tc>
        <w:tc>
          <w:tcPr>
            <w:tcW w:w="3572" w:type="dxa"/>
          </w:tcPr>
          <w:p w14:paraId="1E10A0CC">
            <w:r>
              <w:rPr>
                <w:sz w:val="19"/>
              </w:rPr>
              <w:t>GET /api/productos</w:t>
            </w:r>
          </w:p>
        </w:tc>
        <w:tc>
          <w:tcPr>
            <w:tcW w:w="3402" w:type="dxa"/>
          </w:tcPr>
          <w:p w14:paraId="1972C725">
            <w:r>
              <w:rPr>
                <w:sz w:val="19"/>
              </w:rPr>
              <w:t>Devuelve el catalogo con JOIN (200)</w:t>
            </w:r>
          </w:p>
        </w:tc>
        <w:tc>
          <w:tcPr>
            <w:tcW w:w="1417" w:type="dxa"/>
          </w:tcPr>
          <w:p w14:paraId="335E9854">
            <w:r>
              <w:rPr>
                <w:sz w:val="19"/>
              </w:rPr>
              <w:t>Aprobado</w:t>
            </w:r>
          </w:p>
        </w:tc>
      </w:tr>
      <w:tr w14:paraId="7F86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9F4400F">
            <w:r>
              <w:rPr>
                <w:sz w:val="19"/>
              </w:rPr>
              <w:t>2</w:t>
            </w:r>
          </w:p>
        </w:tc>
        <w:tc>
          <w:tcPr>
            <w:tcW w:w="3572" w:type="dxa"/>
          </w:tcPr>
          <w:p w14:paraId="6F8F98DB">
            <w:r>
              <w:rPr>
                <w:sz w:val="19"/>
              </w:rPr>
              <w:t>GET /api/productos/escaneo/779123456789</w:t>
            </w:r>
          </w:p>
        </w:tc>
        <w:tc>
          <w:tcPr>
            <w:tcW w:w="3402" w:type="dxa"/>
          </w:tcPr>
          <w:p w14:paraId="2059D5E2">
            <w:r>
              <w:rPr>
                <w:sz w:val="19"/>
              </w:rPr>
              <w:t>Encuentra el producto (200)</w:t>
            </w:r>
          </w:p>
        </w:tc>
        <w:tc>
          <w:tcPr>
            <w:tcW w:w="1417" w:type="dxa"/>
          </w:tcPr>
          <w:p w14:paraId="0859C3FB">
            <w:r>
              <w:rPr>
                <w:sz w:val="19"/>
              </w:rPr>
              <w:t>Aprobado</w:t>
            </w:r>
          </w:p>
        </w:tc>
      </w:tr>
      <w:tr w14:paraId="6239D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4E73768">
            <w:r>
              <w:rPr>
                <w:sz w:val="19"/>
              </w:rPr>
              <w:t>3</w:t>
            </w:r>
          </w:p>
        </w:tc>
        <w:tc>
          <w:tcPr>
            <w:tcW w:w="3572" w:type="dxa"/>
          </w:tcPr>
          <w:p w14:paraId="09907423">
            <w:r>
              <w:rPr>
                <w:sz w:val="19"/>
              </w:rPr>
              <w:t>GET /api/productos/escaneo/12345</w:t>
            </w:r>
          </w:p>
        </w:tc>
        <w:tc>
          <w:tcPr>
            <w:tcW w:w="3402" w:type="dxa"/>
          </w:tcPr>
          <w:p w14:paraId="5D8BF4FC">
            <w:r>
              <w:rPr>
                <w:sz w:val="19"/>
              </w:rPr>
              <w:t>Producto no encontrado (404)</w:t>
            </w:r>
          </w:p>
        </w:tc>
        <w:tc>
          <w:tcPr>
            <w:tcW w:w="1417" w:type="dxa"/>
          </w:tcPr>
          <w:p w14:paraId="2D60FFF4">
            <w:r>
              <w:rPr>
                <w:sz w:val="19"/>
              </w:rPr>
              <w:t>Aprobado</w:t>
            </w:r>
          </w:p>
        </w:tc>
      </w:tr>
      <w:tr w14:paraId="798D3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1623A73">
            <w:r>
              <w:rPr>
                <w:sz w:val="19"/>
              </w:rPr>
              <w:t>4</w:t>
            </w:r>
          </w:p>
        </w:tc>
        <w:tc>
          <w:tcPr>
            <w:tcW w:w="3572" w:type="dxa"/>
          </w:tcPr>
          <w:p w14:paraId="5FDB263C">
            <w:r>
              <w:rPr>
                <w:sz w:val="19"/>
              </w:rPr>
              <w:t>POST /api/auth/login (credenciales validas)</w:t>
            </w:r>
          </w:p>
        </w:tc>
        <w:tc>
          <w:tcPr>
            <w:tcW w:w="3402" w:type="dxa"/>
          </w:tcPr>
          <w:p w14:paraId="0D5E6568">
            <w:r>
              <w:rPr>
                <w:sz w:val="19"/>
              </w:rPr>
              <w:t>Devuelve JWT con rol (200)</w:t>
            </w:r>
          </w:p>
        </w:tc>
        <w:tc>
          <w:tcPr>
            <w:tcW w:w="1417" w:type="dxa"/>
          </w:tcPr>
          <w:p w14:paraId="0273DAAF">
            <w:r>
              <w:rPr>
                <w:sz w:val="19"/>
              </w:rPr>
              <w:t>Aprobado</w:t>
            </w:r>
          </w:p>
        </w:tc>
      </w:tr>
      <w:tr w14:paraId="499C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D1C1FE">
            <w:r>
              <w:rPr>
                <w:sz w:val="19"/>
              </w:rPr>
              <w:t>5</w:t>
            </w:r>
          </w:p>
        </w:tc>
        <w:tc>
          <w:tcPr>
            <w:tcW w:w="3572" w:type="dxa"/>
          </w:tcPr>
          <w:p w14:paraId="5D7A1130">
            <w:r>
              <w:rPr>
                <w:sz w:val="19"/>
              </w:rPr>
              <w:t>POST /api/auth/login (credenciales invalidas)</w:t>
            </w:r>
          </w:p>
        </w:tc>
        <w:tc>
          <w:tcPr>
            <w:tcW w:w="3402" w:type="dxa"/>
          </w:tcPr>
          <w:p w14:paraId="0D08F06C">
            <w:r>
              <w:rPr>
                <w:sz w:val="19"/>
              </w:rPr>
              <w:t>No autorizado (401)</w:t>
            </w:r>
          </w:p>
        </w:tc>
        <w:tc>
          <w:tcPr>
            <w:tcW w:w="1417" w:type="dxa"/>
          </w:tcPr>
          <w:p w14:paraId="3B7F66C9">
            <w:r>
              <w:rPr>
                <w:sz w:val="19"/>
              </w:rPr>
              <w:t>Aprobado</w:t>
            </w:r>
          </w:p>
        </w:tc>
      </w:tr>
      <w:tr w14:paraId="5F1B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C0FADC7">
            <w:r>
              <w:rPr>
                <w:sz w:val="19"/>
              </w:rPr>
              <w:t>6</w:t>
            </w:r>
          </w:p>
        </w:tc>
        <w:tc>
          <w:tcPr>
            <w:tcW w:w="3572" w:type="dxa"/>
          </w:tcPr>
          <w:p w14:paraId="6B30985F">
            <w:r>
              <w:rPr>
                <w:sz w:val="19"/>
              </w:rPr>
              <w:t>CRUD sin token</w:t>
            </w:r>
          </w:p>
        </w:tc>
        <w:tc>
          <w:tcPr>
            <w:tcW w:w="3402" w:type="dxa"/>
          </w:tcPr>
          <w:p w14:paraId="661939FA">
            <w:r>
              <w:rPr>
                <w:sz w:val="19"/>
              </w:rPr>
              <w:t>Rechaza la peticion (401)</w:t>
            </w:r>
          </w:p>
        </w:tc>
        <w:tc>
          <w:tcPr>
            <w:tcW w:w="1417" w:type="dxa"/>
          </w:tcPr>
          <w:p w14:paraId="24869D88">
            <w:r>
              <w:rPr>
                <w:sz w:val="19"/>
              </w:rPr>
              <w:t>Aprobado</w:t>
            </w:r>
          </w:p>
        </w:tc>
      </w:tr>
      <w:tr w14:paraId="728C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77211A0">
            <w:r>
              <w:rPr>
                <w:sz w:val="19"/>
              </w:rPr>
              <w:t>7</w:t>
            </w:r>
          </w:p>
        </w:tc>
        <w:tc>
          <w:tcPr>
            <w:tcW w:w="3572" w:type="dxa"/>
          </w:tcPr>
          <w:p w14:paraId="1689396B">
            <w:r>
              <w:rPr>
                <w:sz w:val="19"/>
              </w:rPr>
              <w:t>POST /api/productos (con token admin)</w:t>
            </w:r>
          </w:p>
        </w:tc>
        <w:tc>
          <w:tcPr>
            <w:tcW w:w="3402" w:type="dxa"/>
          </w:tcPr>
          <w:p w14:paraId="4E7A5379">
            <w:r>
              <w:rPr>
                <w:sz w:val="19"/>
              </w:rPr>
              <w:t>Crea el producto (201)</w:t>
            </w:r>
          </w:p>
        </w:tc>
        <w:tc>
          <w:tcPr>
            <w:tcW w:w="1417" w:type="dxa"/>
          </w:tcPr>
          <w:p w14:paraId="02606330">
            <w:r>
              <w:rPr>
                <w:sz w:val="19"/>
              </w:rPr>
              <w:t>Aprobado</w:t>
            </w:r>
          </w:p>
        </w:tc>
      </w:tr>
      <w:tr w14:paraId="262C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B3F6B00">
            <w:r>
              <w:rPr>
                <w:sz w:val="19"/>
              </w:rPr>
              <w:t>8</w:t>
            </w:r>
          </w:p>
        </w:tc>
        <w:tc>
          <w:tcPr>
            <w:tcW w:w="3572" w:type="dxa"/>
          </w:tcPr>
          <w:p w14:paraId="3561A5B0">
            <w:r>
              <w:rPr>
                <w:sz w:val="19"/>
              </w:rPr>
              <w:t>POST /api/movimientos ENTRADA</w:t>
            </w:r>
          </w:p>
        </w:tc>
        <w:tc>
          <w:tcPr>
            <w:tcW w:w="3402" w:type="dxa"/>
          </w:tcPr>
          <w:p w14:paraId="13A1045A">
            <w:r>
              <w:rPr>
                <w:sz w:val="19"/>
              </w:rPr>
              <w:t>Actualiza stock 10 -&gt; 15 (201)</w:t>
            </w:r>
          </w:p>
        </w:tc>
        <w:tc>
          <w:tcPr>
            <w:tcW w:w="1417" w:type="dxa"/>
          </w:tcPr>
          <w:p w14:paraId="3BFAA40E">
            <w:r>
              <w:rPr>
                <w:sz w:val="19"/>
              </w:rPr>
              <w:t>Aprobado</w:t>
            </w:r>
          </w:p>
        </w:tc>
      </w:tr>
      <w:tr w14:paraId="755D9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2D8AE26">
            <w:r>
              <w:rPr>
                <w:sz w:val="19"/>
              </w:rPr>
              <w:t>9</w:t>
            </w:r>
          </w:p>
        </w:tc>
        <w:tc>
          <w:tcPr>
            <w:tcW w:w="3572" w:type="dxa"/>
          </w:tcPr>
          <w:p w14:paraId="4474CBD4">
            <w:r>
              <w:rPr>
                <w:sz w:val="19"/>
              </w:rPr>
              <w:t>Salida con stock insuficiente</w:t>
            </w:r>
          </w:p>
        </w:tc>
        <w:tc>
          <w:tcPr>
            <w:tcW w:w="3402" w:type="dxa"/>
          </w:tcPr>
          <w:p w14:paraId="2519B83F">
            <w:r>
              <w:rPr>
                <w:sz w:val="19"/>
              </w:rPr>
              <w:t>Rechaza la operacion (400)</w:t>
            </w:r>
          </w:p>
        </w:tc>
        <w:tc>
          <w:tcPr>
            <w:tcW w:w="1417" w:type="dxa"/>
          </w:tcPr>
          <w:p w14:paraId="332B7250">
            <w:r>
              <w:rPr>
                <w:sz w:val="19"/>
              </w:rPr>
              <w:t>Aprobado</w:t>
            </w:r>
          </w:p>
        </w:tc>
      </w:tr>
      <w:tr w14:paraId="23FE7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06B0C8">
            <w:r>
              <w:rPr>
                <w:sz w:val="19"/>
              </w:rPr>
              <w:t>10</w:t>
            </w:r>
          </w:p>
        </w:tc>
        <w:tc>
          <w:tcPr>
            <w:tcW w:w="3572" w:type="dxa"/>
          </w:tcPr>
          <w:p w14:paraId="3FAED3F9">
            <w:r>
              <w:rPr>
                <w:sz w:val="19"/>
              </w:rPr>
              <w:t>GET /api/categorias y /api/proveedores</w:t>
            </w:r>
          </w:p>
        </w:tc>
        <w:tc>
          <w:tcPr>
            <w:tcW w:w="3402" w:type="dxa"/>
          </w:tcPr>
          <w:p w14:paraId="4F793BDA">
            <w:r>
              <w:rPr>
                <w:sz w:val="19"/>
              </w:rPr>
              <w:t>Devuelve los datos (200)</w:t>
            </w:r>
          </w:p>
        </w:tc>
        <w:tc>
          <w:tcPr>
            <w:tcW w:w="1417" w:type="dxa"/>
          </w:tcPr>
          <w:p w14:paraId="1017F09F">
            <w:r>
              <w:rPr>
                <w:sz w:val="19"/>
              </w:rPr>
              <w:t>Aprobado</w:t>
            </w:r>
          </w:p>
        </w:tc>
      </w:tr>
    </w:tbl>
    <w:p w14:paraId="31C68153"/>
    <w:p w14:paraId="0DF9BC43">
      <w:r>
        <w:rPr>
          <w:b/>
          <w:i w:val="0"/>
          <w:sz w:val="22"/>
        </w:rPr>
        <w:t>Resultado global: 6/6 pruebas automatizadas aprobadas.</w:t>
      </w:r>
    </w:p>
    <w:p w14:paraId="20024AEF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captura de la terminal con el resultado de npm test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5E3602E0">
      <w:pPr>
        <w:jc w:val="center"/>
      </w:pPr>
      <w:r>
        <w:rPr>
          <w:i/>
          <w:color w:val="595959"/>
          <w:sz w:val="18"/>
        </w:rPr>
        <w:t>Figura 17. Ejecucion de las pruebas automatizadas (npm test).</w:t>
      </w:r>
    </w:p>
    <w:p w14:paraId="53209393">
      <w:pPr>
        <w:pStyle w:val="3"/>
      </w:pPr>
      <w:r>
        <w:rPr>
          <w:rFonts w:ascii="Calibri" w:hAnsi="Calibri"/>
          <w:color w:val="1F3864"/>
        </w:rPr>
        <w:t>8.2. Pruebas manuales (usabilidad)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685"/>
        <w:gridCol w:w="3118"/>
      </w:tblGrid>
      <w:tr w14:paraId="2A575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3864"/>
          </w:tcPr>
          <w:p w14:paraId="77D46387"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w="3685" w:type="dxa"/>
            <w:shd w:val="clear" w:color="auto" w:fill="1F3864"/>
          </w:tcPr>
          <w:p w14:paraId="76D99134">
            <w:r>
              <w:rPr>
                <w:b/>
                <w:color w:val="FFFFFF"/>
                <w:sz w:val="20"/>
              </w:rPr>
              <w:t>Accion realizada</w:t>
            </w:r>
          </w:p>
        </w:tc>
        <w:tc>
          <w:tcPr>
            <w:tcW w:w="3118" w:type="dxa"/>
            <w:shd w:val="clear" w:color="auto" w:fill="1F3864"/>
          </w:tcPr>
          <w:p w14:paraId="1DC2D7A4">
            <w:r>
              <w:rPr>
                <w:b/>
                <w:color w:val="FFFFFF"/>
                <w:sz w:val="20"/>
              </w:rPr>
              <w:t>Resultado</w:t>
            </w:r>
          </w:p>
        </w:tc>
      </w:tr>
      <w:tr w14:paraId="6DE9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0C20F83">
            <w:r>
              <w:rPr>
                <w:sz w:val="19"/>
              </w:rPr>
              <w:t>Inicio de sesion</w:t>
            </w:r>
          </w:p>
        </w:tc>
        <w:tc>
          <w:tcPr>
            <w:tcW w:w="3685" w:type="dxa"/>
          </w:tcPr>
          <w:p w14:paraId="2AC85F43">
            <w:r>
              <w:rPr>
                <w:sz w:val="19"/>
              </w:rPr>
              <w:t>Ingresar credenciales de Administrador</w:t>
            </w:r>
          </w:p>
        </w:tc>
        <w:tc>
          <w:tcPr>
            <w:tcW w:w="3118" w:type="dxa"/>
          </w:tcPr>
          <w:p w14:paraId="2E7FF8E4">
            <w:r>
              <w:rPr>
                <w:sz w:val="19"/>
              </w:rPr>
              <w:t>Acceso concedido</w:t>
            </w:r>
          </w:p>
        </w:tc>
      </w:tr>
      <w:tr w14:paraId="18ED9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BD1983C">
            <w:r>
              <w:rPr>
                <w:sz w:val="19"/>
              </w:rPr>
              <w:t>Inicio de sesion</w:t>
            </w:r>
          </w:p>
        </w:tc>
        <w:tc>
          <w:tcPr>
            <w:tcW w:w="3685" w:type="dxa"/>
          </w:tcPr>
          <w:p w14:paraId="6CF02457">
            <w:r>
              <w:rPr>
                <w:sz w:val="19"/>
              </w:rPr>
              <w:t>Ingresar contrasena incorrecta</w:t>
            </w:r>
          </w:p>
        </w:tc>
        <w:tc>
          <w:tcPr>
            <w:tcW w:w="3118" w:type="dxa"/>
          </w:tcPr>
          <w:p w14:paraId="2F1508CB">
            <w:r>
              <w:rPr>
                <w:sz w:val="19"/>
              </w:rPr>
              <w:t>Mensaje de error</w:t>
            </w:r>
          </w:p>
        </w:tc>
      </w:tr>
      <w:tr w14:paraId="05E2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097815D">
            <w:r>
              <w:rPr>
                <w:sz w:val="19"/>
              </w:rPr>
              <w:t>Consulta de inventario</w:t>
            </w:r>
          </w:p>
        </w:tc>
        <w:tc>
          <w:tcPr>
            <w:tcW w:w="3685" w:type="dxa"/>
          </w:tcPr>
          <w:p w14:paraId="40E6C0E8">
            <w:r>
              <w:rPr>
                <w:sz w:val="19"/>
              </w:rPr>
              <w:t>Abrir la pestana Inventario</w:t>
            </w:r>
          </w:p>
        </w:tc>
        <w:tc>
          <w:tcPr>
            <w:tcW w:w="3118" w:type="dxa"/>
          </w:tcPr>
          <w:p w14:paraId="4FD6682B">
            <w:r>
              <w:rPr>
                <w:sz w:val="19"/>
              </w:rPr>
              <w:t>Catalogo actualizado</w:t>
            </w:r>
          </w:p>
        </w:tc>
      </w:tr>
      <w:tr w14:paraId="516C1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144CCAF">
            <w:r>
              <w:rPr>
                <w:sz w:val="19"/>
              </w:rPr>
              <w:t>Escaneo de codigo</w:t>
            </w:r>
          </w:p>
        </w:tc>
        <w:tc>
          <w:tcPr>
            <w:tcW w:w="3685" w:type="dxa"/>
          </w:tcPr>
          <w:p w14:paraId="337BCC68">
            <w:r>
              <w:rPr>
                <w:sz w:val="19"/>
              </w:rPr>
              <w:t>Escanear un producto registrado</w:t>
            </w:r>
          </w:p>
        </w:tc>
        <w:tc>
          <w:tcPr>
            <w:tcW w:w="3118" w:type="dxa"/>
          </w:tcPr>
          <w:p w14:paraId="32F46CA2">
            <w:r>
              <w:rPr>
                <w:sz w:val="19"/>
              </w:rPr>
              <w:t>Alerta verde con datos</w:t>
            </w:r>
          </w:p>
        </w:tc>
      </w:tr>
      <w:tr w14:paraId="6E4DF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E5F90C7">
            <w:r>
              <w:rPr>
                <w:sz w:val="19"/>
              </w:rPr>
              <w:t>Escaneo invalido</w:t>
            </w:r>
          </w:p>
        </w:tc>
        <w:tc>
          <w:tcPr>
            <w:tcW w:w="3685" w:type="dxa"/>
          </w:tcPr>
          <w:p w14:paraId="1FF584B6">
            <w:r>
              <w:rPr>
                <w:sz w:val="19"/>
              </w:rPr>
              <w:t>Buscar un codigo inexistente</w:t>
            </w:r>
          </w:p>
        </w:tc>
        <w:tc>
          <w:tcPr>
            <w:tcW w:w="3118" w:type="dxa"/>
          </w:tcPr>
          <w:p w14:paraId="766F9844">
            <w:r>
              <w:rPr>
                <w:sz w:val="19"/>
              </w:rPr>
              <w:t>Alerta roja de validacion</w:t>
            </w:r>
          </w:p>
        </w:tc>
      </w:tr>
      <w:tr w14:paraId="1B908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EB25B6C">
            <w:r>
              <w:rPr>
                <w:sz w:val="19"/>
              </w:rPr>
              <w:t>Registro de entrada</w:t>
            </w:r>
          </w:p>
        </w:tc>
        <w:tc>
          <w:tcPr>
            <w:tcW w:w="3685" w:type="dxa"/>
          </w:tcPr>
          <w:p w14:paraId="14848F7A">
            <w:r>
              <w:rPr>
                <w:sz w:val="19"/>
              </w:rPr>
              <w:t>Registrar entrada de 5 unidades</w:t>
            </w:r>
          </w:p>
        </w:tc>
        <w:tc>
          <w:tcPr>
            <w:tcW w:w="3118" w:type="dxa"/>
          </w:tcPr>
          <w:p w14:paraId="63AAE13A">
            <w:r>
              <w:rPr>
                <w:sz w:val="19"/>
              </w:rPr>
              <w:t>Stock incrementado</w:t>
            </w:r>
          </w:p>
        </w:tc>
      </w:tr>
      <w:tr w14:paraId="57D1E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C2A451A">
            <w:r>
              <w:rPr>
                <w:sz w:val="19"/>
              </w:rPr>
              <w:t>Registro de salida</w:t>
            </w:r>
          </w:p>
        </w:tc>
        <w:tc>
          <w:tcPr>
            <w:tcW w:w="3685" w:type="dxa"/>
          </w:tcPr>
          <w:p w14:paraId="310A6AF0">
            <w:r>
              <w:rPr>
                <w:sz w:val="19"/>
              </w:rPr>
              <w:t>Registrar salida mayor al stock</w:t>
            </w:r>
          </w:p>
        </w:tc>
        <w:tc>
          <w:tcPr>
            <w:tcW w:w="3118" w:type="dxa"/>
          </w:tcPr>
          <w:p w14:paraId="67A5D041">
            <w:r>
              <w:rPr>
                <w:sz w:val="19"/>
              </w:rPr>
              <w:t>Operacion rechazada</w:t>
            </w:r>
          </w:p>
        </w:tc>
      </w:tr>
      <w:tr w14:paraId="55889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6A59F9F">
            <w:r>
              <w:rPr>
                <w:sz w:val="19"/>
              </w:rPr>
              <w:t>Alertas</w:t>
            </w:r>
          </w:p>
        </w:tc>
        <w:tc>
          <w:tcPr>
            <w:tcW w:w="3685" w:type="dxa"/>
          </w:tcPr>
          <w:p w14:paraId="09032362">
            <w:r>
              <w:rPr>
                <w:sz w:val="19"/>
              </w:rPr>
              <w:t>Abrir la pestana Alertas</w:t>
            </w:r>
          </w:p>
        </w:tc>
        <w:tc>
          <w:tcPr>
            <w:tcW w:w="3118" w:type="dxa"/>
          </w:tcPr>
          <w:p w14:paraId="1B5E846E">
            <w:r>
              <w:rPr>
                <w:sz w:val="19"/>
              </w:rPr>
              <w:t>Productos de stock bajo listados</w:t>
            </w:r>
          </w:p>
        </w:tc>
      </w:tr>
      <w:tr w14:paraId="3D5D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534353A">
            <w:r>
              <w:rPr>
                <w:sz w:val="19"/>
              </w:rPr>
              <w:t>Alta de producto</w:t>
            </w:r>
          </w:p>
        </w:tc>
        <w:tc>
          <w:tcPr>
            <w:tcW w:w="3685" w:type="dxa"/>
          </w:tcPr>
          <w:p w14:paraId="2E0EF495">
            <w:r>
              <w:rPr>
                <w:sz w:val="19"/>
              </w:rPr>
              <w:t>Crear producto como Administrador</w:t>
            </w:r>
          </w:p>
        </w:tc>
        <w:tc>
          <w:tcPr>
            <w:tcW w:w="3118" w:type="dxa"/>
          </w:tcPr>
          <w:p w14:paraId="404B1647">
            <w:r>
              <w:rPr>
                <w:sz w:val="19"/>
              </w:rPr>
              <w:t>Producto registrado</w:t>
            </w:r>
          </w:p>
        </w:tc>
      </w:tr>
      <w:tr w14:paraId="6736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ED89A3F">
            <w:r>
              <w:rPr>
                <w:sz w:val="19"/>
              </w:rPr>
              <w:t>Restriccion de rol</w:t>
            </w:r>
          </w:p>
        </w:tc>
        <w:tc>
          <w:tcPr>
            <w:tcW w:w="3685" w:type="dxa"/>
          </w:tcPr>
          <w:p w14:paraId="0565C01D">
            <w:r>
              <w:rPr>
                <w:sz w:val="19"/>
              </w:rPr>
              <w:t>Bodeguero intenta crear producto</w:t>
            </w:r>
          </w:p>
        </w:tc>
        <w:tc>
          <w:tcPr>
            <w:tcW w:w="3118" w:type="dxa"/>
          </w:tcPr>
          <w:p w14:paraId="022DFAA1">
            <w:r>
              <w:rPr>
                <w:sz w:val="19"/>
              </w:rPr>
              <w:t>Pestana no disponible</w:t>
            </w:r>
          </w:p>
        </w:tc>
      </w:tr>
    </w:tbl>
    <w:p w14:paraId="5213A841"/>
    <w:p w14:paraId="63F37985">
      <w:pPr>
        <w:pStyle w:val="3"/>
      </w:pPr>
      <w:r>
        <w:rPr>
          <w:rFonts w:ascii="Calibri" w:hAnsi="Calibri"/>
          <w:color w:val="1F3864"/>
        </w:rPr>
        <w:t>8.3. Base de datos cargada</w:t>
      </w:r>
    </w:p>
    <w:p w14:paraId="7169A63A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captura de phpMyAdmin con las 8 tablas y los registros de prueba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614E0082">
      <w:pPr>
        <w:jc w:val="center"/>
      </w:pPr>
      <w:r>
        <w:rPr>
          <w:i/>
          <w:color w:val="595959"/>
          <w:sz w:val="18"/>
        </w:rPr>
        <w:t>Figura 18. Base de datos stockmobile_db en phpMyAdmin.</w:t>
      </w:r>
    </w:p>
    <w:p w14:paraId="21F8068C">
      <w:pPr>
        <w:pStyle w:val="2"/>
      </w:pPr>
      <w:r>
        <w:rPr>
          <w:rFonts w:ascii="Calibri" w:hAnsi="Calibri"/>
          <w:color w:val="1F3864"/>
        </w:rPr>
        <w:t>9. Presentacion</w:t>
      </w:r>
    </w:p>
    <w:p w14:paraId="191DFD34">
      <w:r>
        <w:rPr>
          <w:b w:val="0"/>
          <w:i w:val="0"/>
          <w:sz w:val="22"/>
        </w:rPr>
        <w:t>Como complemento del informe se entrega una presentacion del proyecto y una demostracion funcional del aplicativo.</w:t>
      </w:r>
    </w:p>
    <w:p w14:paraId="2D01751A">
      <w:pPr>
        <w:pStyle w:val="29"/>
      </w:pPr>
      <w:r>
        <w:t>Repositorio de codigo fuente: [PEGAR AQUI EL ENLACE DE GITHUB]</w:t>
      </w:r>
    </w:p>
    <w:p w14:paraId="5AF35C17">
      <w:pPr>
        <w:pStyle w:val="29"/>
      </w:pPr>
      <w:r>
        <w:t>Video de presentacion / demostracion: [PEGAR AQUI EL ENLACE DEL VIDEO]</w:t>
      </w:r>
    </w:p>
    <w:p w14:paraId="7F5194C6">
      <w:pPr>
        <w:pStyle w:val="29"/>
      </w:pPr>
      <w:r>
        <w:t>Aplicativo en ejecucion local: servidor API en http://localhost:3000 y app movil StockMobile mediante Expo GO.</w:t>
      </w:r>
    </w:p>
    <w:p w14:paraId="483D67C2">
      <w:pPr>
        <w:pStyle w:val="3"/>
      </w:pPr>
      <w:r>
        <w:rPr>
          <w:rFonts w:ascii="Calibri" w:hAnsi="Calibri"/>
          <w:color w:val="1F3864"/>
        </w:rPr>
        <w:t>9.1. Guion sugerido para la exposicion</w:t>
      </w:r>
    </w:p>
    <w:p w14:paraId="78C46C25">
      <w:pPr>
        <w:pStyle w:val="29"/>
      </w:pPr>
      <w:r>
        <w:t>Presentacion del tema, la problematica y los objetivos (1 minuto).</w:t>
      </w:r>
    </w:p>
    <w:p w14:paraId="4A7121C3">
      <w:pPr>
        <w:pStyle w:val="29"/>
      </w:pPr>
      <w:r>
        <w:t>Explicacion del modelo entidad-relacion y la base de datos (2 minutos).</w:t>
      </w:r>
    </w:p>
    <w:p w14:paraId="569EFF7D">
      <w:pPr>
        <w:pStyle w:val="29"/>
      </w:pPr>
      <w:r>
        <w:t>Demostracion del Back-End y sus endpoints (2 minutos).</w:t>
      </w:r>
    </w:p>
    <w:p w14:paraId="0E4FA953">
      <w:pPr>
        <w:pStyle w:val="29"/>
      </w:pPr>
      <w:r>
        <w:t>Recorrido por la aplicacion movil: login, inventario, escaneo, movimientos y alertas (4 minutos).</w:t>
      </w:r>
    </w:p>
    <w:p w14:paraId="068CD964">
      <w:pPr>
        <w:pStyle w:val="29"/>
      </w:pPr>
      <w:r>
        <w:t>Conclusiones y cierre (1 minuto).</w:t>
      </w:r>
    </w:p>
    <w:p w14:paraId="0484BA2E">
      <w:pPr>
        <w:pStyle w:val="2"/>
      </w:pPr>
      <w:r>
        <w:rPr>
          <w:rFonts w:ascii="Calibri" w:hAnsi="Calibri"/>
          <w:color w:val="1F3864"/>
        </w:rPr>
        <w:t>10. Manual de usuario</w:t>
      </w:r>
    </w:p>
    <w:p w14:paraId="09D7CC81">
      <w:r>
        <w:rPr>
          <w:b w:val="0"/>
          <w:i w:val="0"/>
          <w:sz w:val="22"/>
        </w:rPr>
        <w:t>A continuacion se describe el procedimiento para instalar, ejecutar y utilizar el sistema StockMobile.</w:t>
      </w:r>
    </w:p>
    <w:p w14:paraId="5D8CF3F7">
      <w:pPr>
        <w:pStyle w:val="3"/>
      </w:pPr>
      <w:r>
        <w:rPr>
          <w:rFonts w:ascii="Calibri" w:hAnsi="Calibri"/>
          <w:color w:val="1F3864"/>
        </w:rPr>
        <w:t>10.1. Instalacion y puesta en marcha</w:t>
      </w:r>
    </w:p>
    <w:p w14:paraId="4D06CF26">
      <w:r>
        <w:rPr>
          <w:b w:val="0"/>
          <w:i w:val="0"/>
          <w:sz w:val="22"/>
        </w:rPr>
        <w:t>Requisitos previos: XAMPP con Apache y MySQL activos, Node.js v20 o superior y Expo GO en el dispositivo movil.</w:t>
      </w:r>
    </w:p>
    <w:p w14:paraId="7737F8B9">
      <w:pPr>
        <w:pStyle w:val="29"/>
      </w:pPr>
      <w:r>
        <w:t>Paso 1. Importar database/stockmobile_db.sql en phpMyAdmin para crear la base de datos.</w:t>
      </w:r>
    </w:p>
    <w:p w14:paraId="6FABE7BE">
      <w:pPr>
        <w:pStyle w:val="29"/>
      </w:pPr>
      <w:r>
        <w:t>Paso 2. Ejecutar iniciar_backend.bat (o npm start dentro de la carpeta backend) para levantar la API en http://localhost:3000.</w:t>
      </w:r>
    </w:p>
    <w:p w14:paraId="2D975CF6">
      <w:pPr>
        <w:pStyle w:val="29"/>
      </w:pPr>
      <w:r>
        <w:t>Paso 3. Ejecutar iniciar_emulador.bat para encender el emulador Android Pixel_7.</w:t>
      </w:r>
    </w:p>
    <w:p w14:paraId="17D63770">
      <w:pPr>
        <w:pStyle w:val="29"/>
      </w:pPr>
      <w:r>
        <w:t>Paso 4. Ejecutar iniciar_movil.bat y pulsar la tecla «a» para abrir la app en el emulador.</w:t>
      </w:r>
    </w:p>
    <w:p w14:paraId="26AA8B7F">
      <w:pPr>
        <w:pStyle w:val="29"/>
      </w:pPr>
      <w:r>
        <w:t>Paso 5. (Dispositivo fisico) Escanear el codigo QR con Expo GO desde la misma red Wi-Fi.</w:t>
      </w:r>
    </w:p>
    <w:p w14:paraId="4404435B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captura de la terminal con el mensaje de servidor escuchando en el puerto 3000 ]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42A0CEA2">
      <w:pPr>
        <w:jc w:val="center"/>
      </w:pPr>
      <w:r>
        <w:rPr>
          <w:i/>
          <w:color w:val="595959"/>
          <w:sz w:val="18"/>
        </w:rPr>
        <w:t>Figura 19. Arranque del servidor Back-End.</w:t>
      </w:r>
    </w:p>
    <w:p w14:paraId="5732020E">
      <w:pPr>
        <w:pStyle w:val="3"/>
      </w:pPr>
      <w:r>
        <w:rPr>
          <w:rFonts w:ascii="Calibri" w:hAnsi="Calibri"/>
          <w:color w:val="1F3864"/>
        </w:rPr>
        <w:t>10.2. Uso de la aplicacion</w:t>
      </w:r>
    </w:p>
    <w:p w14:paraId="270EC0A9">
      <w:pPr>
        <w:pStyle w:val="29"/>
      </w:pPr>
      <w:r>
        <w:t>Iniciar sesion: ingrese el correo y la contrasena y pulse Ingresar. Credenciales de prueba: admin@stockmobile.ec / Admin123! (Administrador) y cbodega@stockmobile.ec / Bodega123! (Bodeguero).</w:t>
      </w:r>
    </w:p>
    <w:p w14:paraId="267210C7">
      <w:pPr>
        <w:pStyle w:val="29"/>
      </w:pPr>
      <w:r>
        <w:t>Consultar el inventario: la pestana Inventario muestra el catalogo con el stock en tiempo real.</w:t>
      </w:r>
    </w:p>
    <w:p w14:paraId="46069EB1">
      <w:pPr>
        <w:pStyle w:val="29"/>
      </w:pPr>
      <w:r>
        <w:t>Buscar o escanear: digite el codigo de barras (por ejemplo 779123456789) y pulse Escanear / Buscar, o pulse el boton sin texto para usar la camara.</w:t>
      </w:r>
    </w:p>
    <w:p w14:paraId="5B210CB0">
      <w:pPr>
        <w:pStyle w:val="29"/>
      </w:pPr>
      <w:r>
        <w:t>Interpretar el resultado: una tarjeta verde confirma la existencia del producto; una tarjeta roja indica que el codigo no esta registrado.</w:t>
      </w:r>
    </w:p>
    <w:p w14:paraId="6D9AB1B8">
      <w:pPr>
        <w:pStyle w:val="29"/>
      </w:pPr>
      <w:r>
        <w:t>Registrar un movimiento: pestana Movimientos, elija Entrada o Salida, busque el producto, indique la cantidad y la bodega, y pulse Registrar.</w:t>
      </w:r>
    </w:p>
    <w:p w14:paraId="71C2E948">
      <w:pPr>
        <w:pStyle w:val="29"/>
      </w:pPr>
      <w:r>
        <w:t>Consultar alertas: pestana Alertas, que lista los productos con stock bajo.</w:t>
      </w:r>
    </w:p>
    <w:p w14:paraId="64A61541">
      <w:pPr>
        <w:pStyle w:val="29"/>
      </w:pPr>
      <w:r>
        <w:t>Registrar un producto (Administrador): pestana Nuevo, complete el formulario y pulse Guardar Producto.</w:t>
      </w:r>
    </w:p>
    <w:p w14:paraId="435CC503">
      <w:pPr>
        <w:pStyle w:val="29"/>
      </w:pPr>
      <w:r>
        <w:t>Cerrar sesion: pulse el boton Salir ubicado en la cabecera.</w:t>
      </w:r>
    </w:p>
    <w:p w14:paraId="7A66B8BF">
      <w:pPr>
        <w:pBdr>
          <w:top w:val="single" w:color="808080" w:sz="6" w:space="6"/>
          <w:left w:val="single" w:color="808080" w:sz="6" w:space="6"/>
          <w:bottom w:val="single" w:color="808080" w:sz="6" w:space="6"/>
          <w:right w:val="single" w:color="808080" w:sz="6" w:space="6"/>
        </w:pBdr>
        <w:shd w:val="clear" w:color="auto" w:fill="F2F2F2"/>
        <w:jc w:val="center"/>
      </w:pP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t>[ INSERTE AQUI LA CAPTURA: captura del recorrido por las cuatro pestanas ]</w:t>
      </w:r>
      <w:r>
        <w:rPr>
          <w:color w:val="595959"/>
          <w:sz w:val="20"/>
        </w:rPr>
        <w:br w:type="textWrapping"/>
      </w:r>
      <w:r>
        <w:rPr>
          <w:color w:val="595959"/>
          <w:sz w:val="20"/>
        </w:rPr>
        <w:br w:type="textWrapping"/>
      </w:r>
    </w:p>
    <w:p w14:paraId="05187FB7">
      <w:pPr>
        <w:jc w:val="center"/>
      </w:pPr>
      <w:r>
        <w:rPr>
          <w:i/>
          <w:color w:val="595959"/>
          <w:sz w:val="18"/>
        </w:rPr>
        <w:t>Figura 20. Flujo completo de uso de la aplicacion movil.</w:t>
      </w:r>
    </w:p>
    <w:p w14:paraId="7F5AE03E">
      <w:pPr>
        <w:pStyle w:val="3"/>
      </w:pPr>
      <w:r>
        <w:rPr>
          <w:rFonts w:ascii="Calibri" w:hAnsi="Calibri"/>
          <w:color w:val="1F3864"/>
        </w:rPr>
        <w:t>10.3. Solucion de problemas frecuentes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835"/>
        <w:gridCol w:w="3402"/>
      </w:tblGrid>
      <w:tr w14:paraId="4BDA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3864"/>
          </w:tcPr>
          <w:p w14:paraId="39B1F487">
            <w:r>
              <w:rPr>
                <w:b/>
                <w:color w:val="FFFFFF"/>
                <w:sz w:val="20"/>
              </w:rPr>
              <w:t>Situacion</w:t>
            </w:r>
          </w:p>
        </w:tc>
        <w:tc>
          <w:tcPr>
            <w:tcW w:w="2835" w:type="dxa"/>
            <w:shd w:val="clear" w:color="auto" w:fill="1F3864"/>
          </w:tcPr>
          <w:p w14:paraId="7329E5E1">
            <w:r>
              <w:rPr>
                <w:b/>
                <w:color w:val="FFFFFF"/>
                <w:sz w:val="20"/>
              </w:rPr>
              <w:t>Causa probable</w:t>
            </w:r>
          </w:p>
        </w:tc>
        <w:tc>
          <w:tcPr>
            <w:tcW w:w="3402" w:type="dxa"/>
            <w:shd w:val="clear" w:color="auto" w:fill="1F3864"/>
          </w:tcPr>
          <w:p w14:paraId="1DA23D61">
            <w:r>
              <w:rPr>
                <w:b/>
                <w:color w:val="FFFFFF"/>
                <w:sz w:val="20"/>
              </w:rPr>
              <w:t>Solucion</w:t>
            </w:r>
          </w:p>
        </w:tc>
      </w:tr>
      <w:tr w14:paraId="5800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FFB4842">
            <w:r>
              <w:rPr>
                <w:sz w:val="19"/>
              </w:rPr>
              <w:t>La app no carga el inventario</w:t>
            </w:r>
          </w:p>
        </w:tc>
        <w:tc>
          <w:tcPr>
            <w:tcW w:w="2835" w:type="dxa"/>
          </w:tcPr>
          <w:p w14:paraId="14B96404">
            <w:r>
              <w:rPr>
                <w:sz w:val="19"/>
              </w:rPr>
              <w:t>El Back-End no esta en ejecucion</w:t>
            </w:r>
          </w:p>
        </w:tc>
        <w:tc>
          <w:tcPr>
            <w:tcW w:w="3402" w:type="dxa"/>
          </w:tcPr>
          <w:p w14:paraId="530E69DB">
            <w:r>
              <w:rPr>
                <w:sz w:val="19"/>
              </w:rPr>
              <w:t>Verifique iniciar_backend.bat y que responda en el puerto 3000</w:t>
            </w:r>
          </w:p>
        </w:tc>
      </w:tr>
      <w:tr w14:paraId="6E10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7A3CB78">
            <w:r>
              <w:rPr>
                <w:sz w:val="19"/>
              </w:rPr>
              <w:t>No conecta desde el celular</w:t>
            </w:r>
          </w:p>
        </w:tc>
        <w:tc>
          <w:tcPr>
            <w:tcW w:w="2835" w:type="dxa"/>
          </w:tcPr>
          <w:p w14:paraId="6CFFC6B8">
            <w:r>
              <w:rPr>
                <w:sz w:val="19"/>
              </w:rPr>
              <w:t>Dispositivo en otra red Wi-Fi</w:t>
            </w:r>
          </w:p>
        </w:tc>
        <w:tc>
          <w:tcPr>
            <w:tcW w:w="3402" w:type="dxa"/>
          </w:tcPr>
          <w:p w14:paraId="0588DE22">
            <w:r>
              <w:rPr>
                <w:sz w:val="19"/>
              </w:rPr>
              <w:t>Conecte el equipo y el movil a la misma red; ajuste API_URL en src/config.js</w:t>
            </w:r>
          </w:p>
        </w:tc>
      </w:tr>
      <w:tr w14:paraId="3D66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C8DFA76">
            <w:r>
              <w:rPr>
                <w:sz w:val="19"/>
              </w:rPr>
              <w:t>El escaner no abre</w:t>
            </w:r>
          </w:p>
        </w:tc>
        <w:tc>
          <w:tcPr>
            <w:tcW w:w="2835" w:type="dxa"/>
          </w:tcPr>
          <w:p w14:paraId="72101BA7">
            <w:r>
              <w:rPr>
                <w:sz w:val="19"/>
              </w:rPr>
              <w:t>Permiso de camara denegado</w:t>
            </w:r>
          </w:p>
        </w:tc>
        <w:tc>
          <w:tcPr>
            <w:tcW w:w="3402" w:type="dxa"/>
          </w:tcPr>
          <w:p w14:paraId="7BAA1831">
            <w:r>
              <w:rPr>
                <w:sz w:val="19"/>
              </w:rPr>
              <w:t>Conceda el permiso de camara a Expo GO</w:t>
            </w:r>
          </w:p>
        </w:tc>
      </w:tr>
      <w:tr w14:paraId="6187C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875CE8A">
            <w:r>
              <w:rPr>
                <w:sz w:val="19"/>
              </w:rPr>
              <w:t>Credenciales invalidas</w:t>
            </w:r>
          </w:p>
        </w:tc>
        <w:tc>
          <w:tcPr>
            <w:tcW w:w="2835" w:type="dxa"/>
          </w:tcPr>
          <w:p w14:paraId="62D3A7A1">
            <w:r>
              <w:rPr>
                <w:sz w:val="19"/>
              </w:rPr>
              <w:t>Usuario o contrasena incorrectos</w:t>
            </w:r>
          </w:p>
        </w:tc>
        <w:tc>
          <w:tcPr>
            <w:tcW w:w="3402" w:type="dxa"/>
          </w:tcPr>
          <w:p w14:paraId="0C2D4EDD">
            <w:r>
              <w:rPr>
                <w:sz w:val="19"/>
              </w:rPr>
              <w:t>Use las credenciales de prueba indicadas</w:t>
            </w:r>
          </w:p>
        </w:tc>
      </w:tr>
    </w:tbl>
    <w:p w14:paraId="28812948"/>
    <w:p w14:paraId="45E3D5DF">
      <w:pPr>
        <w:pStyle w:val="2"/>
      </w:pPr>
      <w:r>
        <w:rPr>
          <w:rFonts w:ascii="Calibri" w:hAnsi="Calibri"/>
          <w:color w:val="1F3864"/>
        </w:rPr>
        <w:t>11. Conclusiones y recomendaciones</w:t>
      </w:r>
    </w:p>
    <w:p w14:paraId="3DDAE385">
      <w:pPr>
        <w:pStyle w:val="29"/>
      </w:pPr>
      <w:r>
        <w:t>La integracion de una app movil con una API REST y MySQL permitio centralizar la informacion del inventario y eliminar el registro manual.</w:t>
      </w:r>
    </w:p>
    <w:p w14:paraId="57C6048E">
      <w:pPr>
        <w:pStyle w:val="29"/>
      </w:pPr>
      <w:r>
        <w:t>El uso de autenticacion JWT y control por roles garantiza que solo el personal autorizado modifique el catalogo.</w:t>
      </w:r>
    </w:p>
    <w:p w14:paraId="59DCD890">
      <w:pPr>
        <w:pStyle w:val="29"/>
      </w:pPr>
      <w:r>
        <w:t>Las transacciones de base de datos aseguran la consistencia del stock ante movimientos simultaneos.</w:t>
      </w:r>
    </w:p>
    <w:p w14:paraId="7A013632">
      <w:pPr>
        <w:pStyle w:val="29"/>
      </w:pPr>
      <w:r>
        <w:t>La lectura de codigos de barras reduce el tiempo de busqueda y los errores de digitacion.</w:t>
      </w:r>
    </w:p>
    <w:p w14:paraId="155575FD">
      <w:r>
        <w:rPr>
          <w:b/>
          <w:i w:val="0"/>
          <w:sz w:val="22"/>
        </w:rPr>
        <w:t>Recomendaciones:</w:t>
      </w:r>
    </w:p>
    <w:p w14:paraId="0EFDEA03">
      <w:pPr>
        <w:pStyle w:val="29"/>
      </w:pPr>
      <w:r>
        <w:t>Incorporar reportes exportables a PDF y Excel.</w:t>
      </w:r>
    </w:p>
    <w:p w14:paraId="2C5EFB2C">
      <w:pPr>
        <w:pStyle w:val="29"/>
      </w:pPr>
      <w:r>
        <w:t>Agregar notificaciones push para las alertas de reposicion.</w:t>
      </w:r>
    </w:p>
    <w:p w14:paraId="2B931270">
      <w:pPr>
        <w:pStyle w:val="29"/>
      </w:pPr>
      <w:r>
        <w:t>Implementar un modulo de facturacion para completar el ciclo comercial.</w:t>
      </w:r>
    </w:p>
    <w:p w14:paraId="61404886">
      <w:pPr>
        <w:pStyle w:val="29"/>
      </w:pPr>
      <w:r>
        <w:t>Publicar el Back-End en un servidor en la nube para acceso remoto.</w:t>
      </w:r>
    </w:p>
    <w:bookmarkEnd w:id="0"/>
    <w:p w14:paraId="48E22CB8">
      <w:pPr>
        <w:pStyle w:val="2"/>
      </w:pPr>
      <w:r>
        <w:rPr>
          <w:rFonts w:ascii="Calibri" w:hAnsi="Calibri"/>
          <w:color w:val="1F3864"/>
        </w:rPr>
        <w:t>12. Referencias bibliograficas</w:t>
      </w:r>
    </w:p>
    <w:p w14:paraId="010FD558">
      <w:r>
        <w:rPr>
          <w:b w:val="0"/>
          <w:i w:val="0"/>
          <w:sz w:val="20"/>
        </w:rPr>
        <w:t>[1] Documentacion oficial de React Native. Meta Open Source. https://reactnative.dev/</w:t>
      </w:r>
    </w:p>
    <w:p w14:paraId="32006DAD">
      <w:r>
        <w:rPr>
          <w:b w:val="0"/>
          <w:i w:val="0"/>
          <w:sz w:val="20"/>
        </w:rPr>
        <w:t>[2] Documentacion oficial de Expo. Expo. https://docs.expo.dev/</w:t>
      </w:r>
    </w:p>
    <w:p w14:paraId="7CEDC6C3">
      <w:r>
        <w:rPr>
          <w:b w:val="0"/>
          <w:i w:val="0"/>
          <w:sz w:val="20"/>
        </w:rPr>
        <w:t>[3] Documentacion oficial de Express. OpenJS Foundation. https://expressjs.com/</w:t>
      </w:r>
    </w:p>
    <w:p w14:paraId="1B507CD4">
      <w:r>
        <w:rPr>
          <w:b w:val="0"/>
          <w:i w:val="0"/>
          <w:sz w:val="20"/>
        </w:rPr>
        <w:t>[4] Documentacion de MySQL / MariaDB. Oracle / MariaDB Foundation. https://dev.mysql.com/doc/</w:t>
      </w:r>
    </w:p>
    <w:p w14:paraId="5888B596">
      <w:r>
        <w:rPr>
          <w:b w:val="0"/>
          <w:i w:val="0"/>
          <w:sz w:val="20"/>
        </w:rPr>
        <w:t>[5] Documentacion de JSON Web Tokens. Auth0. https://jwt.io/introduction</w:t>
      </w:r>
    </w:p>
    <w:p w14:paraId="4EC29538">
      <w:r>
        <w:rPr>
          <w:b w:val="0"/>
          <w:i w:val="0"/>
          <w:sz w:val="20"/>
        </w:rPr>
        <w:t>[6] Silberschatz, A.; Korth, H.; Sudarshan, S. Fundamentos de bases de datos. McGraw-Hill, 7.a edicion.</w:t>
      </w:r>
    </w:p>
    <w:sectPr>
      <w:footerReference r:id="rId5" w:type="default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3D352">
    <w:pPr>
      <w:pStyle w:val="31"/>
      <w:jc w:val="center"/>
    </w:pPr>
    <w:r>
      <w:rPr>
        <w:color w:val="595959"/>
        <w:sz w:val="16"/>
      </w:rPr>
      <w:t xml:space="preserve">StockMobile - Informe de proyecto  |  Pagina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38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864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864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864"/>
      <w:sz w:val="23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3012</Words>
  <Characters>17696</Characters>
  <Lines>0</Lines>
  <Paragraphs>0</Paragraphs>
  <TotalTime>3</TotalTime>
  <ScaleCrop>false</ScaleCrop>
  <LinksUpToDate>false</LinksUpToDate>
  <CharactersWithSpaces>20117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2026-09-16T23:14:58Z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eyJoZGlkIjoiNDc5ZjM1OGEwMDJhMDIyMjYxYjlkNDE2ZDNlZjA4ZWQifQ==</vt:lpwstr>
  </property>
  <property fmtid="{D5CDD505-2E9C-101B-9397-08002B2CF9AE}" pid="3" name="KSOProductBuildVer">
    <vt:lpwstr>2058-12.1.0.28485</vt:lpwstr>
  </property>
  <property fmtid="{D5CDD505-2E9C-101B-9397-08002B2CF9AE}" pid="4" name="ICV">
    <vt:lpwstr>DAC0B35728F54124AB50F9A6D96DC4B4_12</vt:lpwstr>
  </property>
</Properties>
</file>