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oter+xml" PartName="/word/footer2.xml"/>
  <Override ContentType="application/vnd.openxmlformats-officedocument.wordprocessingml.footer+xml" PartName="/word/footer1.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keepNext w:val="1"/>
        <w:spacing w:after="200" w:line="276" w:lineRule="auto"/>
        <w:jc w:val="center"/>
        <w:rPr/>
      </w:pPr>
      <w:r w:rsidDel="00000000" w:rsidR="00000000" w:rsidRPr="00000000">
        <w:rPr>
          <w:b w:val="1"/>
          <w:rtl w:val="0"/>
        </w:rPr>
        <w:t xml:space="preserve">UNIVERSIDAD NACIONAL DEL CENTRO DE LA PROVINCIA DE BUENOS AIRES</w:t>
        <w:br w:type="textWrapping"/>
      </w:r>
      <w:r w:rsidDel="00000000" w:rsidR="00000000" w:rsidRPr="00000000">
        <w:rPr>
          <w:b w:val="1"/>
          <w:sz w:val="44"/>
          <w:szCs w:val="44"/>
          <w:rtl w:val="0"/>
        </w:rPr>
        <w:t xml:space="preserve">FACULTAD DE CIENCIAS EXACTAS</w:t>
      </w:r>
      <w:r w:rsidDel="00000000" w:rsidR="00000000" w:rsidRPr="00000000">
        <w:rPr>
          <w:rtl w:val="0"/>
        </w:rPr>
      </w:r>
    </w:p>
    <w:p w:rsidR="00000000" w:rsidDel="00000000" w:rsidP="00000000" w:rsidRDefault="00000000" w:rsidRPr="00000000" w14:paraId="00000002">
      <w:pPr>
        <w:keepNext w:val="1"/>
        <w:spacing w:after="200" w:line="276" w:lineRule="auto"/>
        <w:jc w:val="center"/>
        <w:rPr>
          <w:b w:val="1"/>
          <w:sz w:val="36"/>
          <w:szCs w:val="36"/>
        </w:rPr>
      </w:pPr>
      <w:r w:rsidDel="00000000" w:rsidR="00000000" w:rsidRPr="00000000">
        <w:rPr>
          <w:b w:val="1"/>
          <w:sz w:val="36"/>
          <w:szCs w:val="36"/>
          <w:rtl w:val="0"/>
        </w:rPr>
        <w:t xml:space="preserve">INGENIERÍA DE SISTEMAS</w:t>
      </w:r>
    </w:p>
    <w:p w:rsidR="00000000" w:rsidDel="00000000" w:rsidP="00000000" w:rsidRDefault="00000000" w:rsidRPr="00000000" w14:paraId="00000003">
      <w:pPr>
        <w:keepNext w:val="1"/>
        <w:spacing w:after="200" w:line="276" w:lineRule="auto"/>
        <w:jc w:val="center"/>
        <w:rPr>
          <w:color w:val="ff0000"/>
          <w:sz w:val="36"/>
          <w:szCs w:val="36"/>
        </w:rPr>
      </w:pPr>
      <w:r w:rsidDel="00000000" w:rsidR="00000000" w:rsidRPr="00000000">
        <w:rPr>
          <w:rtl w:val="0"/>
        </w:rPr>
      </w:r>
    </w:p>
    <w:p w:rsidR="00000000" w:rsidDel="00000000" w:rsidP="00000000" w:rsidRDefault="00000000" w:rsidRPr="00000000" w14:paraId="00000004">
      <w:pPr>
        <w:keepNext w:val="1"/>
        <w:spacing w:after="200" w:line="276" w:lineRule="auto"/>
        <w:jc w:val="center"/>
        <w:rPr>
          <w:color w:val="ff0000"/>
          <w:sz w:val="36"/>
          <w:szCs w:val="36"/>
        </w:rPr>
      </w:pPr>
      <w:r w:rsidDel="00000000" w:rsidR="00000000" w:rsidRPr="00000000">
        <w:rPr/>
        <w:drawing>
          <wp:inline distB="0" distT="0" distL="0" distR="0">
            <wp:extent cx="1894840" cy="1666875"/>
            <wp:effectExtent b="0" l="0" r="0" t="0"/>
            <wp:docPr id="1" name="image3.png"/>
            <a:graphic>
              <a:graphicData uri="http://schemas.openxmlformats.org/drawingml/2006/picture">
                <pic:pic>
                  <pic:nvPicPr>
                    <pic:cNvPr id="0" name="image3.png"/>
                    <pic:cNvPicPr preferRelativeResize="0"/>
                  </pic:nvPicPr>
                  <pic:blipFill>
                    <a:blip r:embed="rId6"/>
                    <a:srcRect b="0" l="1207" r="1207" t="0"/>
                    <a:stretch>
                      <a:fillRect/>
                    </a:stretch>
                  </pic:blipFill>
                  <pic:spPr>
                    <a:xfrm>
                      <a:off x="0" y="0"/>
                      <a:ext cx="1894840" cy="1666875"/>
                    </a:xfrm>
                    <a:prstGeom prst="rect"/>
                    <a:ln/>
                  </pic:spPr>
                </pic:pic>
              </a:graphicData>
            </a:graphic>
          </wp:inline>
        </w:drawing>
      </w:r>
      <w:r w:rsidDel="00000000" w:rsidR="00000000" w:rsidRPr="00000000">
        <w:rPr>
          <w:rtl w:val="0"/>
        </w:rPr>
      </w:r>
    </w:p>
    <w:p w:rsidR="00000000" w:rsidDel="00000000" w:rsidP="00000000" w:rsidRDefault="00000000" w:rsidRPr="00000000" w14:paraId="00000005">
      <w:pPr>
        <w:keepNext w:val="1"/>
        <w:spacing w:after="200" w:line="276" w:lineRule="auto"/>
        <w:jc w:val="center"/>
        <w:rPr/>
      </w:pPr>
      <w:r w:rsidDel="00000000" w:rsidR="00000000" w:rsidRPr="00000000">
        <w:rPr>
          <w:rtl w:val="0"/>
        </w:rPr>
      </w:r>
    </w:p>
    <w:p w:rsidR="00000000" w:rsidDel="00000000" w:rsidP="00000000" w:rsidRDefault="00000000" w:rsidRPr="00000000" w14:paraId="00000006">
      <w:pPr>
        <w:keepNext w:val="1"/>
        <w:spacing w:after="200" w:line="276" w:lineRule="auto"/>
        <w:jc w:val="center"/>
        <w:rPr>
          <w:sz w:val="32"/>
          <w:szCs w:val="32"/>
        </w:rPr>
      </w:pPr>
      <w:r w:rsidDel="00000000" w:rsidR="00000000" w:rsidRPr="00000000">
        <w:rPr>
          <w:rtl w:val="0"/>
        </w:rPr>
      </w:r>
    </w:p>
    <w:p w:rsidR="00000000" w:rsidDel="00000000" w:rsidP="00000000" w:rsidRDefault="00000000" w:rsidRPr="00000000" w14:paraId="00000007">
      <w:pPr>
        <w:keepNext w:val="1"/>
        <w:spacing w:after="200" w:line="276" w:lineRule="auto"/>
        <w:jc w:val="center"/>
        <w:rPr>
          <w:sz w:val="32"/>
          <w:szCs w:val="32"/>
        </w:rPr>
      </w:pPr>
      <w:r w:rsidDel="00000000" w:rsidR="00000000" w:rsidRPr="00000000">
        <w:rPr>
          <w:b w:val="1"/>
          <w:sz w:val="32"/>
          <w:szCs w:val="32"/>
          <w:rtl w:val="0"/>
        </w:rPr>
        <w:t xml:space="preserve">Trabajo Práctico Especial </w:t>
        <w:br w:type="textWrapping"/>
        <w:t xml:space="preserve">1ra Entrega</w:t>
      </w:r>
      <w:r w:rsidDel="00000000" w:rsidR="00000000" w:rsidRPr="00000000">
        <w:rPr>
          <w:rtl w:val="0"/>
        </w:rPr>
      </w:r>
    </w:p>
    <w:p w:rsidR="00000000" w:rsidDel="00000000" w:rsidP="00000000" w:rsidRDefault="00000000" w:rsidRPr="00000000" w14:paraId="00000008">
      <w:pPr>
        <w:keepNext w:val="1"/>
        <w:spacing w:after="200" w:line="276" w:lineRule="auto"/>
        <w:jc w:val="center"/>
        <w:rPr>
          <w:b w:val="1"/>
          <w:sz w:val="36"/>
          <w:szCs w:val="36"/>
        </w:rPr>
      </w:pPr>
      <w:r w:rsidDel="00000000" w:rsidR="00000000" w:rsidRPr="00000000">
        <w:rPr>
          <w:rtl w:val="0"/>
        </w:rPr>
      </w:r>
    </w:p>
    <w:p w:rsidR="00000000" w:rsidDel="00000000" w:rsidP="00000000" w:rsidRDefault="00000000" w:rsidRPr="00000000" w14:paraId="00000009">
      <w:pPr>
        <w:keepNext w:val="1"/>
        <w:spacing w:after="200" w:line="276" w:lineRule="auto"/>
        <w:jc w:val="center"/>
        <w:rPr>
          <w:b w:val="1"/>
          <w:sz w:val="28"/>
          <w:szCs w:val="28"/>
        </w:rPr>
      </w:pPr>
      <w:r w:rsidDel="00000000" w:rsidR="00000000" w:rsidRPr="00000000">
        <w:rPr>
          <w:b w:val="1"/>
          <w:sz w:val="36"/>
          <w:szCs w:val="36"/>
          <w:rtl w:val="0"/>
        </w:rPr>
        <w:t xml:space="preserve">TEORÍA DE LA INFORMACIÓN</w:t>
      </w:r>
      <w:r w:rsidDel="00000000" w:rsidR="00000000" w:rsidRPr="00000000">
        <w:rPr>
          <w:rtl w:val="0"/>
        </w:rPr>
      </w:r>
    </w:p>
    <w:p w:rsidR="00000000" w:rsidDel="00000000" w:rsidP="00000000" w:rsidRDefault="00000000" w:rsidRPr="00000000" w14:paraId="0000000A">
      <w:pPr>
        <w:keepNext w:val="1"/>
        <w:spacing w:after="200" w:line="276" w:lineRule="auto"/>
        <w:jc w:val="left"/>
        <w:rPr/>
      </w:pPr>
      <w:r w:rsidDel="00000000" w:rsidR="00000000" w:rsidRPr="00000000">
        <w:rPr>
          <w:rtl w:val="0"/>
        </w:rPr>
      </w:r>
    </w:p>
    <w:p w:rsidR="00000000" w:rsidDel="00000000" w:rsidP="00000000" w:rsidRDefault="00000000" w:rsidRPr="00000000" w14:paraId="0000000B">
      <w:pPr>
        <w:jc w:val="center"/>
        <w:rPr/>
      </w:pPr>
      <w:r w:rsidDel="00000000" w:rsidR="00000000" w:rsidRPr="00000000">
        <w:rPr>
          <w:rtl w:val="0"/>
        </w:rPr>
      </w:r>
    </w:p>
    <w:p w:rsidR="00000000" w:rsidDel="00000000" w:rsidP="00000000" w:rsidRDefault="00000000" w:rsidRPr="00000000" w14:paraId="0000000C">
      <w:pPr>
        <w:jc w:val="center"/>
        <w:rPr/>
      </w:pPr>
      <w:r w:rsidDel="00000000" w:rsidR="00000000" w:rsidRPr="00000000">
        <w:rPr>
          <w:rtl w:val="0"/>
        </w:rPr>
      </w:r>
    </w:p>
    <w:p w:rsidR="00000000" w:rsidDel="00000000" w:rsidP="00000000" w:rsidRDefault="00000000" w:rsidRPr="00000000" w14:paraId="0000000D">
      <w:pPr>
        <w:rPr>
          <w:b w:val="1"/>
          <w:sz w:val="36"/>
          <w:szCs w:val="36"/>
        </w:rPr>
      </w:pPr>
      <w:r w:rsidDel="00000000" w:rsidR="00000000" w:rsidRPr="00000000">
        <w:rPr>
          <w:rtl w:val="0"/>
        </w:rPr>
      </w:r>
    </w:p>
    <w:p w:rsidR="00000000" w:rsidDel="00000000" w:rsidP="00000000" w:rsidRDefault="00000000" w:rsidRPr="00000000" w14:paraId="0000000E">
      <w:pPr>
        <w:rPr>
          <w:b w:val="1"/>
          <w:sz w:val="36"/>
          <w:szCs w:val="36"/>
        </w:rPr>
      </w:pPr>
      <w:r w:rsidDel="00000000" w:rsidR="00000000" w:rsidRPr="00000000">
        <w:rPr>
          <w:rtl w:val="0"/>
        </w:rPr>
      </w:r>
    </w:p>
    <w:p w:rsidR="00000000" w:rsidDel="00000000" w:rsidP="00000000" w:rsidRDefault="00000000" w:rsidRPr="00000000" w14:paraId="0000000F">
      <w:pPr>
        <w:rPr>
          <w:b w:val="1"/>
          <w:sz w:val="36"/>
          <w:szCs w:val="36"/>
        </w:rPr>
      </w:pPr>
      <w:r w:rsidDel="00000000" w:rsidR="00000000" w:rsidRPr="00000000">
        <w:rPr>
          <w:rtl w:val="0"/>
        </w:rPr>
      </w:r>
    </w:p>
    <w:p w:rsidR="00000000" w:rsidDel="00000000" w:rsidP="00000000" w:rsidRDefault="00000000" w:rsidRPr="00000000" w14:paraId="00000010">
      <w:pPr>
        <w:rPr>
          <w:b w:val="1"/>
          <w:sz w:val="36"/>
          <w:szCs w:val="36"/>
        </w:rPr>
      </w:pPr>
      <w:r w:rsidDel="00000000" w:rsidR="00000000" w:rsidRPr="00000000">
        <w:rPr>
          <w:rtl w:val="0"/>
        </w:rPr>
      </w:r>
    </w:p>
    <w:p w:rsidR="00000000" w:rsidDel="00000000" w:rsidP="00000000" w:rsidRDefault="00000000" w:rsidRPr="00000000" w14:paraId="00000011">
      <w:pPr>
        <w:rPr>
          <w:b w:val="1"/>
          <w:sz w:val="36"/>
          <w:szCs w:val="36"/>
        </w:rPr>
      </w:pPr>
      <w:r w:rsidDel="00000000" w:rsidR="00000000" w:rsidRPr="00000000">
        <w:rPr>
          <w:rtl w:val="0"/>
        </w:rPr>
      </w:r>
    </w:p>
    <w:p w:rsidR="00000000" w:rsidDel="00000000" w:rsidP="00000000" w:rsidRDefault="00000000" w:rsidRPr="00000000" w14:paraId="00000012">
      <w:pPr>
        <w:jc w:val="right"/>
        <w:rPr>
          <w:b w:val="1"/>
          <w:sz w:val="36"/>
          <w:szCs w:val="36"/>
        </w:rPr>
      </w:pPr>
      <w:r w:rsidDel="00000000" w:rsidR="00000000" w:rsidRPr="00000000">
        <w:rPr>
          <w:b w:val="1"/>
          <w:sz w:val="36"/>
          <w:szCs w:val="36"/>
          <w:rtl w:val="0"/>
        </w:rPr>
        <w:t xml:space="preserve">Integrantes: </w:t>
      </w:r>
    </w:p>
    <w:p w:rsidR="00000000" w:rsidDel="00000000" w:rsidP="00000000" w:rsidRDefault="00000000" w:rsidRPr="00000000" w14:paraId="00000013">
      <w:pPr>
        <w:jc w:val="right"/>
        <w:rPr>
          <w:sz w:val="28"/>
          <w:szCs w:val="28"/>
        </w:rPr>
      </w:pPr>
      <w:r w:rsidDel="00000000" w:rsidR="00000000" w:rsidRPr="00000000">
        <w:rPr>
          <w:sz w:val="28"/>
          <w:szCs w:val="28"/>
          <w:rtl w:val="0"/>
        </w:rPr>
        <w:t xml:space="preserve">Sanchez Casco, Angelo : </w:t>
      </w:r>
      <w:hyperlink r:id="rId7">
        <w:r w:rsidDel="00000000" w:rsidR="00000000" w:rsidRPr="00000000">
          <w:rPr>
            <w:sz w:val="28"/>
            <w:szCs w:val="28"/>
            <w:rtl w:val="0"/>
          </w:rPr>
          <w:t xml:space="preserve">angelo.16s@gmail.com</w:t>
        </w:r>
      </w:hyperlink>
      <w:r w:rsidDel="00000000" w:rsidR="00000000" w:rsidRPr="00000000">
        <w:rPr>
          <w:sz w:val="28"/>
          <w:szCs w:val="28"/>
          <w:rtl w:val="0"/>
        </w:rPr>
        <w:t xml:space="preserve">, LU: 249116</w:t>
      </w:r>
    </w:p>
    <w:p w:rsidR="00000000" w:rsidDel="00000000" w:rsidP="00000000" w:rsidRDefault="00000000" w:rsidRPr="00000000" w14:paraId="00000014">
      <w:pPr>
        <w:jc w:val="right"/>
        <w:rPr/>
      </w:pPr>
      <w:r w:rsidDel="00000000" w:rsidR="00000000" w:rsidRPr="00000000">
        <w:rPr>
          <w:sz w:val="28"/>
          <w:szCs w:val="28"/>
          <w:rtl w:val="0"/>
        </w:rPr>
        <w:t xml:space="preserve">Bertino, Ariel: </w:t>
      </w:r>
      <w:hyperlink r:id="rId8">
        <w:r w:rsidDel="00000000" w:rsidR="00000000" w:rsidRPr="00000000">
          <w:rPr>
            <w:sz w:val="28"/>
            <w:szCs w:val="28"/>
            <w:rtl w:val="0"/>
          </w:rPr>
          <w:t xml:space="preserve">eugenioingenio10@gmail.com</w:t>
        </w:r>
      </w:hyperlink>
      <w:r w:rsidDel="00000000" w:rsidR="00000000" w:rsidRPr="00000000">
        <w:rPr>
          <w:sz w:val="28"/>
          <w:szCs w:val="28"/>
          <w:rtl w:val="0"/>
        </w:rPr>
        <w:t xml:space="preserve">, LU: 247865</w:t>
      </w:r>
      <w:r w:rsidDel="00000000" w:rsidR="00000000" w:rsidRPr="00000000">
        <w:rPr>
          <w:rtl w:val="0"/>
        </w:rPr>
      </w:r>
    </w:p>
    <w:p w:rsidR="00000000" w:rsidDel="00000000" w:rsidP="00000000" w:rsidRDefault="00000000" w:rsidRPr="00000000" w14:paraId="00000015">
      <w:pPr>
        <w:pStyle w:val="Heading1"/>
        <w:spacing w:line="240" w:lineRule="auto"/>
        <w:jc w:val="both"/>
        <w:rPr/>
      </w:pPr>
      <w:bookmarkStart w:colFirst="0" w:colLast="0" w:name="_2qwr9x1ha1op" w:id="0"/>
      <w:bookmarkEnd w:id="0"/>
      <w:r w:rsidDel="00000000" w:rsidR="00000000" w:rsidRPr="00000000">
        <w:rPr>
          <w:rtl w:val="0"/>
        </w:rPr>
        <w:t xml:space="preserve">Resumen</w:t>
      </w:r>
      <w:r w:rsidDel="00000000" w:rsidR="00000000" w:rsidRPr="00000000">
        <w:rPr>
          <w:rtl w:val="0"/>
        </w:rPr>
      </w:r>
    </w:p>
    <w:p w:rsidR="00000000" w:rsidDel="00000000" w:rsidP="00000000" w:rsidRDefault="00000000" w:rsidRPr="00000000" w14:paraId="00000016">
      <w:pPr>
        <w:spacing w:line="240" w:lineRule="auto"/>
        <w:jc w:val="both"/>
        <w:rPr/>
      </w:pPr>
      <w:r w:rsidDel="00000000" w:rsidR="00000000" w:rsidRPr="00000000">
        <w:rPr>
          <w:rtl w:val="0"/>
        </w:rPr>
        <w:t xml:space="preserve">El presente trabajo se enfoca en utilizar algoritmos para procesar y transmitir imágenes, dividiéndolas en subimagenes y calculando ciertas características que se detallarán más adelante.</w:t>
      </w:r>
    </w:p>
    <w:p w:rsidR="00000000" w:rsidDel="00000000" w:rsidP="00000000" w:rsidRDefault="00000000" w:rsidRPr="00000000" w14:paraId="00000017">
      <w:pPr>
        <w:pStyle w:val="Heading1"/>
        <w:spacing w:line="240" w:lineRule="auto"/>
        <w:jc w:val="both"/>
        <w:rPr>
          <w:u w:val="single"/>
        </w:rPr>
      </w:pPr>
      <w:bookmarkStart w:colFirst="0" w:colLast="0" w:name="_ptiszortdx52" w:id="1"/>
      <w:bookmarkEnd w:id="1"/>
      <w:r w:rsidDel="00000000" w:rsidR="00000000" w:rsidRPr="00000000">
        <w:rPr>
          <w:rtl w:val="0"/>
        </w:rPr>
        <w:t xml:space="preserve">Introducción</w:t>
      </w:r>
      <w:r w:rsidDel="00000000" w:rsidR="00000000" w:rsidRPr="00000000">
        <w:rPr>
          <w:rtl w:val="0"/>
        </w:rPr>
      </w:r>
    </w:p>
    <w:p w:rsidR="00000000" w:rsidDel="00000000" w:rsidP="00000000" w:rsidRDefault="00000000" w:rsidRPr="00000000" w14:paraId="00000018">
      <w:pPr>
        <w:spacing w:line="240" w:lineRule="auto"/>
        <w:jc w:val="both"/>
        <w:rPr/>
      </w:pPr>
      <w:r w:rsidDel="00000000" w:rsidR="00000000" w:rsidRPr="00000000">
        <w:rPr>
          <w:rtl w:val="0"/>
        </w:rPr>
        <w:t xml:space="preserve">A partir de una imagen proveniente de </w:t>
      </w:r>
      <w:r w:rsidDel="00000000" w:rsidR="00000000" w:rsidRPr="00000000">
        <w:rPr>
          <w:rtl w:val="0"/>
        </w:rPr>
        <w:t xml:space="preserve">una sonda en marte</w:t>
      </w:r>
      <w:r w:rsidDel="00000000" w:rsidR="00000000" w:rsidRPr="00000000">
        <w:rPr>
          <w:rtl w:val="0"/>
        </w:rPr>
        <w:t xml:space="preserve">, se la analiza en varios aspectos. Proceso que se realiza dividiendo la imagen en subimagenes </w:t>
      </w:r>
      <w:r w:rsidDel="00000000" w:rsidR="00000000" w:rsidRPr="00000000">
        <w:rPr>
          <w:rtl w:val="0"/>
        </w:rPr>
        <w:t xml:space="preserve">para </w:t>
      </w:r>
      <w:r w:rsidDel="00000000" w:rsidR="00000000" w:rsidRPr="00000000">
        <w:rPr>
          <w:rtl w:val="0"/>
        </w:rPr>
        <w:t xml:space="preserve">reducir el procesamiento debido a una limitada capacidad de transmisión. Sobre cada Subimagen se calculan valores tales como la entropía, histograma, matriz de pasaje de un color a otro y mediante simulación computacional se obtiene el valor medio y la desviación estándar de la tonalidad de grises. </w:t>
      </w:r>
    </w:p>
    <w:p w:rsidR="00000000" w:rsidDel="00000000" w:rsidP="00000000" w:rsidRDefault="00000000" w:rsidRPr="00000000" w14:paraId="00000019">
      <w:pPr>
        <w:spacing w:line="240" w:lineRule="auto"/>
        <w:jc w:val="both"/>
        <w:rPr/>
      </w:pPr>
      <w:r w:rsidDel="00000000" w:rsidR="00000000" w:rsidRPr="00000000">
        <w:rPr>
          <w:rtl w:val="0"/>
        </w:rPr>
      </w:r>
    </w:p>
    <w:p w:rsidR="00000000" w:rsidDel="00000000" w:rsidP="00000000" w:rsidRDefault="00000000" w:rsidRPr="00000000" w14:paraId="0000001A">
      <w:pPr>
        <w:pStyle w:val="Title"/>
        <w:spacing w:line="240" w:lineRule="auto"/>
        <w:jc w:val="both"/>
        <w:rPr>
          <w:u w:val="single"/>
        </w:rPr>
      </w:pPr>
      <w:bookmarkStart w:colFirst="0" w:colLast="0" w:name="_zfnvpio4adio" w:id="2"/>
      <w:bookmarkEnd w:id="2"/>
      <w:r w:rsidDel="00000000" w:rsidR="00000000" w:rsidRPr="00000000">
        <w:rPr>
          <w:b w:val="1"/>
          <w:sz w:val="28"/>
          <w:szCs w:val="28"/>
          <w:rtl w:val="0"/>
        </w:rPr>
        <w:t xml:space="preserve">Desarrollo</w:t>
      </w:r>
      <w:r w:rsidDel="00000000" w:rsidR="00000000" w:rsidRPr="00000000">
        <w:rPr>
          <w:rtl w:val="0"/>
        </w:rPr>
      </w:r>
    </w:p>
    <w:p w:rsidR="00000000" w:rsidDel="00000000" w:rsidP="00000000" w:rsidRDefault="00000000" w:rsidRPr="00000000" w14:paraId="0000001B">
      <w:pPr>
        <w:spacing w:line="240" w:lineRule="auto"/>
        <w:jc w:val="both"/>
        <w:rPr/>
      </w:pPr>
      <w:r w:rsidDel="00000000" w:rsidR="00000000" w:rsidRPr="00000000">
        <w:rPr>
          <w:rtl w:val="0"/>
        </w:rPr>
        <w:t xml:space="preserve">Se detalla qué se está calculando con una breve explicación y a modo de pseudocódigo como se calculó.</w:t>
      </w:r>
    </w:p>
    <w:p w:rsidR="00000000" w:rsidDel="00000000" w:rsidP="00000000" w:rsidRDefault="00000000" w:rsidRPr="00000000" w14:paraId="0000001C">
      <w:pPr>
        <w:spacing w:line="240" w:lineRule="auto"/>
        <w:jc w:val="both"/>
        <w:rPr/>
      </w:pPr>
      <w:r w:rsidDel="00000000" w:rsidR="00000000" w:rsidRPr="00000000">
        <w:rPr>
          <w:rtl w:val="0"/>
        </w:rPr>
      </w:r>
    </w:p>
    <w:p w:rsidR="00000000" w:rsidDel="00000000" w:rsidP="00000000" w:rsidRDefault="00000000" w:rsidRPr="00000000" w14:paraId="0000001D">
      <w:pPr>
        <w:spacing w:line="240" w:lineRule="auto"/>
        <w:jc w:val="both"/>
        <w:rPr/>
      </w:pPr>
      <w:r w:rsidDel="00000000" w:rsidR="00000000" w:rsidRPr="00000000">
        <w:rPr>
          <w:rtl w:val="0"/>
        </w:rPr>
        <w:t xml:space="preserve">Entropía sin memoria: La calculamos como </w:t>
      </w:r>
      <w:r w:rsidDel="00000000" w:rsidR="00000000" w:rsidRPr="00000000">
        <w:rPr>
          <w:b w:val="1"/>
          <w:i w:val="1"/>
          <w:rtl w:val="0"/>
        </w:rPr>
        <w:t xml:space="preserve">-𝚺p</w:t>
      </w:r>
      <w:r w:rsidDel="00000000" w:rsidR="00000000" w:rsidRPr="00000000">
        <w:rPr>
          <w:b w:val="1"/>
          <w:i w:val="1"/>
          <w:vertAlign w:val="subscript"/>
          <w:rtl w:val="0"/>
        </w:rPr>
        <w:t xml:space="preserve">i</w:t>
      </w:r>
      <w:r w:rsidDel="00000000" w:rsidR="00000000" w:rsidRPr="00000000">
        <w:rPr>
          <w:b w:val="1"/>
          <w:i w:val="1"/>
          <w:rtl w:val="0"/>
        </w:rPr>
        <w:t xml:space="preserve">*log</w:t>
      </w:r>
      <w:r w:rsidDel="00000000" w:rsidR="00000000" w:rsidRPr="00000000">
        <w:rPr>
          <w:b w:val="1"/>
          <w:i w:val="1"/>
          <w:vertAlign w:val="subscript"/>
          <w:rtl w:val="0"/>
        </w:rPr>
        <w:t xml:space="preserve">2</w:t>
      </w:r>
      <w:r w:rsidDel="00000000" w:rsidR="00000000" w:rsidRPr="00000000">
        <w:rPr>
          <w:b w:val="1"/>
          <w:i w:val="1"/>
          <w:rtl w:val="0"/>
        </w:rPr>
        <w:t xml:space="preserve">p</w:t>
      </w:r>
      <w:r w:rsidDel="00000000" w:rsidR="00000000" w:rsidRPr="00000000">
        <w:rPr>
          <w:b w:val="1"/>
          <w:i w:val="1"/>
          <w:vertAlign w:val="subscript"/>
          <w:rtl w:val="0"/>
        </w:rPr>
        <w:t xml:space="preserve">i</w:t>
      </w:r>
      <w:r w:rsidDel="00000000" w:rsidR="00000000" w:rsidRPr="00000000">
        <w:rPr>
          <w:rtl w:val="0"/>
        </w:rPr>
      </w:r>
    </w:p>
    <w:p w:rsidR="00000000" w:rsidDel="00000000" w:rsidP="00000000" w:rsidRDefault="00000000" w:rsidRPr="00000000" w14:paraId="0000001E">
      <w:pPr>
        <w:spacing w:line="240" w:lineRule="auto"/>
        <w:jc w:val="both"/>
        <w:rPr/>
      </w:pPr>
      <w:r w:rsidDel="00000000" w:rsidR="00000000" w:rsidRPr="00000000">
        <w:rPr>
          <w:rtl w:val="0"/>
        </w:rPr>
      </w:r>
    </w:p>
    <w:p w:rsidR="00000000" w:rsidDel="00000000" w:rsidP="00000000" w:rsidRDefault="00000000" w:rsidRPr="00000000" w14:paraId="0000001F">
      <w:pPr>
        <w:spacing w:line="240" w:lineRule="auto"/>
        <w:jc w:val="both"/>
        <w:rPr>
          <w:sz w:val="18"/>
          <w:szCs w:val="18"/>
        </w:rPr>
      </w:pPr>
      <w:r w:rsidDel="00000000" w:rsidR="00000000" w:rsidRPr="00000000">
        <w:rPr>
          <w:sz w:val="18"/>
          <w:szCs w:val="18"/>
          <w:rtl w:val="0"/>
        </w:rPr>
        <w:t xml:space="preserve">Entropía sin memoria:</w:t>
      </w:r>
    </w:p>
    <w:p w:rsidR="00000000" w:rsidDel="00000000" w:rsidP="00000000" w:rsidRDefault="00000000" w:rsidRPr="00000000" w14:paraId="00000020">
      <w:pPr>
        <w:spacing w:line="240" w:lineRule="auto"/>
        <w:jc w:val="both"/>
        <w:rPr>
          <w:sz w:val="18"/>
          <w:szCs w:val="18"/>
        </w:rPr>
      </w:pPr>
      <w:r w:rsidDel="00000000" w:rsidR="00000000" w:rsidRPr="00000000">
        <w:rPr>
          <w:sz w:val="18"/>
          <w:szCs w:val="18"/>
          <w:rtl w:val="0"/>
        </w:rPr>
        <w:tab/>
        <w:t xml:space="preserve">para cada probabilidad </w:t>
      </w:r>
    </w:p>
    <w:p w:rsidR="00000000" w:rsidDel="00000000" w:rsidP="00000000" w:rsidRDefault="00000000" w:rsidRPr="00000000" w14:paraId="00000021">
      <w:pPr>
        <w:spacing w:line="240" w:lineRule="auto"/>
        <w:jc w:val="both"/>
        <w:rPr>
          <w:sz w:val="18"/>
          <w:szCs w:val="18"/>
        </w:rPr>
      </w:pPr>
      <w:r w:rsidDel="00000000" w:rsidR="00000000" w:rsidRPr="00000000">
        <w:rPr>
          <w:sz w:val="18"/>
          <w:szCs w:val="18"/>
          <w:rtl w:val="0"/>
        </w:rPr>
        <w:tab/>
        <w:tab/>
        <w:t xml:space="preserve">si es es distinta de cero</w:t>
      </w:r>
    </w:p>
    <w:p w:rsidR="00000000" w:rsidDel="00000000" w:rsidP="00000000" w:rsidRDefault="00000000" w:rsidRPr="00000000" w14:paraId="00000022">
      <w:pPr>
        <w:spacing w:line="240" w:lineRule="auto"/>
        <w:jc w:val="both"/>
        <w:rPr>
          <w:sz w:val="18"/>
          <w:szCs w:val="18"/>
        </w:rPr>
      </w:pPr>
      <w:r w:rsidDel="00000000" w:rsidR="00000000" w:rsidRPr="00000000">
        <w:rPr>
          <w:sz w:val="18"/>
          <w:szCs w:val="18"/>
          <w:rtl w:val="0"/>
        </w:rPr>
        <w:tab/>
        <w:tab/>
        <w:tab/>
        <w:t xml:space="preserve">acumular prob*log</w:t>
      </w:r>
      <w:r w:rsidDel="00000000" w:rsidR="00000000" w:rsidRPr="00000000">
        <w:rPr>
          <w:sz w:val="18"/>
          <w:szCs w:val="18"/>
          <w:vertAlign w:val="subscript"/>
          <w:rtl w:val="0"/>
        </w:rPr>
        <w:t xml:space="preserve">2</w:t>
      </w:r>
      <w:r w:rsidDel="00000000" w:rsidR="00000000" w:rsidRPr="00000000">
        <w:rPr>
          <w:sz w:val="18"/>
          <w:szCs w:val="18"/>
          <w:rtl w:val="0"/>
        </w:rPr>
        <w:t xml:space="preserve">(prob)</w:t>
      </w:r>
    </w:p>
    <w:p w:rsidR="00000000" w:rsidDel="00000000" w:rsidP="00000000" w:rsidRDefault="00000000" w:rsidRPr="00000000" w14:paraId="00000023">
      <w:pPr>
        <w:spacing w:line="240" w:lineRule="auto"/>
        <w:jc w:val="both"/>
        <w:rPr>
          <w:sz w:val="18"/>
          <w:szCs w:val="18"/>
        </w:rPr>
      </w:pPr>
      <w:r w:rsidDel="00000000" w:rsidR="00000000" w:rsidRPr="00000000">
        <w:rPr>
          <w:sz w:val="18"/>
          <w:szCs w:val="18"/>
          <w:rtl w:val="0"/>
        </w:rPr>
        <w:tab/>
        <w:t xml:space="preserve">retornar -(entropía)</w:t>
      </w:r>
    </w:p>
    <w:p w:rsidR="00000000" w:rsidDel="00000000" w:rsidP="00000000" w:rsidRDefault="00000000" w:rsidRPr="00000000" w14:paraId="00000024">
      <w:pPr>
        <w:spacing w:line="240" w:lineRule="auto"/>
        <w:jc w:val="both"/>
        <w:rPr/>
      </w:pPr>
      <w:r w:rsidDel="00000000" w:rsidR="00000000" w:rsidRPr="00000000">
        <w:rPr>
          <w:rtl w:val="0"/>
        </w:rPr>
      </w:r>
    </w:p>
    <w:p w:rsidR="00000000" w:rsidDel="00000000" w:rsidP="00000000" w:rsidRDefault="00000000" w:rsidRPr="00000000" w14:paraId="00000025">
      <w:pPr>
        <w:spacing w:line="240" w:lineRule="auto"/>
        <w:jc w:val="both"/>
        <w:rPr/>
      </w:pPr>
      <w:r w:rsidDel="00000000" w:rsidR="00000000" w:rsidRPr="00000000">
        <w:rPr>
          <w:rtl w:val="0"/>
        </w:rPr>
        <w:t xml:space="preserve">Para el vector de probabilidades, usamos la información de cada bloque</w:t>
      </w:r>
    </w:p>
    <w:p w:rsidR="00000000" w:rsidDel="00000000" w:rsidP="00000000" w:rsidRDefault="00000000" w:rsidRPr="00000000" w14:paraId="00000026">
      <w:pPr>
        <w:spacing w:line="240" w:lineRule="auto"/>
        <w:jc w:val="both"/>
        <w:rPr/>
      </w:pPr>
      <w:r w:rsidDel="00000000" w:rsidR="00000000" w:rsidRPr="00000000">
        <w:rPr>
          <w:rtl w:val="0"/>
        </w:rPr>
      </w:r>
    </w:p>
    <w:p w:rsidR="00000000" w:rsidDel="00000000" w:rsidP="00000000" w:rsidRDefault="00000000" w:rsidRPr="00000000" w14:paraId="00000027">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por cada pixel del bloque </w:t>
      </w:r>
    </w:p>
    <w:p w:rsidR="00000000" w:rsidDel="00000000" w:rsidP="00000000" w:rsidRDefault="00000000" w:rsidRPr="00000000" w14:paraId="00000028">
      <w:pPr>
        <w:spacing w:line="240" w:lineRule="auto"/>
        <w:ind w:left="720" w:firstLine="720"/>
        <w:jc w:val="both"/>
        <w:rPr>
          <w:sz w:val="18"/>
          <w:szCs w:val="18"/>
        </w:rPr>
      </w:pPr>
      <w:r w:rsidDel="00000000" w:rsidR="00000000" w:rsidRPr="00000000">
        <w:rPr>
          <w:sz w:val="18"/>
          <w:szCs w:val="18"/>
          <w:rtl w:val="0"/>
        </w:rPr>
        <w:t xml:space="preserve">obtener tonoA</w:t>
      </w:r>
    </w:p>
    <w:p w:rsidR="00000000" w:rsidDel="00000000" w:rsidP="00000000" w:rsidRDefault="00000000" w:rsidRPr="00000000" w14:paraId="00000029">
      <w:pPr>
        <w:spacing w:line="240" w:lineRule="auto"/>
        <w:jc w:val="both"/>
        <w:rPr>
          <w:sz w:val="18"/>
          <w:szCs w:val="18"/>
        </w:rPr>
      </w:pPr>
      <w:r w:rsidDel="00000000" w:rsidR="00000000" w:rsidRPr="00000000">
        <w:rPr>
          <w:sz w:val="18"/>
          <w:szCs w:val="18"/>
          <w:rtl w:val="0"/>
        </w:rPr>
        <w:tab/>
        <w:tab/>
        <w:t xml:space="preserve">#cantTonoA++</w:t>
      </w:r>
    </w:p>
    <w:p w:rsidR="00000000" w:rsidDel="00000000" w:rsidP="00000000" w:rsidRDefault="00000000" w:rsidRPr="00000000" w14:paraId="0000002A">
      <w:pPr>
        <w:spacing w:line="240" w:lineRule="auto"/>
        <w:ind w:firstLine="720"/>
        <w:jc w:val="both"/>
        <w:rPr>
          <w:sz w:val="18"/>
          <w:szCs w:val="18"/>
        </w:rPr>
      </w:pPr>
      <w:r w:rsidDel="00000000" w:rsidR="00000000" w:rsidRPr="00000000">
        <w:rPr>
          <w:sz w:val="18"/>
          <w:szCs w:val="18"/>
          <w:rtl w:val="0"/>
        </w:rPr>
        <w:t xml:space="preserve">fin bloque</w:t>
      </w:r>
    </w:p>
    <w:p w:rsidR="00000000" w:rsidDel="00000000" w:rsidP="00000000" w:rsidRDefault="00000000" w:rsidRPr="00000000" w14:paraId="0000002B">
      <w:pPr>
        <w:spacing w:line="240" w:lineRule="auto"/>
        <w:ind w:firstLine="720"/>
        <w:jc w:val="both"/>
        <w:rPr>
          <w:sz w:val="18"/>
          <w:szCs w:val="18"/>
        </w:rPr>
      </w:pPr>
      <w:r w:rsidDel="00000000" w:rsidR="00000000" w:rsidRPr="00000000">
        <w:rPr>
          <w:sz w:val="18"/>
          <w:szCs w:val="18"/>
          <w:rtl w:val="0"/>
        </w:rPr>
        <w:t xml:space="preserve">vectorProbs =/ totalpixelsBloque</w:t>
      </w:r>
    </w:p>
    <w:p w:rsidR="00000000" w:rsidDel="00000000" w:rsidP="00000000" w:rsidRDefault="00000000" w:rsidRPr="00000000" w14:paraId="0000002C">
      <w:pPr>
        <w:spacing w:line="240" w:lineRule="auto"/>
        <w:ind w:firstLine="720"/>
        <w:jc w:val="both"/>
        <w:rPr>
          <w:sz w:val="18"/>
          <w:szCs w:val="18"/>
        </w:rPr>
      </w:pPr>
      <w:r w:rsidDel="00000000" w:rsidR="00000000" w:rsidRPr="00000000">
        <w:rPr>
          <w:sz w:val="18"/>
          <w:szCs w:val="18"/>
          <w:rtl w:val="0"/>
        </w:rPr>
        <w:t xml:space="preserve">retornar vectorProbs</w:t>
      </w:r>
    </w:p>
    <w:p w:rsidR="00000000" w:rsidDel="00000000" w:rsidP="00000000" w:rsidRDefault="00000000" w:rsidRPr="00000000" w14:paraId="0000002D">
      <w:pPr>
        <w:spacing w:line="240" w:lineRule="auto"/>
        <w:jc w:val="both"/>
        <w:rPr/>
      </w:pPr>
      <w:r w:rsidDel="00000000" w:rsidR="00000000" w:rsidRPr="00000000">
        <w:rPr>
          <w:rtl w:val="0"/>
        </w:rPr>
      </w:r>
    </w:p>
    <w:p w:rsidR="00000000" w:rsidDel="00000000" w:rsidP="00000000" w:rsidRDefault="00000000" w:rsidRPr="00000000" w14:paraId="0000002E">
      <w:pPr>
        <w:spacing w:line="240" w:lineRule="auto"/>
        <w:jc w:val="both"/>
        <w:rPr>
          <w:b w:val="1"/>
          <w:i w:val="1"/>
        </w:rPr>
      </w:pPr>
      <w:r w:rsidDel="00000000" w:rsidR="00000000" w:rsidRPr="00000000">
        <w:rPr>
          <w:rtl w:val="0"/>
        </w:rPr>
        <w:t xml:space="preserve">Entropía con memoria: Se calcula con </w:t>
      </w:r>
      <w:r w:rsidDel="00000000" w:rsidR="00000000" w:rsidRPr="00000000">
        <w:rPr>
          <w:b w:val="1"/>
          <w:i w:val="1"/>
          <w:rtl w:val="0"/>
        </w:rPr>
        <w:t xml:space="preserve">-𝚺[p</w:t>
      </w:r>
      <w:r w:rsidDel="00000000" w:rsidR="00000000" w:rsidRPr="00000000">
        <w:rPr>
          <w:b w:val="1"/>
          <w:i w:val="1"/>
          <w:vertAlign w:val="subscript"/>
          <w:rtl w:val="0"/>
        </w:rPr>
        <w:t xml:space="preserve">i</w:t>
      </w:r>
      <w:r w:rsidDel="00000000" w:rsidR="00000000" w:rsidRPr="00000000">
        <w:rPr>
          <w:b w:val="1"/>
          <w:i w:val="1"/>
          <w:rtl w:val="0"/>
        </w:rPr>
        <w:t xml:space="preserve">*𝚺p</w:t>
      </w:r>
      <w:r w:rsidDel="00000000" w:rsidR="00000000" w:rsidRPr="00000000">
        <w:rPr>
          <w:b w:val="1"/>
          <w:i w:val="1"/>
          <w:vertAlign w:val="subscript"/>
          <w:rtl w:val="0"/>
        </w:rPr>
        <w:t xml:space="preserve">j/i</w:t>
      </w:r>
      <w:r w:rsidDel="00000000" w:rsidR="00000000" w:rsidRPr="00000000">
        <w:rPr>
          <w:b w:val="1"/>
          <w:i w:val="1"/>
          <w:rtl w:val="0"/>
        </w:rPr>
        <w:t xml:space="preserve">*log</w:t>
      </w:r>
      <w:r w:rsidDel="00000000" w:rsidR="00000000" w:rsidRPr="00000000">
        <w:rPr>
          <w:b w:val="1"/>
          <w:i w:val="1"/>
          <w:vertAlign w:val="subscript"/>
          <w:rtl w:val="0"/>
        </w:rPr>
        <w:t xml:space="preserve">2</w:t>
      </w:r>
      <w:r w:rsidDel="00000000" w:rsidR="00000000" w:rsidRPr="00000000">
        <w:rPr>
          <w:b w:val="1"/>
          <w:i w:val="1"/>
          <w:rtl w:val="0"/>
        </w:rPr>
        <w:t xml:space="preserve">p</w:t>
      </w:r>
      <w:r w:rsidDel="00000000" w:rsidR="00000000" w:rsidRPr="00000000">
        <w:rPr>
          <w:b w:val="1"/>
          <w:i w:val="1"/>
          <w:vertAlign w:val="subscript"/>
          <w:rtl w:val="0"/>
        </w:rPr>
        <w:t xml:space="preserve">j/i</w:t>
      </w:r>
      <w:r w:rsidDel="00000000" w:rsidR="00000000" w:rsidRPr="00000000">
        <w:rPr>
          <w:b w:val="1"/>
          <w:i w:val="1"/>
          <w:rtl w:val="0"/>
        </w:rPr>
        <w:t xml:space="preserve">]</w:t>
      </w:r>
    </w:p>
    <w:p w:rsidR="00000000" w:rsidDel="00000000" w:rsidP="00000000" w:rsidRDefault="00000000" w:rsidRPr="00000000" w14:paraId="0000002F">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Obtener matriz de pasaje:</w:t>
      </w:r>
    </w:p>
    <w:p w:rsidR="00000000" w:rsidDel="00000000" w:rsidP="00000000" w:rsidRDefault="00000000" w:rsidRPr="00000000" w14:paraId="00000030">
      <w:pPr>
        <w:spacing w:line="240" w:lineRule="auto"/>
        <w:jc w:val="both"/>
        <w:rPr>
          <w:sz w:val="18"/>
          <w:szCs w:val="18"/>
        </w:rPr>
      </w:pPr>
      <w:r w:rsidDel="00000000" w:rsidR="00000000" w:rsidRPr="00000000">
        <w:rPr>
          <w:rtl w:val="0"/>
        </w:rPr>
      </w:r>
    </w:p>
    <w:p w:rsidR="00000000" w:rsidDel="00000000" w:rsidP="00000000" w:rsidRDefault="00000000" w:rsidRPr="00000000" w14:paraId="00000031">
      <w:pPr>
        <w:spacing w:line="240" w:lineRule="auto"/>
        <w:jc w:val="both"/>
        <w:rPr>
          <w:sz w:val="18"/>
          <w:szCs w:val="18"/>
        </w:rPr>
      </w:pPr>
      <w:r w:rsidDel="00000000" w:rsidR="00000000" w:rsidRPr="00000000">
        <w:rPr>
          <w:sz w:val="18"/>
          <w:szCs w:val="18"/>
          <w:rtl w:val="0"/>
        </w:rPr>
        <w:tab/>
        <w:t xml:space="preserve">por cada pixel de la imagen</w:t>
      </w:r>
    </w:p>
    <w:p w:rsidR="00000000" w:rsidDel="00000000" w:rsidP="00000000" w:rsidRDefault="00000000" w:rsidRPr="00000000" w14:paraId="00000032">
      <w:pPr>
        <w:spacing w:line="240" w:lineRule="auto"/>
        <w:jc w:val="both"/>
        <w:rPr>
          <w:sz w:val="18"/>
          <w:szCs w:val="18"/>
        </w:rPr>
      </w:pPr>
      <w:r w:rsidDel="00000000" w:rsidR="00000000" w:rsidRPr="00000000">
        <w:rPr>
          <w:sz w:val="18"/>
          <w:szCs w:val="18"/>
          <w:rtl w:val="0"/>
        </w:rPr>
        <w:tab/>
        <w:tab/>
        <w:t xml:space="preserve">ocurrencia[TonoEnPixel]++</w:t>
      </w:r>
    </w:p>
    <w:p w:rsidR="00000000" w:rsidDel="00000000" w:rsidP="00000000" w:rsidRDefault="00000000" w:rsidRPr="00000000" w14:paraId="00000033">
      <w:pPr>
        <w:spacing w:line="240" w:lineRule="auto"/>
        <w:jc w:val="both"/>
        <w:rPr>
          <w:sz w:val="18"/>
          <w:szCs w:val="18"/>
        </w:rPr>
      </w:pPr>
      <w:r w:rsidDel="00000000" w:rsidR="00000000" w:rsidRPr="00000000">
        <w:rPr>
          <w:sz w:val="18"/>
          <w:szCs w:val="18"/>
          <w:rtl w:val="0"/>
        </w:rPr>
        <w:tab/>
        <w:t xml:space="preserve">fin bloque</w:t>
      </w:r>
    </w:p>
    <w:p w:rsidR="00000000" w:rsidDel="00000000" w:rsidP="00000000" w:rsidRDefault="00000000" w:rsidRPr="00000000" w14:paraId="00000034">
      <w:pPr>
        <w:spacing w:line="240" w:lineRule="auto"/>
        <w:jc w:val="both"/>
        <w:rPr>
          <w:sz w:val="18"/>
          <w:szCs w:val="18"/>
        </w:rPr>
      </w:pPr>
      <w:r w:rsidDel="00000000" w:rsidR="00000000" w:rsidRPr="00000000">
        <w:rPr>
          <w:sz w:val="18"/>
          <w:szCs w:val="18"/>
          <w:rtl w:val="0"/>
        </w:rPr>
        <w:tab/>
        <w:t xml:space="preserve">para cada pixel del bloque </w:t>
      </w:r>
    </w:p>
    <w:p w:rsidR="00000000" w:rsidDel="00000000" w:rsidP="00000000" w:rsidRDefault="00000000" w:rsidRPr="00000000" w14:paraId="00000035">
      <w:pPr>
        <w:spacing w:line="240" w:lineRule="auto"/>
        <w:jc w:val="both"/>
        <w:rPr>
          <w:sz w:val="18"/>
          <w:szCs w:val="18"/>
        </w:rPr>
      </w:pPr>
      <w:r w:rsidDel="00000000" w:rsidR="00000000" w:rsidRPr="00000000">
        <w:rPr>
          <w:sz w:val="18"/>
          <w:szCs w:val="18"/>
          <w:rtl w:val="0"/>
        </w:rPr>
        <w:tab/>
        <w:tab/>
        <w:t xml:space="preserve">se suma 1  en la matriz[tonopixel2][tonopixel1] </w:t>
      </w:r>
    </w:p>
    <w:p w:rsidR="00000000" w:rsidDel="00000000" w:rsidP="00000000" w:rsidRDefault="00000000" w:rsidRPr="00000000" w14:paraId="00000036">
      <w:pPr>
        <w:spacing w:line="240" w:lineRule="auto"/>
        <w:ind w:left="1440" w:firstLine="0"/>
        <w:jc w:val="both"/>
        <w:rPr>
          <w:sz w:val="18"/>
          <w:szCs w:val="18"/>
        </w:rPr>
      </w:pPr>
      <w:r w:rsidDel="00000000" w:rsidR="00000000" w:rsidRPr="00000000">
        <w:rPr>
          <w:sz w:val="18"/>
          <w:szCs w:val="18"/>
          <w:rtl w:val="0"/>
        </w:rPr>
        <w:t xml:space="preserve">//después del tono del pixel 1 qué tono sigue</w:t>
      </w:r>
    </w:p>
    <w:p w:rsidR="00000000" w:rsidDel="00000000" w:rsidP="00000000" w:rsidRDefault="00000000" w:rsidRPr="00000000" w14:paraId="00000037">
      <w:pPr>
        <w:spacing w:line="240" w:lineRule="auto"/>
        <w:jc w:val="both"/>
        <w:rPr>
          <w:sz w:val="18"/>
          <w:szCs w:val="18"/>
        </w:rPr>
      </w:pPr>
      <w:r w:rsidDel="00000000" w:rsidR="00000000" w:rsidRPr="00000000">
        <w:rPr>
          <w:sz w:val="18"/>
          <w:szCs w:val="18"/>
          <w:rtl w:val="0"/>
        </w:rPr>
        <w:tab/>
        <w:t xml:space="preserve">fin bloque</w:t>
      </w:r>
    </w:p>
    <w:p w:rsidR="00000000" w:rsidDel="00000000" w:rsidP="00000000" w:rsidRDefault="00000000" w:rsidRPr="00000000" w14:paraId="00000038">
      <w:pPr>
        <w:spacing w:line="240" w:lineRule="auto"/>
        <w:jc w:val="both"/>
        <w:rPr>
          <w:sz w:val="18"/>
          <w:szCs w:val="18"/>
        </w:rPr>
      </w:pPr>
      <w:r w:rsidDel="00000000" w:rsidR="00000000" w:rsidRPr="00000000">
        <w:rPr>
          <w:sz w:val="18"/>
          <w:szCs w:val="18"/>
          <w:rtl w:val="0"/>
        </w:rPr>
        <w:tab/>
        <w:tab/>
      </w:r>
    </w:p>
    <w:p w:rsidR="00000000" w:rsidDel="00000000" w:rsidP="00000000" w:rsidRDefault="00000000" w:rsidRPr="00000000" w14:paraId="00000039">
      <w:pPr>
        <w:spacing w:line="240" w:lineRule="auto"/>
        <w:ind w:left="720" w:firstLine="0"/>
        <w:jc w:val="both"/>
        <w:rPr>
          <w:sz w:val="18"/>
          <w:szCs w:val="18"/>
        </w:rPr>
      </w:pPr>
      <w:r w:rsidDel="00000000" w:rsidR="00000000" w:rsidRPr="00000000">
        <w:rPr>
          <w:sz w:val="18"/>
          <w:szCs w:val="18"/>
          <w:rtl w:val="0"/>
        </w:rPr>
        <w:t xml:space="preserve">para cada elemento de la matriz</w:t>
      </w:r>
    </w:p>
    <w:p w:rsidR="00000000" w:rsidDel="00000000" w:rsidP="00000000" w:rsidRDefault="00000000" w:rsidRPr="00000000" w14:paraId="0000003A">
      <w:pPr>
        <w:spacing w:line="240" w:lineRule="auto"/>
        <w:ind w:left="1440" w:firstLine="0"/>
        <w:jc w:val="both"/>
        <w:rPr>
          <w:sz w:val="18"/>
          <w:szCs w:val="18"/>
        </w:rPr>
      </w:pPr>
      <w:r w:rsidDel="00000000" w:rsidR="00000000" w:rsidRPr="00000000">
        <w:rPr>
          <w:sz w:val="18"/>
          <w:szCs w:val="18"/>
          <w:rtl w:val="0"/>
        </w:rPr>
        <w:t xml:space="preserve"> matriz[i][j] = matriz [i][j]/vector[j]</w:t>
      </w:r>
    </w:p>
    <w:p w:rsidR="00000000" w:rsidDel="00000000" w:rsidP="00000000" w:rsidRDefault="00000000" w:rsidRPr="00000000" w14:paraId="0000003B">
      <w:pPr>
        <w:spacing w:line="240" w:lineRule="auto"/>
        <w:ind w:left="1440" w:firstLine="0"/>
        <w:jc w:val="both"/>
        <w:rPr>
          <w:sz w:val="18"/>
          <w:szCs w:val="18"/>
        </w:rPr>
      </w:pPr>
      <w:r w:rsidDel="00000000" w:rsidR="00000000" w:rsidRPr="00000000">
        <w:rPr>
          <w:sz w:val="18"/>
          <w:szCs w:val="18"/>
          <w:rtl w:val="0"/>
        </w:rPr>
        <w:t xml:space="preserve"> //tono/cantEseTono</w:t>
      </w:r>
    </w:p>
    <w:p w:rsidR="00000000" w:rsidDel="00000000" w:rsidP="00000000" w:rsidRDefault="00000000" w:rsidRPr="00000000" w14:paraId="0000003C">
      <w:pPr>
        <w:spacing w:line="240" w:lineRule="auto"/>
        <w:ind w:left="0" w:firstLine="720"/>
        <w:jc w:val="both"/>
        <w:rPr>
          <w:sz w:val="18"/>
          <w:szCs w:val="18"/>
        </w:rPr>
      </w:pPr>
      <w:r w:rsidDel="00000000" w:rsidR="00000000" w:rsidRPr="00000000">
        <w:rPr>
          <w:sz w:val="18"/>
          <w:szCs w:val="18"/>
          <w:rtl w:val="0"/>
        </w:rPr>
        <w:t xml:space="preserve">fin matriz</w:t>
      </w:r>
    </w:p>
    <w:p w:rsidR="00000000" w:rsidDel="00000000" w:rsidP="00000000" w:rsidRDefault="00000000" w:rsidRPr="00000000" w14:paraId="0000003D">
      <w:pPr>
        <w:spacing w:line="240" w:lineRule="auto"/>
        <w:jc w:val="both"/>
        <w:rPr>
          <w:sz w:val="18"/>
          <w:szCs w:val="18"/>
        </w:rPr>
      </w:pPr>
      <w:r w:rsidDel="00000000" w:rsidR="00000000" w:rsidRPr="00000000">
        <w:rPr>
          <w:rtl w:val="0"/>
        </w:rPr>
      </w:r>
    </w:p>
    <w:p w:rsidR="00000000" w:rsidDel="00000000" w:rsidP="00000000" w:rsidRDefault="00000000" w:rsidRPr="00000000" w14:paraId="0000003E">
      <w:pPr>
        <w:spacing w:line="240" w:lineRule="auto"/>
        <w:jc w:val="both"/>
        <w:rPr>
          <w:sz w:val="18"/>
          <w:szCs w:val="18"/>
        </w:rPr>
      </w:pPr>
      <w:r w:rsidDel="00000000" w:rsidR="00000000" w:rsidRPr="00000000">
        <w:rPr>
          <w:sz w:val="18"/>
          <w:szCs w:val="18"/>
          <w:rtl w:val="0"/>
        </w:rPr>
        <w:tab/>
        <w:t xml:space="preserve">luego por cada elemento de la matriz de pasaje</w:t>
      </w:r>
    </w:p>
    <w:p w:rsidR="00000000" w:rsidDel="00000000" w:rsidP="00000000" w:rsidRDefault="00000000" w:rsidRPr="00000000" w14:paraId="0000003F">
      <w:pPr>
        <w:spacing w:line="240" w:lineRule="auto"/>
        <w:jc w:val="both"/>
        <w:rPr>
          <w:sz w:val="18"/>
          <w:szCs w:val="18"/>
        </w:rPr>
      </w:pPr>
      <w:r w:rsidDel="00000000" w:rsidR="00000000" w:rsidRPr="00000000">
        <w:rPr>
          <w:sz w:val="18"/>
          <w:szCs w:val="18"/>
          <w:rtl w:val="0"/>
        </w:rPr>
        <w:tab/>
        <w:tab/>
        <w:tab/>
        <w:t xml:space="preserve">suma+= matriz[fila][col]*(log</w:t>
      </w:r>
      <w:r w:rsidDel="00000000" w:rsidR="00000000" w:rsidRPr="00000000">
        <w:rPr>
          <w:sz w:val="18"/>
          <w:szCs w:val="18"/>
          <w:vertAlign w:val="subscript"/>
          <w:rtl w:val="0"/>
        </w:rPr>
        <w:t xml:space="preserve">2</w:t>
      </w:r>
      <w:r w:rsidDel="00000000" w:rsidR="00000000" w:rsidRPr="00000000">
        <w:rPr>
          <w:sz w:val="18"/>
          <w:szCs w:val="18"/>
          <w:rtl w:val="0"/>
        </w:rPr>
        <w:t xml:space="preserve">(matriz[fila][columna]))</w:t>
      </w:r>
    </w:p>
    <w:p w:rsidR="00000000" w:rsidDel="00000000" w:rsidP="00000000" w:rsidRDefault="00000000" w:rsidRPr="00000000" w14:paraId="00000040">
      <w:pPr>
        <w:spacing w:line="240" w:lineRule="auto"/>
        <w:jc w:val="both"/>
        <w:rPr>
          <w:sz w:val="18"/>
          <w:szCs w:val="18"/>
        </w:rPr>
      </w:pPr>
      <w:r w:rsidDel="00000000" w:rsidR="00000000" w:rsidRPr="00000000">
        <w:rPr>
          <w:sz w:val="18"/>
          <w:szCs w:val="18"/>
          <w:rtl w:val="0"/>
        </w:rPr>
        <w:tab/>
        <w:tab/>
        <w:t xml:space="preserve">sumar (probColumna*el valor obtenido en el bucle de arriba)</w:t>
      </w:r>
    </w:p>
    <w:p w:rsidR="00000000" w:rsidDel="00000000" w:rsidP="00000000" w:rsidRDefault="00000000" w:rsidRPr="00000000" w14:paraId="00000041">
      <w:pPr>
        <w:spacing w:line="240" w:lineRule="auto"/>
        <w:jc w:val="both"/>
        <w:rPr>
          <w:sz w:val="18"/>
          <w:szCs w:val="18"/>
        </w:rPr>
      </w:pPr>
      <w:r w:rsidDel="00000000" w:rsidR="00000000" w:rsidRPr="00000000">
        <w:rPr>
          <w:sz w:val="18"/>
          <w:szCs w:val="18"/>
          <w:rtl w:val="0"/>
        </w:rPr>
        <w:tab/>
        <w:t xml:space="preserve">retornar -sumatoria</w:t>
      </w:r>
    </w:p>
    <w:p w:rsidR="00000000" w:rsidDel="00000000" w:rsidP="00000000" w:rsidRDefault="00000000" w:rsidRPr="00000000" w14:paraId="00000042">
      <w:pPr>
        <w:spacing w:line="240" w:lineRule="auto"/>
        <w:jc w:val="both"/>
        <w:rPr/>
      </w:pPr>
      <w:r w:rsidDel="00000000" w:rsidR="00000000" w:rsidRPr="00000000">
        <w:rPr>
          <w:rtl w:val="0"/>
        </w:rPr>
      </w:r>
    </w:p>
    <w:p w:rsidR="00000000" w:rsidDel="00000000" w:rsidP="00000000" w:rsidRDefault="00000000" w:rsidRPr="00000000" w14:paraId="00000043">
      <w:pPr>
        <w:spacing w:line="240" w:lineRule="auto"/>
        <w:jc w:val="both"/>
        <w:rPr>
          <w:color w:val="999999"/>
        </w:rPr>
      </w:pPr>
      <w:r w:rsidDel="00000000" w:rsidR="00000000" w:rsidRPr="00000000">
        <w:rPr>
          <w:rtl w:val="0"/>
        </w:rPr>
        <w:t xml:space="preserve">A continuación se presentan los histogramas para los bloques con valores de entropía de mayor, menor y el más cercano a la entropía promedio. </w:t>
      </w:r>
      <w:r w:rsidDel="00000000" w:rsidR="00000000" w:rsidRPr="00000000">
        <w:rPr>
          <w:rtl w:val="0"/>
        </w:rPr>
      </w:r>
    </w:p>
    <w:p w:rsidR="00000000" w:rsidDel="00000000" w:rsidP="00000000" w:rsidRDefault="00000000" w:rsidRPr="00000000" w14:paraId="00000044">
      <w:pPr>
        <w:spacing w:line="240" w:lineRule="auto"/>
        <w:jc w:val="both"/>
        <w:rPr>
          <w:color w:val="999999"/>
        </w:rPr>
      </w:pPr>
      <w:r w:rsidDel="00000000" w:rsidR="00000000" w:rsidRPr="00000000">
        <w:rPr>
          <w:rtl w:val="0"/>
        </w:rPr>
      </w:r>
    </w:p>
    <w:p w:rsidR="00000000" w:rsidDel="00000000" w:rsidP="00000000" w:rsidRDefault="00000000" w:rsidRPr="00000000" w14:paraId="00000045">
      <w:pPr>
        <w:spacing w:line="240" w:lineRule="auto"/>
        <w:jc w:val="center"/>
        <w:rPr/>
      </w:pPr>
      <w:r w:rsidDel="00000000" w:rsidR="00000000" w:rsidRPr="00000000">
        <w:rPr>
          <w:color w:val="999999"/>
        </w:rPr>
        <w:drawing>
          <wp:inline distB="114300" distT="114300" distL="114300" distR="114300">
            <wp:extent cx="4923563" cy="2219325"/>
            <wp:effectExtent b="0" l="0" r="0" t="0"/>
            <wp:docPr id="2" name="image1.png"/>
            <a:graphic>
              <a:graphicData uri="http://schemas.openxmlformats.org/drawingml/2006/picture">
                <pic:pic>
                  <pic:nvPicPr>
                    <pic:cNvPr id="0" name="image1.png"/>
                    <pic:cNvPicPr preferRelativeResize="0"/>
                  </pic:nvPicPr>
                  <pic:blipFill>
                    <a:blip r:embed="rId9"/>
                    <a:srcRect b="7660" l="0" r="-685" t="0"/>
                    <a:stretch>
                      <a:fillRect/>
                    </a:stretch>
                  </pic:blipFill>
                  <pic:spPr>
                    <a:xfrm>
                      <a:off x="0" y="0"/>
                      <a:ext cx="4923563" cy="2219325"/>
                    </a:xfrm>
                    <a:prstGeom prst="rect"/>
                    <a:ln/>
                  </pic:spPr>
                </pic:pic>
              </a:graphicData>
            </a:graphic>
          </wp:inline>
        </w:drawing>
      </w:r>
      <w:r w:rsidDel="00000000" w:rsidR="00000000" w:rsidRPr="00000000">
        <w:rPr>
          <w:rtl w:val="0"/>
        </w:rPr>
      </w:r>
    </w:p>
    <w:p w:rsidR="00000000" w:rsidDel="00000000" w:rsidP="00000000" w:rsidRDefault="00000000" w:rsidRPr="00000000" w14:paraId="00000046">
      <w:pPr>
        <w:spacing w:line="240" w:lineRule="auto"/>
        <w:jc w:val="both"/>
        <w:rPr>
          <w:color w:val="ff0000"/>
        </w:rPr>
      </w:pPr>
      <w:r w:rsidDel="00000000" w:rsidR="00000000" w:rsidRPr="00000000">
        <w:rPr>
          <w:rtl w:val="0"/>
        </w:rPr>
        <w:t xml:space="preserve">Observando el gráfico comparativo de los tres valores de entropía(menor, cercana al promedio y mayor), se puede concluir que a medida que aparecen más colores en el bloque se va ensanchando el gráfico, esto indica que aparecen más tonos de gris con lo cual la entropía aumenta, es decir, se necesitan mayor números de preguntas e promedio para identificar el tono de gris presente.</w:t>
      </w:r>
      <w:r w:rsidDel="00000000" w:rsidR="00000000" w:rsidRPr="00000000">
        <w:rPr>
          <w:rtl w:val="0"/>
        </w:rPr>
      </w:r>
    </w:p>
    <w:p w:rsidR="00000000" w:rsidDel="00000000" w:rsidP="00000000" w:rsidRDefault="00000000" w:rsidRPr="00000000" w14:paraId="00000047">
      <w:pPr>
        <w:spacing w:line="240" w:lineRule="auto"/>
        <w:ind w:left="0" w:firstLine="0"/>
        <w:jc w:val="both"/>
        <w:rPr/>
      </w:pPr>
      <w:r w:rsidDel="00000000" w:rsidR="00000000" w:rsidRPr="00000000">
        <w:rPr>
          <w:rtl w:val="0"/>
        </w:rPr>
      </w:r>
    </w:p>
    <w:p w:rsidR="00000000" w:rsidDel="00000000" w:rsidP="00000000" w:rsidRDefault="00000000" w:rsidRPr="00000000" w14:paraId="00000048">
      <w:pPr>
        <w:spacing w:line="240" w:lineRule="auto"/>
        <w:jc w:val="both"/>
        <w:rPr/>
      </w:pPr>
      <w:r w:rsidDel="00000000" w:rsidR="00000000" w:rsidRPr="00000000">
        <w:rPr>
          <w:rtl w:val="0"/>
        </w:rPr>
        <w:t xml:space="preserve">Valor medio y desviación estándar del tono de gris: se utilizaron motores de montecarlo que detallaremos en cálculo computacional. </w:t>
      </w:r>
    </w:p>
    <w:p w:rsidR="00000000" w:rsidDel="00000000" w:rsidP="00000000" w:rsidRDefault="00000000" w:rsidRPr="00000000" w14:paraId="00000049">
      <w:pPr>
        <w:spacing w:line="240" w:lineRule="auto"/>
        <w:jc w:val="both"/>
        <w:rPr/>
      </w:pPr>
      <w:r w:rsidDel="00000000" w:rsidR="00000000" w:rsidRPr="00000000">
        <w:rPr>
          <w:rtl w:val="0"/>
        </w:rPr>
      </w:r>
    </w:p>
    <w:p w:rsidR="00000000" w:rsidDel="00000000" w:rsidP="00000000" w:rsidRDefault="00000000" w:rsidRPr="00000000" w14:paraId="0000004A">
      <w:pPr>
        <w:spacing w:line="240" w:lineRule="auto"/>
        <w:jc w:val="both"/>
        <w:rPr/>
      </w:pPr>
      <w:r w:rsidDel="00000000" w:rsidR="00000000" w:rsidRPr="00000000">
        <w:rPr>
          <w:rtl w:val="0"/>
        </w:rPr>
        <w:t xml:space="preserve">Motor montecarlo simple, que lo llamamos generarPrimero:</w:t>
      </w:r>
    </w:p>
    <w:p w:rsidR="00000000" w:rsidDel="00000000" w:rsidP="00000000" w:rsidRDefault="00000000" w:rsidRPr="00000000" w14:paraId="0000004B">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dado el vector de probsAcumuladas</w:t>
      </w:r>
    </w:p>
    <w:p w:rsidR="00000000" w:rsidDel="00000000" w:rsidP="00000000" w:rsidRDefault="00000000" w:rsidRPr="00000000" w14:paraId="0000004C">
      <w:pPr>
        <w:spacing w:line="240" w:lineRule="auto"/>
        <w:jc w:val="both"/>
        <w:rPr>
          <w:sz w:val="18"/>
          <w:szCs w:val="18"/>
        </w:rPr>
      </w:pPr>
      <w:r w:rsidDel="00000000" w:rsidR="00000000" w:rsidRPr="00000000">
        <w:rPr>
          <w:sz w:val="18"/>
          <w:szCs w:val="18"/>
          <w:rtl w:val="0"/>
        </w:rPr>
        <w:tab/>
        <w:t xml:space="preserve">p=aleatorio entre 0 y 1</w:t>
      </w:r>
    </w:p>
    <w:p w:rsidR="00000000" w:rsidDel="00000000" w:rsidP="00000000" w:rsidRDefault="00000000" w:rsidRPr="00000000" w14:paraId="0000004D">
      <w:pPr>
        <w:spacing w:line="240" w:lineRule="auto"/>
        <w:jc w:val="both"/>
        <w:rPr>
          <w:sz w:val="18"/>
          <w:szCs w:val="18"/>
        </w:rPr>
      </w:pPr>
      <w:r w:rsidDel="00000000" w:rsidR="00000000" w:rsidRPr="00000000">
        <w:rPr>
          <w:sz w:val="18"/>
          <w:szCs w:val="18"/>
          <w:rtl w:val="0"/>
        </w:rPr>
        <w:tab/>
        <w:t xml:space="preserve">si p &lt; probAcumulada</w:t>
      </w:r>
    </w:p>
    <w:p w:rsidR="00000000" w:rsidDel="00000000" w:rsidP="00000000" w:rsidRDefault="00000000" w:rsidRPr="00000000" w14:paraId="0000004E">
      <w:pPr>
        <w:spacing w:line="240" w:lineRule="auto"/>
        <w:jc w:val="both"/>
        <w:rPr>
          <w:sz w:val="18"/>
          <w:szCs w:val="18"/>
        </w:rPr>
      </w:pPr>
      <w:r w:rsidDel="00000000" w:rsidR="00000000" w:rsidRPr="00000000">
        <w:rPr>
          <w:sz w:val="18"/>
          <w:szCs w:val="18"/>
          <w:rtl w:val="0"/>
        </w:rPr>
        <w:tab/>
        <w:tab/>
        <w:t xml:space="preserve">retornar tono asociado a esa probabilidad</w:t>
      </w:r>
    </w:p>
    <w:p w:rsidR="00000000" w:rsidDel="00000000" w:rsidP="00000000" w:rsidRDefault="00000000" w:rsidRPr="00000000" w14:paraId="0000004F">
      <w:pPr>
        <w:spacing w:line="240" w:lineRule="auto"/>
        <w:jc w:val="both"/>
        <w:rPr>
          <w:sz w:val="18"/>
          <w:szCs w:val="18"/>
        </w:rPr>
      </w:pPr>
      <w:r w:rsidDel="00000000" w:rsidR="00000000" w:rsidRPr="00000000">
        <w:rPr>
          <w:sz w:val="18"/>
          <w:szCs w:val="18"/>
          <w:rtl w:val="0"/>
        </w:rPr>
        <w:tab/>
        <w:t xml:space="preserve">sí no se encontró ningún tono</w:t>
      </w:r>
    </w:p>
    <w:p w:rsidR="00000000" w:rsidDel="00000000" w:rsidP="00000000" w:rsidRDefault="00000000" w:rsidRPr="00000000" w14:paraId="00000050">
      <w:pPr>
        <w:spacing w:line="240" w:lineRule="auto"/>
        <w:jc w:val="both"/>
        <w:rPr>
          <w:sz w:val="18"/>
          <w:szCs w:val="18"/>
        </w:rPr>
      </w:pPr>
      <w:r w:rsidDel="00000000" w:rsidR="00000000" w:rsidRPr="00000000">
        <w:rPr>
          <w:sz w:val="18"/>
          <w:szCs w:val="18"/>
          <w:rtl w:val="0"/>
        </w:rPr>
        <w:tab/>
        <w:tab/>
        <w:t xml:space="preserve">retornar vacío</w:t>
      </w:r>
    </w:p>
    <w:p w:rsidR="00000000" w:rsidDel="00000000" w:rsidP="00000000" w:rsidRDefault="00000000" w:rsidRPr="00000000" w14:paraId="00000051">
      <w:pPr>
        <w:spacing w:line="240" w:lineRule="auto"/>
        <w:jc w:val="both"/>
        <w:rPr/>
      </w:pPr>
      <w:r w:rsidDel="00000000" w:rsidR="00000000" w:rsidRPr="00000000">
        <w:rPr>
          <w:rtl w:val="0"/>
        </w:rPr>
      </w:r>
    </w:p>
    <w:p w:rsidR="00000000" w:rsidDel="00000000" w:rsidP="00000000" w:rsidRDefault="00000000" w:rsidRPr="00000000" w14:paraId="00000052">
      <w:pPr>
        <w:spacing w:line="240" w:lineRule="auto"/>
        <w:jc w:val="both"/>
        <w:rPr/>
      </w:pPr>
      <w:r w:rsidDel="00000000" w:rsidR="00000000" w:rsidRPr="00000000">
        <w:rPr>
          <w:rtl w:val="0"/>
        </w:rPr>
        <w:t xml:space="preserve">Motor montecarlo que genera tono a partir un tono anterior dado, llamado generarSegundo:</w:t>
      </w:r>
    </w:p>
    <w:p w:rsidR="00000000" w:rsidDel="00000000" w:rsidP="00000000" w:rsidRDefault="00000000" w:rsidRPr="00000000" w14:paraId="00000053">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dada matrizProbCondAcumulada y un color  partir de generarPrimero(color de patida)</w:t>
      </w:r>
    </w:p>
    <w:p w:rsidR="00000000" w:rsidDel="00000000" w:rsidP="00000000" w:rsidRDefault="00000000" w:rsidRPr="00000000" w14:paraId="00000054">
      <w:pPr>
        <w:spacing w:line="240" w:lineRule="auto"/>
        <w:jc w:val="both"/>
        <w:rPr>
          <w:sz w:val="18"/>
          <w:szCs w:val="18"/>
        </w:rPr>
      </w:pPr>
      <w:r w:rsidDel="00000000" w:rsidR="00000000" w:rsidRPr="00000000">
        <w:rPr>
          <w:sz w:val="18"/>
          <w:szCs w:val="18"/>
          <w:rtl w:val="0"/>
        </w:rPr>
        <w:tab/>
        <w:t xml:space="preserve">se genera un número aleatorio entre 0 y 1</w:t>
      </w:r>
    </w:p>
    <w:p w:rsidR="00000000" w:rsidDel="00000000" w:rsidP="00000000" w:rsidRDefault="00000000" w:rsidRPr="00000000" w14:paraId="00000055">
      <w:pPr>
        <w:spacing w:line="240" w:lineRule="auto"/>
        <w:jc w:val="both"/>
        <w:rPr>
          <w:sz w:val="18"/>
          <w:szCs w:val="18"/>
        </w:rPr>
      </w:pPr>
      <w:r w:rsidDel="00000000" w:rsidR="00000000" w:rsidRPr="00000000">
        <w:rPr>
          <w:sz w:val="18"/>
          <w:szCs w:val="18"/>
          <w:rtl w:val="0"/>
        </w:rPr>
        <w:tab/>
        <w:t xml:space="preserve">si p &lt; probAcumulada</w:t>
      </w:r>
    </w:p>
    <w:p w:rsidR="00000000" w:rsidDel="00000000" w:rsidP="00000000" w:rsidRDefault="00000000" w:rsidRPr="00000000" w14:paraId="00000056">
      <w:pPr>
        <w:spacing w:line="240" w:lineRule="auto"/>
        <w:jc w:val="both"/>
        <w:rPr>
          <w:sz w:val="18"/>
          <w:szCs w:val="18"/>
        </w:rPr>
      </w:pPr>
      <w:r w:rsidDel="00000000" w:rsidR="00000000" w:rsidRPr="00000000">
        <w:rPr>
          <w:sz w:val="18"/>
          <w:szCs w:val="18"/>
          <w:rtl w:val="0"/>
        </w:rPr>
        <w:tab/>
        <w:tab/>
        <w:t xml:space="preserve">retornar tono asociado a esa probabilidad</w:t>
      </w:r>
    </w:p>
    <w:p w:rsidR="00000000" w:rsidDel="00000000" w:rsidP="00000000" w:rsidRDefault="00000000" w:rsidRPr="00000000" w14:paraId="00000057">
      <w:pPr>
        <w:spacing w:line="240" w:lineRule="auto"/>
        <w:jc w:val="both"/>
        <w:rPr>
          <w:sz w:val="18"/>
          <w:szCs w:val="18"/>
        </w:rPr>
      </w:pPr>
      <w:r w:rsidDel="00000000" w:rsidR="00000000" w:rsidRPr="00000000">
        <w:rPr>
          <w:sz w:val="18"/>
          <w:szCs w:val="18"/>
          <w:rtl w:val="0"/>
        </w:rPr>
        <w:tab/>
        <w:t xml:space="preserve">sí no se encontró ningún tono</w:t>
      </w:r>
    </w:p>
    <w:p w:rsidR="00000000" w:rsidDel="00000000" w:rsidP="00000000" w:rsidRDefault="00000000" w:rsidRPr="00000000" w14:paraId="00000058">
      <w:pPr>
        <w:spacing w:line="240" w:lineRule="auto"/>
        <w:jc w:val="both"/>
        <w:rPr>
          <w:sz w:val="18"/>
          <w:szCs w:val="18"/>
        </w:rPr>
      </w:pPr>
      <w:r w:rsidDel="00000000" w:rsidR="00000000" w:rsidRPr="00000000">
        <w:rPr>
          <w:sz w:val="18"/>
          <w:szCs w:val="18"/>
          <w:rtl w:val="0"/>
        </w:rPr>
        <w:tab/>
        <w:tab/>
        <w:t xml:space="preserve">retornar </w:t>
      </w:r>
      <w:r w:rsidDel="00000000" w:rsidR="00000000" w:rsidRPr="00000000">
        <w:rPr>
          <w:sz w:val="18"/>
          <w:szCs w:val="18"/>
          <w:rtl w:val="0"/>
        </w:rPr>
        <w:t xml:space="preserve">vacio</w:t>
      </w:r>
      <w:r w:rsidDel="00000000" w:rsidR="00000000" w:rsidRPr="00000000">
        <w:rPr>
          <w:rtl w:val="0"/>
        </w:rPr>
      </w:r>
    </w:p>
    <w:p w:rsidR="00000000" w:rsidDel="00000000" w:rsidP="00000000" w:rsidRDefault="00000000" w:rsidRPr="00000000" w14:paraId="00000059">
      <w:pPr>
        <w:spacing w:line="240" w:lineRule="auto"/>
        <w:jc w:val="both"/>
        <w:rPr/>
      </w:pPr>
      <w:r w:rsidDel="00000000" w:rsidR="00000000" w:rsidRPr="00000000">
        <w:rPr>
          <w:rtl w:val="0"/>
        </w:rPr>
      </w:r>
    </w:p>
    <w:p w:rsidR="00000000" w:rsidDel="00000000" w:rsidP="00000000" w:rsidRDefault="00000000" w:rsidRPr="00000000" w14:paraId="0000005A">
      <w:pPr>
        <w:spacing w:line="240" w:lineRule="auto"/>
        <w:jc w:val="both"/>
        <w:rPr/>
      </w:pPr>
      <w:r w:rsidDel="00000000" w:rsidR="00000000" w:rsidRPr="00000000">
        <w:rPr>
          <w:rtl w:val="0"/>
        </w:rPr>
        <w:t xml:space="preserve">A través de una función que, dados dos valores y un margen de error, nos indique estos valores convergen a un valor estable</w:t>
      </w:r>
    </w:p>
    <w:p w:rsidR="00000000" w:rsidDel="00000000" w:rsidP="00000000" w:rsidRDefault="00000000" w:rsidRPr="00000000" w14:paraId="0000005B">
      <w:pPr>
        <w:spacing w:line="240" w:lineRule="auto"/>
        <w:jc w:val="both"/>
        <w:rPr>
          <w:sz w:val="18"/>
          <w:szCs w:val="18"/>
        </w:rPr>
      </w:pPr>
      <w:r w:rsidDel="00000000" w:rsidR="00000000" w:rsidRPr="00000000">
        <w:rPr>
          <w:sz w:val="18"/>
          <w:szCs w:val="18"/>
          <w:rtl w:val="0"/>
        </w:rPr>
        <w:tab/>
        <w:t xml:space="preserve">si el | mediaAnt-mediaAct | &gt; error</w:t>
      </w:r>
    </w:p>
    <w:p w:rsidR="00000000" w:rsidDel="00000000" w:rsidP="00000000" w:rsidRDefault="00000000" w:rsidRPr="00000000" w14:paraId="0000005C">
      <w:pPr>
        <w:spacing w:line="240" w:lineRule="auto"/>
        <w:jc w:val="both"/>
        <w:rPr>
          <w:sz w:val="18"/>
          <w:szCs w:val="18"/>
        </w:rPr>
      </w:pPr>
      <w:r w:rsidDel="00000000" w:rsidR="00000000" w:rsidRPr="00000000">
        <w:rPr>
          <w:sz w:val="18"/>
          <w:szCs w:val="18"/>
          <w:rtl w:val="0"/>
        </w:rPr>
        <w:tab/>
        <w:tab/>
        <w:t xml:space="preserve">retornar falso</w:t>
      </w:r>
    </w:p>
    <w:p w:rsidR="00000000" w:rsidDel="00000000" w:rsidP="00000000" w:rsidRDefault="00000000" w:rsidRPr="00000000" w14:paraId="0000005D">
      <w:pPr>
        <w:spacing w:line="240" w:lineRule="auto"/>
        <w:jc w:val="both"/>
        <w:rPr>
          <w:sz w:val="18"/>
          <w:szCs w:val="18"/>
        </w:rPr>
      </w:pPr>
      <w:r w:rsidDel="00000000" w:rsidR="00000000" w:rsidRPr="00000000">
        <w:rPr>
          <w:sz w:val="18"/>
          <w:szCs w:val="18"/>
          <w:rtl w:val="0"/>
        </w:rPr>
        <w:tab/>
        <w:t xml:space="preserve">sí no </w:t>
      </w:r>
    </w:p>
    <w:p w:rsidR="00000000" w:rsidDel="00000000" w:rsidP="00000000" w:rsidRDefault="00000000" w:rsidRPr="00000000" w14:paraId="0000005E">
      <w:pPr>
        <w:spacing w:line="240" w:lineRule="auto"/>
        <w:jc w:val="both"/>
        <w:rPr>
          <w:sz w:val="18"/>
          <w:szCs w:val="18"/>
        </w:rPr>
      </w:pPr>
      <w:r w:rsidDel="00000000" w:rsidR="00000000" w:rsidRPr="00000000">
        <w:rPr>
          <w:sz w:val="18"/>
          <w:szCs w:val="18"/>
          <w:rtl w:val="0"/>
        </w:rPr>
        <w:tab/>
        <w:tab/>
        <w:t xml:space="preserve">retornar verdadero</w:t>
      </w:r>
    </w:p>
    <w:p w:rsidR="00000000" w:rsidDel="00000000" w:rsidP="00000000" w:rsidRDefault="00000000" w:rsidRPr="00000000" w14:paraId="0000005F">
      <w:pPr>
        <w:spacing w:line="240" w:lineRule="auto"/>
        <w:jc w:val="both"/>
        <w:rPr/>
      </w:pPr>
      <w:r w:rsidDel="00000000" w:rsidR="00000000" w:rsidRPr="00000000">
        <w:rPr>
          <w:rtl w:val="0"/>
        </w:rPr>
      </w:r>
    </w:p>
    <w:p w:rsidR="00000000" w:rsidDel="00000000" w:rsidP="00000000" w:rsidRDefault="00000000" w:rsidRPr="00000000" w14:paraId="00000060">
      <w:pPr>
        <w:spacing w:line="240" w:lineRule="auto"/>
        <w:jc w:val="both"/>
        <w:rPr/>
      </w:pPr>
      <w:r w:rsidDel="00000000" w:rsidR="00000000" w:rsidRPr="00000000">
        <w:rPr>
          <w:rtl w:val="0"/>
        </w:rPr>
        <w:t xml:space="preserve">para obtener la media y a partir de un número mínimo de tiradas(generación de tonos):</w:t>
      </w:r>
    </w:p>
    <w:p w:rsidR="00000000" w:rsidDel="00000000" w:rsidP="00000000" w:rsidRDefault="00000000" w:rsidRPr="00000000" w14:paraId="00000061">
      <w:pPr>
        <w:spacing w:line="240" w:lineRule="auto"/>
        <w:jc w:val="both"/>
        <w:rPr>
          <w:sz w:val="18"/>
          <w:szCs w:val="18"/>
        </w:rPr>
      </w:pPr>
      <w:r w:rsidDel="00000000" w:rsidR="00000000" w:rsidRPr="00000000">
        <w:rPr>
          <w:rtl w:val="0"/>
        </w:rPr>
        <w:tab/>
      </w:r>
      <w:r w:rsidDel="00000000" w:rsidR="00000000" w:rsidRPr="00000000">
        <w:rPr>
          <w:sz w:val="18"/>
          <w:szCs w:val="18"/>
          <w:rtl w:val="0"/>
        </w:rPr>
        <w:t xml:space="preserve">a partir de valores obtenidos por el motor, los tonos obtenidos, la media anterior y la media actual</w:t>
      </w:r>
    </w:p>
    <w:p w:rsidR="00000000" w:rsidDel="00000000" w:rsidP="00000000" w:rsidRDefault="00000000" w:rsidRPr="00000000" w14:paraId="00000062">
      <w:pPr>
        <w:spacing w:line="240" w:lineRule="auto"/>
        <w:jc w:val="both"/>
        <w:rPr>
          <w:sz w:val="18"/>
          <w:szCs w:val="18"/>
        </w:rPr>
      </w:pPr>
      <w:r w:rsidDel="00000000" w:rsidR="00000000" w:rsidRPr="00000000">
        <w:rPr>
          <w:sz w:val="18"/>
          <w:szCs w:val="18"/>
          <w:rtl w:val="0"/>
        </w:rPr>
        <w:tab/>
        <w:t xml:space="preserve">mientras no convergen(mediaAnt, mediaAct) o #tiradas &lt; cantTiradas</w:t>
      </w:r>
    </w:p>
    <w:p w:rsidR="00000000" w:rsidDel="00000000" w:rsidP="00000000" w:rsidRDefault="00000000" w:rsidRPr="00000000" w14:paraId="00000063">
      <w:pPr>
        <w:spacing w:line="240" w:lineRule="auto"/>
        <w:jc w:val="both"/>
        <w:rPr>
          <w:sz w:val="18"/>
          <w:szCs w:val="18"/>
        </w:rPr>
      </w:pPr>
      <w:r w:rsidDel="00000000" w:rsidR="00000000" w:rsidRPr="00000000">
        <w:rPr>
          <w:sz w:val="18"/>
          <w:szCs w:val="18"/>
          <w:rtl w:val="0"/>
        </w:rPr>
        <w:tab/>
        <w:tab/>
        <w:t xml:space="preserve">se suma el valor de tono obtenido</w:t>
      </w:r>
    </w:p>
    <w:p w:rsidR="00000000" w:rsidDel="00000000" w:rsidP="00000000" w:rsidRDefault="00000000" w:rsidRPr="00000000" w14:paraId="00000064">
      <w:pPr>
        <w:spacing w:line="240" w:lineRule="auto"/>
        <w:jc w:val="both"/>
        <w:rPr>
          <w:sz w:val="18"/>
          <w:szCs w:val="18"/>
        </w:rPr>
      </w:pPr>
      <w:r w:rsidDel="00000000" w:rsidR="00000000" w:rsidRPr="00000000">
        <w:rPr>
          <w:sz w:val="18"/>
          <w:szCs w:val="18"/>
          <w:rtl w:val="0"/>
        </w:rPr>
        <w:tab/>
        <w:tab/>
        <w:t xml:space="preserve">se aumenta la cantidad de tiradas</w:t>
      </w:r>
    </w:p>
    <w:p w:rsidR="00000000" w:rsidDel="00000000" w:rsidP="00000000" w:rsidRDefault="00000000" w:rsidRPr="00000000" w14:paraId="00000065">
      <w:pPr>
        <w:spacing w:line="240" w:lineRule="auto"/>
        <w:jc w:val="both"/>
        <w:rPr>
          <w:sz w:val="18"/>
          <w:szCs w:val="18"/>
        </w:rPr>
      </w:pPr>
      <w:r w:rsidDel="00000000" w:rsidR="00000000" w:rsidRPr="00000000">
        <w:rPr>
          <w:sz w:val="18"/>
          <w:szCs w:val="18"/>
          <w:rtl w:val="0"/>
        </w:rPr>
        <w:tab/>
        <w:tab/>
        <w:t xml:space="preserve">media anterior de vuelve la actual</w:t>
      </w:r>
    </w:p>
    <w:p w:rsidR="00000000" w:rsidDel="00000000" w:rsidP="00000000" w:rsidRDefault="00000000" w:rsidRPr="00000000" w14:paraId="00000066">
      <w:pPr>
        <w:spacing w:line="240" w:lineRule="auto"/>
        <w:jc w:val="both"/>
        <w:rPr>
          <w:sz w:val="18"/>
          <w:szCs w:val="18"/>
        </w:rPr>
      </w:pPr>
      <w:r w:rsidDel="00000000" w:rsidR="00000000" w:rsidRPr="00000000">
        <w:rPr>
          <w:sz w:val="18"/>
          <w:szCs w:val="18"/>
          <w:rtl w:val="0"/>
        </w:rPr>
        <w:tab/>
        <w:tab/>
        <w:t xml:space="preserve">media actual se vuelve la suma de tonos promediado con la cantidad de tiradas</w:t>
      </w:r>
    </w:p>
    <w:p w:rsidR="00000000" w:rsidDel="00000000" w:rsidP="00000000" w:rsidRDefault="00000000" w:rsidRPr="00000000" w14:paraId="00000067">
      <w:pPr>
        <w:spacing w:line="240" w:lineRule="auto"/>
        <w:jc w:val="both"/>
        <w:rPr>
          <w:sz w:val="18"/>
          <w:szCs w:val="18"/>
        </w:rPr>
      </w:pPr>
      <w:r w:rsidDel="00000000" w:rsidR="00000000" w:rsidRPr="00000000">
        <w:rPr>
          <w:sz w:val="18"/>
          <w:szCs w:val="18"/>
          <w:rtl w:val="0"/>
        </w:rPr>
        <w:tab/>
        <w:t xml:space="preserve">cuando convergen la media se retorna el valor actual</w:t>
      </w:r>
    </w:p>
    <w:p w:rsidR="00000000" w:rsidDel="00000000" w:rsidP="00000000" w:rsidRDefault="00000000" w:rsidRPr="00000000" w14:paraId="00000068">
      <w:pPr>
        <w:spacing w:line="240" w:lineRule="auto"/>
        <w:jc w:val="both"/>
        <w:rPr/>
      </w:pPr>
      <w:r w:rsidDel="00000000" w:rsidR="00000000" w:rsidRPr="00000000">
        <w:rPr>
          <w:rtl w:val="0"/>
        </w:rPr>
      </w:r>
    </w:p>
    <w:p w:rsidR="00000000" w:rsidDel="00000000" w:rsidP="00000000" w:rsidRDefault="00000000" w:rsidRPr="00000000" w14:paraId="00000069">
      <w:pPr>
        <w:spacing w:line="240" w:lineRule="auto"/>
        <w:jc w:val="both"/>
        <w:rPr/>
      </w:pPr>
      <w:r w:rsidDel="00000000" w:rsidR="00000000" w:rsidRPr="00000000">
        <w:rPr>
          <w:rtl w:val="0"/>
        </w:rPr>
        <w:t xml:space="preserve">En el cálculo del desvío estándar se usa la fórmula: </w:t>
      </w:r>
      <w:r w:rsidDel="00000000" w:rsidR="00000000" w:rsidRPr="00000000">
        <w:rPr>
          <w:b w:val="1"/>
          <w:i w:val="1"/>
          <w:rtl w:val="0"/>
        </w:rPr>
        <w:t xml:space="preserve">(𝚺(x-(𝚺x)/n)</w:t>
      </w:r>
      <w:r w:rsidDel="00000000" w:rsidR="00000000" w:rsidRPr="00000000">
        <w:rPr>
          <w:b w:val="1"/>
          <w:i w:val="1"/>
          <w:vertAlign w:val="superscript"/>
          <w:rtl w:val="0"/>
        </w:rPr>
        <w:t xml:space="preserve">2</w:t>
      </w:r>
      <w:r w:rsidDel="00000000" w:rsidR="00000000" w:rsidRPr="00000000">
        <w:rPr>
          <w:b w:val="1"/>
          <w:i w:val="1"/>
          <w:rtl w:val="0"/>
        </w:rPr>
        <w:t xml:space="preserve">)/n</w:t>
      </w:r>
      <w:r w:rsidDel="00000000" w:rsidR="00000000" w:rsidRPr="00000000">
        <w:rPr>
          <w:rtl w:val="0"/>
        </w:rPr>
      </w:r>
    </w:p>
    <w:p w:rsidR="00000000" w:rsidDel="00000000" w:rsidP="00000000" w:rsidRDefault="00000000" w:rsidRPr="00000000" w14:paraId="0000006A">
      <w:pPr>
        <w:spacing w:line="240" w:lineRule="auto"/>
        <w:ind w:firstLine="720"/>
        <w:jc w:val="both"/>
        <w:rPr>
          <w:sz w:val="18"/>
          <w:szCs w:val="18"/>
        </w:rPr>
      </w:pPr>
      <w:r w:rsidDel="00000000" w:rsidR="00000000" w:rsidRPr="00000000">
        <w:rPr>
          <w:sz w:val="18"/>
          <w:szCs w:val="18"/>
          <w:rtl w:val="0"/>
        </w:rPr>
        <w:t xml:space="preserve">dada </w:t>
      </w:r>
      <w:r w:rsidDel="00000000" w:rsidR="00000000" w:rsidRPr="00000000">
        <w:rPr>
          <w:sz w:val="18"/>
          <w:szCs w:val="18"/>
          <w:rtl w:val="0"/>
        </w:rPr>
        <w:t xml:space="preserve">cantTiradas, la suma de esas tiradas, la varianzaAnt y varianzAct y la suma(media en la expresión matemática de desvío computacional)</w:t>
      </w:r>
    </w:p>
    <w:p w:rsidR="00000000" w:rsidDel="00000000" w:rsidP="00000000" w:rsidRDefault="00000000" w:rsidRPr="00000000" w14:paraId="0000006B">
      <w:pPr>
        <w:spacing w:line="240" w:lineRule="auto"/>
        <w:ind w:left="0" w:firstLine="0"/>
        <w:jc w:val="both"/>
        <w:rPr>
          <w:sz w:val="18"/>
          <w:szCs w:val="18"/>
        </w:rPr>
      </w:pPr>
      <w:r w:rsidDel="00000000" w:rsidR="00000000" w:rsidRPr="00000000">
        <w:rPr>
          <w:sz w:val="18"/>
          <w:szCs w:val="18"/>
          <w:rtl w:val="0"/>
        </w:rPr>
        <w:tab/>
        <w:t xml:space="preserve">mientras no convergen(varianzaAnt, VarianzaAct) o #tiradas &lt; cantTiradas</w:t>
      </w:r>
    </w:p>
    <w:p w:rsidR="00000000" w:rsidDel="00000000" w:rsidP="00000000" w:rsidRDefault="00000000" w:rsidRPr="00000000" w14:paraId="0000006C">
      <w:pPr>
        <w:spacing w:line="240" w:lineRule="auto"/>
        <w:ind w:left="0" w:firstLine="0"/>
        <w:jc w:val="both"/>
        <w:rPr>
          <w:sz w:val="18"/>
          <w:szCs w:val="18"/>
        </w:rPr>
      </w:pPr>
      <w:r w:rsidDel="00000000" w:rsidR="00000000" w:rsidRPr="00000000">
        <w:rPr>
          <w:sz w:val="18"/>
          <w:szCs w:val="18"/>
          <w:rtl w:val="0"/>
        </w:rPr>
        <w:tab/>
        <w:tab/>
        <w:t xml:space="preserve">dado 1er tono al azar generar segundo</w:t>
      </w:r>
    </w:p>
    <w:p w:rsidR="00000000" w:rsidDel="00000000" w:rsidP="00000000" w:rsidRDefault="00000000" w:rsidRPr="00000000" w14:paraId="0000006D">
      <w:pPr>
        <w:spacing w:line="240" w:lineRule="auto"/>
        <w:ind w:left="0" w:firstLine="0"/>
        <w:jc w:val="both"/>
        <w:rPr>
          <w:sz w:val="18"/>
          <w:szCs w:val="18"/>
        </w:rPr>
      </w:pPr>
      <w:r w:rsidDel="00000000" w:rsidR="00000000" w:rsidRPr="00000000">
        <w:rPr>
          <w:sz w:val="18"/>
          <w:szCs w:val="18"/>
          <w:rtl w:val="0"/>
        </w:rPr>
        <w:tab/>
        <w:tab/>
        <w:t xml:space="preserve">tiradas++</w:t>
      </w:r>
    </w:p>
    <w:p w:rsidR="00000000" w:rsidDel="00000000" w:rsidP="00000000" w:rsidRDefault="00000000" w:rsidRPr="00000000" w14:paraId="0000006E">
      <w:pPr>
        <w:spacing w:line="240" w:lineRule="auto"/>
        <w:ind w:left="0" w:firstLine="0"/>
        <w:jc w:val="both"/>
        <w:rPr>
          <w:sz w:val="18"/>
          <w:szCs w:val="18"/>
        </w:rPr>
      </w:pPr>
      <w:r w:rsidDel="00000000" w:rsidR="00000000" w:rsidRPr="00000000">
        <w:rPr>
          <w:sz w:val="18"/>
          <w:szCs w:val="18"/>
          <w:rtl w:val="0"/>
        </w:rPr>
        <w:tab/>
        <w:tab/>
        <w:t xml:space="preserve">sumaColores+=segundoColor</w:t>
      </w:r>
    </w:p>
    <w:p w:rsidR="00000000" w:rsidDel="00000000" w:rsidP="00000000" w:rsidRDefault="00000000" w:rsidRPr="00000000" w14:paraId="0000006F">
      <w:pPr>
        <w:spacing w:line="240" w:lineRule="auto"/>
        <w:ind w:left="0" w:firstLine="0"/>
        <w:jc w:val="both"/>
        <w:rPr>
          <w:sz w:val="18"/>
          <w:szCs w:val="18"/>
        </w:rPr>
      </w:pPr>
      <w:r w:rsidDel="00000000" w:rsidR="00000000" w:rsidRPr="00000000">
        <w:rPr>
          <w:sz w:val="18"/>
          <w:szCs w:val="18"/>
          <w:rtl w:val="0"/>
        </w:rPr>
        <w:tab/>
        <w:tab/>
        <w:t xml:space="preserve">sumaMedia = primer tono/ #cantTiradas</w:t>
      </w:r>
    </w:p>
    <w:p w:rsidR="00000000" w:rsidDel="00000000" w:rsidP="00000000" w:rsidRDefault="00000000" w:rsidRPr="00000000" w14:paraId="00000070">
      <w:pPr>
        <w:spacing w:line="240" w:lineRule="auto"/>
        <w:ind w:left="0" w:firstLine="0"/>
        <w:jc w:val="both"/>
        <w:rPr>
          <w:sz w:val="18"/>
          <w:szCs w:val="18"/>
        </w:rPr>
      </w:pPr>
      <w:r w:rsidDel="00000000" w:rsidR="00000000" w:rsidRPr="00000000">
        <w:rPr>
          <w:sz w:val="18"/>
          <w:szCs w:val="18"/>
          <w:rtl w:val="0"/>
        </w:rPr>
        <w:tab/>
        <w:tab/>
        <w:t xml:space="preserve">sumaAcumula+= </w:t>
      </w:r>
      <m:oMath>
        <m:r>
          <w:rPr>
            <w:sz w:val="18"/>
            <w:szCs w:val="18"/>
          </w:rPr>
          <m:t xml:space="preserve">(2doColor-SumaMedia)</m:t>
        </m:r>
        <m:sSup>
          <m:sSupPr>
            <m:ctrlPr>
              <w:rPr>
                <w:sz w:val="18"/>
                <w:szCs w:val="18"/>
              </w:rPr>
            </m:ctrlPr>
          </m:sSupPr>
          <m:e/>
          <m:sup>
            <m:r>
              <w:rPr>
                <w:sz w:val="18"/>
                <w:szCs w:val="18"/>
              </w:rPr>
              <m:t xml:space="preserve">2</m:t>
            </m:r>
          </m:sup>
        </m:sSup>
      </m:oMath>
      <w:r w:rsidDel="00000000" w:rsidR="00000000" w:rsidRPr="00000000">
        <w:rPr>
          <w:rtl w:val="0"/>
        </w:rPr>
      </w:r>
    </w:p>
    <w:p w:rsidR="00000000" w:rsidDel="00000000" w:rsidP="00000000" w:rsidRDefault="00000000" w:rsidRPr="00000000" w14:paraId="00000071">
      <w:pPr>
        <w:spacing w:line="240" w:lineRule="auto"/>
        <w:jc w:val="both"/>
        <w:rPr>
          <w:sz w:val="18"/>
          <w:szCs w:val="18"/>
        </w:rPr>
      </w:pPr>
      <w:r w:rsidDel="00000000" w:rsidR="00000000" w:rsidRPr="00000000">
        <w:rPr>
          <w:sz w:val="18"/>
          <w:szCs w:val="18"/>
          <w:rtl w:val="0"/>
        </w:rPr>
        <w:tab/>
        <w:tab/>
        <w:t xml:space="preserve">VarianzAnt= VarianzaAct</w:t>
      </w:r>
    </w:p>
    <w:p w:rsidR="00000000" w:rsidDel="00000000" w:rsidP="00000000" w:rsidRDefault="00000000" w:rsidRPr="00000000" w14:paraId="00000072">
      <w:pPr>
        <w:spacing w:line="240" w:lineRule="auto"/>
        <w:ind w:left="720" w:firstLine="720"/>
        <w:jc w:val="both"/>
        <w:rPr>
          <w:sz w:val="18"/>
          <w:szCs w:val="18"/>
        </w:rPr>
      </w:pPr>
      <w:r w:rsidDel="00000000" w:rsidR="00000000" w:rsidRPr="00000000">
        <w:rPr>
          <w:sz w:val="18"/>
          <w:szCs w:val="18"/>
          <w:rtl w:val="0"/>
        </w:rPr>
        <w:t xml:space="preserve">varianzAct = SumaVarianzas/cantTiradas</w:t>
      </w:r>
    </w:p>
    <w:p w:rsidR="00000000" w:rsidDel="00000000" w:rsidP="00000000" w:rsidRDefault="00000000" w:rsidRPr="00000000" w14:paraId="00000073">
      <w:pPr>
        <w:spacing w:line="240" w:lineRule="auto"/>
        <w:jc w:val="both"/>
        <w:rPr>
          <w:sz w:val="18"/>
          <w:szCs w:val="18"/>
        </w:rPr>
      </w:pPr>
      <w:r w:rsidDel="00000000" w:rsidR="00000000" w:rsidRPr="00000000">
        <w:rPr>
          <w:sz w:val="18"/>
          <w:szCs w:val="18"/>
          <w:rtl w:val="0"/>
        </w:rPr>
        <w:tab/>
        <w:t xml:space="preserve">retornar </w:t>
      </w:r>
      <m:oMath>
        <m:rad>
          <m:radPr>
            <m:degHide m:val="1"/>
            <m:ctrlPr>
              <w:rPr>
                <w:sz w:val="18"/>
                <w:szCs w:val="18"/>
              </w:rPr>
            </m:ctrlPr>
          </m:radPr>
          <m:e>
            <m:r>
              <w:rPr>
                <w:sz w:val="18"/>
                <w:szCs w:val="18"/>
              </w:rPr>
              <m:t xml:space="preserve">varianza</m:t>
            </m:r>
          </m:e>
        </m:rad>
      </m:oMath>
      <w:r w:rsidDel="00000000" w:rsidR="00000000" w:rsidRPr="00000000">
        <w:rPr>
          <w:rtl w:val="0"/>
        </w:rPr>
      </w:r>
    </w:p>
    <w:p w:rsidR="00000000" w:rsidDel="00000000" w:rsidP="00000000" w:rsidRDefault="00000000" w:rsidRPr="00000000" w14:paraId="00000074">
      <w:pPr>
        <w:spacing w:line="240" w:lineRule="auto"/>
        <w:jc w:val="both"/>
        <w:rPr/>
      </w:pPr>
      <w:r w:rsidDel="00000000" w:rsidR="00000000" w:rsidRPr="00000000">
        <w:rPr>
          <w:rtl w:val="0"/>
        </w:rPr>
      </w:r>
    </w:p>
    <w:p w:rsidR="00000000" w:rsidDel="00000000" w:rsidP="00000000" w:rsidRDefault="00000000" w:rsidRPr="00000000" w14:paraId="00000075">
      <w:pPr>
        <w:pStyle w:val="Title"/>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2db0m9c8f8xr" w:id="3"/>
      <w:bookmarkEnd w:id="3"/>
      <w:r w:rsidDel="00000000" w:rsidR="00000000" w:rsidRPr="00000000">
        <w:rPr>
          <w:b w:val="1"/>
          <w:sz w:val="28"/>
          <w:szCs w:val="28"/>
          <w:rtl w:val="0"/>
        </w:rPr>
        <w:t xml:space="preserve">Resultados</w:t>
      </w:r>
      <w:r w:rsidDel="00000000" w:rsidR="00000000" w:rsidRPr="00000000">
        <w:rPr>
          <w:rtl w:val="0"/>
        </w:rPr>
      </w:r>
    </w:p>
    <w:p w:rsidR="00000000" w:rsidDel="00000000" w:rsidP="00000000" w:rsidRDefault="00000000" w:rsidRPr="00000000" w14:paraId="00000076">
      <w:pPr>
        <w:spacing w:line="240" w:lineRule="auto"/>
        <w:jc w:val="both"/>
        <w:rPr/>
      </w:pPr>
      <w:r w:rsidDel="00000000" w:rsidR="00000000" w:rsidRPr="00000000">
        <w:rPr>
          <w:rtl w:val="0"/>
        </w:rPr>
        <w:t xml:space="preserve">Entropías: los valores de entropía sin memoria son siempre mayores a los de entropía condicional, ya que conocer un símbolo no aporta información sobre el que sigue. Los bloques de menor, mayor y valor cercano al promedio de entropías son el  4, 12 y 3 respectivamente</w:t>
      </w:r>
    </w:p>
    <w:p w:rsidR="00000000" w:rsidDel="00000000" w:rsidP="00000000" w:rsidRDefault="00000000" w:rsidRPr="00000000" w14:paraId="00000077">
      <w:pPr>
        <w:spacing w:line="240" w:lineRule="auto"/>
        <w:jc w:val="both"/>
        <w:rPr/>
      </w:pPr>
      <w:r w:rsidDel="00000000" w:rsidR="00000000" w:rsidRPr="00000000">
        <w:rPr>
          <w:rtl w:val="0"/>
        </w:rPr>
        <w:br w:type="textWrapping"/>
        <w:t xml:space="preserve">Histogramas: el histograma para el bloque de mayor entropía muestra una gráfica dispersa, en comparación con el histograma</w:t>
      </w:r>
      <w:r w:rsidDel="00000000" w:rsidR="00000000" w:rsidRPr="00000000">
        <w:rPr>
          <w:color w:val="ff0000"/>
          <w:rtl w:val="0"/>
        </w:rPr>
        <w:t xml:space="preserve"> </w:t>
      </w:r>
      <w:r w:rsidDel="00000000" w:rsidR="00000000" w:rsidRPr="00000000">
        <w:rPr>
          <w:rtl w:val="0"/>
        </w:rPr>
        <w:t xml:space="preserve">d</w:t>
      </w:r>
      <w:r w:rsidDel="00000000" w:rsidR="00000000" w:rsidRPr="00000000">
        <w:rPr>
          <w:rtl w:val="0"/>
        </w:rPr>
        <w:t xml:space="preserve">el bloque de menor entropía que muestra una campana mucho más angosta y alta, los tonos de gris son muy cercanos unos de otros y casi es un tono uniforme de gris en todo el bloque, a su vez en el histograma para el bloque de entropía más cercana al promedio se ve una distribución más pareja de tonos</w:t>
      </w:r>
    </w:p>
    <w:p w:rsidR="00000000" w:rsidDel="00000000" w:rsidP="00000000" w:rsidRDefault="00000000" w:rsidRPr="00000000" w14:paraId="00000078">
      <w:pPr>
        <w:spacing w:line="240" w:lineRule="auto"/>
        <w:jc w:val="both"/>
        <w:rPr/>
      </w:pPr>
      <w:r w:rsidDel="00000000" w:rsidR="00000000" w:rsidRPr="00000000">
        <w:rPr>
          <w:rtl w:val="0"/>
        </w:rPr>
      </w:r>
    </w:p>
    <w:p w:rsidR="00000000" w:rsidDel="00000000" w:rsidP="00000000" w:rsidRDefault="00000000" w:rsidRPr="00000000" w14:paraId="00000079">
      <w:pPr>
        <w:spacing w:line="240" w:lineRule="auto"/>
        <w:jc w:val="both"/>
        <w:rPr/>
      </w:pPr>
      <w:r w:rsidDel="00000000" w:rsidR="00000000" w:rsidRPr="00000000">
        <w:rPr>
          <w:rtl w:val="0"/>
        </w:rPr>
        <w:t xml:space="preserve">Matrices de pasaje de tonos, estas matrices tienen mucha cantidad de regiones vacías ya que no todos los tonos de gris aparecen en los distintos bloques, la matriz que menos ceros tiene es la que tiene mayor valor de entropía y esto es lógico ya que a mayor entropía, más variación de tonalidades en el bloque, en cambio la matriz calculada para el bloque de menor entropía tiene mucha cantidad de ceros debido a los pocos tonos de gris presentes en el bloque y la poca variación entre estos.</w:t>
      </w:r>
    </w:p>
    <w:p w:rsidR="00000000" w:rsidDel="00000000" w:rsidP="00000000" w:rsidRDefault="00000000" w:rsidRPr="00000000" w14:paraId="0000007A">
      <w:pPr>
        <w:spacing w:line="240" w:lineRule="auto"/>
        <w:jc w:val="both"/>
        <w:rPr/>
      </w:pPr>
      <w:r w:rsidDel="00000000" w:rsidR="00000000" w:rsidRPr="00000000">
        <w:rPr>
          <w:rtl w:val="0"/>
        </w:rPr>
      </w:r>
    </w:p>
    <w:p w:rsidR="00000000" w:rsidDel="00000000" w:rsidP="00000000" w:rsidRDefault="00000000" w:rsidRPr="00000000" w14:paraId="0000007B">
      <w:pPr>
        <w:spacing w:line="240" w:lineRule="auto"/>
        <w:jc w:val="both"/>
        <w:rPr/>
      </w:pPr>
      <w:r w:rsidDel="00000000" w:rsidR="00000000" w:rsidRPr="00000000">
        <w:rPr>
          <w:rtl w:val="0"/>
        </w:rPr>
        <w:t xml:space="preserve">Media y desviación estándar: La media para los bloques de mayor y menor entropía refleja a su vez los valores que se observan en el histograma, la media generada para el bloque de menor entropía es más representativa de los tonos que aparecen en la imagen y la media generada para el bloque de mayor entropía suele diferir un poco entre distintas ejecuciones del programa, esto porque las probabilidades de ocurrencia son más distribuidas en el espacio de tonos. El desvío estándar se observa menor para el bloque de menor entropía y mayor para el bloque de mayor entropía.</w:t>
      </w:r>
    </w:p>
    <w:p w:rsidR="00000000" w:rsidDel="00000000" w:rsidP="00000000" w:rsidRDefault="00000000" w:rsidRPr="00000000" w14:paraId="0000007C">
      <w:pPr>
        <w:spacing w:line="240" w:lineRule="auto"/>
        <w:jc w:val="both"/>
        <w:rPr/>
      </w:pPr>
      <w:r w:rsidDel="00000000" w:rsidR="00000000" w:rsidRPr="00000000">
        <w:rPr>
          <w:rtl w:val="0"/>
        </w:rPr>
      </w:r>
    </w:p>
    <w:p w:rsidR="00000000" w:rsidDel="00000000" w:rsidP="00000000" w:rsidRDefault="00000000" w:rsidRPr="00000000" w14:paraId="0000007D">
      <w:pPr>
        <w:pStyle w:val="Title"/>
        <w:keepNext w:val="1"/>
        <w:keepLines w:val="1"/>
        <w:widowControl w:val="1"/>
        <w:pBdr>
          <w:top w:space="0" w:sz="0" w:val="nil"/>
          <w:left w:space="0" w:sz="0" w:val="nil"/>
          <w:bottom w:space="0" w:sz="0" w:val="nil"/>
          <w:right w:space="0" w:sz="0" w:val="nil"/>
          <w:between w:space="0" w:sz="0" w:val="nil"/>
        </w:pBdr>
        <w:shd w:fill="auto" w:val="clear"/>
        <w:spacing w:after="60" w:before="0" w:line="240" w:lineRule="auto"/>
        <w:ind w:left="0" w:right="0" w:firstLine="0"/>
        <w:jc w:val="both"/>
        <w:rPr/>
      </w:pPr>
      <w:bookmarkStart w:colFirst="0" w:colLast="0" w:name="_ezvya8j9b7nr" w:id="4"/>
      <w:bookmarkEnd w:id="4"/>
      <w:r w:rsidDel="00000000" w:rsidR="00000000" w:rsidRPr="00000000">
        <w:rPr>
          <w:b w:val="1"/>
          <w:sz w:val="28"/>
          <w:szCs w:val="28"/>
          <w:rtl w:val="0"/>
        </w:rPr>
        <w:t xml:space="preserve">Conclusión</w:t>
      </w:r>
      <w:r w:rsidDel="00000000" w:rsidR="00000000" w:rsidRPr="00000000">
        <w:rPr>
          <w:rtl w:val="0"/>
        </w:rPr>
      </w:r>
    </w:p>
    <w:p w:rsidR="00000000" w:rsidDel="00000000" w:rsidP="00000000" w:rsidRDefault="00000000" w:rsidRPr="00000000" w14:paraId="0000007E">
      <w:pPr>
        <w:spacing w:line="240" w:lineRule="auto"/>
        <w:jc w:val="both"/>
        <w:rPr/>
      </w:pPr>
      <w:r w:rsidDel="00000000" w:rsidR="00000000" w:rsidRPr="00000000">
        <w:rPr>
          <w:rtl w:val="0"/>
        </w:rPr>
        <w:t xml:space="preserve">La zona del bloque de mayor entropía se corresponde con la parte de la imagen en la que se ve la sombra interior del cráter, donde se observa mucha variación de gris, y esto se refleja en los valores de entropía y desviación estándar obtenidos, a la vez que en los bloques cuyo tono de gris se observa más uniforme se ve una entropía y desviación estándar menores</w:t>
        <w:tab/>
      </w:r>
      <w:r w:rsidDel="00000000" w:rsidR="00000000" w:rsidRPr="00000000">
        <w:rPr>
          <w:rtl w:val="0"/>
        </w:rPr>
      </w:r>
    </w:p>
    <w:sectPr>
      <w:headerReference r:id="rId10" w:type="default"/>
      <w:footerReference r:id="rId11" w:type="default"/>
      <w:footerReference r:id="rId12" w:type="first"/>
      <w:pgSz w:h="16834" w:w="11909"/>
      <w:pgMar w:bottom="1133.8582677165355" w:top="1133.8582677165355" w:left="1133.8582677165355" w:right="1133.8582677165355" w:header="720" w:footer="720"/>
      <w:pgNumType w:start="0"/>
      <w:titlePg w:val="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footer1.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7F">
    <w:pPr>
      <w:rPr/>
    </w:pPr>
    <w:r w:rsidDel="00000000" w:rsidR="00000000" w:rsidRPr="00000000">
      <w:rPr>
        <w:rtl w:val="0"/>
      </w:rPr>
    </w:r>
  </w:p>
</w:ftr>
</file>

<file path=word/footer2.xml><?xml version="1.0" encoding="utf-8"?>
<w:ft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0">
    <w:pPr>
      <w:jc w:val="right"/>
      <w:rPr/>
    </w:pPr>
    <w:r w:rsidDel="00000000" w:rsidR="00000000" w:rsidRPr="00000000">
      <w:rPr/>
      <w:fldChar w:fldCharType="begin"/>
      <w:instrText xml:space="preserve">PAGE</w:instrText>
      <w:fldChar w:fldCharType="separate"/>
      <w:fldChar w:fldCharType="end"/>
    </w:r>
    <w:r w:rsidDel="00000000" w:rsidR="00000000" w:rsidRPr="00000000">
      <w:rPr>
        <w:rtl w:val="0"/>
      </w:rPr>
    </w:r>
  </w:p>
</w:ftr>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p w:rsidR="00000000" w:rsidDel="00000000" w:rsidP="00000000" w:rsidRDefault="00000000" w:rsidRPr="00000000" w14:paraId="00000081">
    <w:pPr>
      <w:rPr/>
    </w:pPr>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s"/>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jc w:val="center"/>
    </w:pPr>
    <w:rPr>
      <w:b w:val="1"/>
      <w:sz w:val="28"/>
      <w:szCs w:val="28"/>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11" Type="http://schemas.openxmlformats.org/officeDocument/2006/relationships/footer" Target="footer2.xml"/><Relationship Id="rId10" Type="http://schemas.openxmlformats.org/officeDocument/2006/relationships/header" Target="header1.xml"/><Relationship Id="rId12" Type="http://schemas.openxmlformats.org/officeDocument/2006/relationships/footer" Target="footer1.xml"/><Relationship Id="rId9" Type="http://schemas.openxmlformats.org/officeDocument/2006/relationships/image" Target="media/image1.png"/><Relationship Id="rId5" Type="http://schemas.openxmlformats.org/officeDocument/2006/relationships/styles" Target="styles.xml"/><Relationship Id="rId6" Type="http://schemas.openxmlformats.org/officeDocument/2006/relationships/image" Target="media/image3.png"/><Relationship Id="rId7" Type="http://schemas.openxmlformats.org/officeDocument/2006/relationships/hyperlink" Target="mailto:angelo.16s@gmail.com" TargetMode="External"/><Relationship Id="rId8" Type="http://schemas.openxmlformats.org/officeDocument/2006/relationships/hyperlink" Target="mailto:eugenioingenio10@gmail.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