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EJERCICIO</w:t>
      </w:r>
      <w:r>
        <w:rPr>
          <w:rFonts w:cs="Arial"/>
          <w:sz w:val="24"/>
          <w:szCs w:val="24"/>
        </w:rPr>
        <w:t>S CONDICIONALES</w:t>
      </w: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Default="00C6723B" w:rsidP="00C6723B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ARIEL MEJIA SU</w:t>
      </w:r>
      <w:bookmarkStart w:id="0" w:name="_GoBack"/>
      <w:bookmarkEnd w:id="0"/>
      <w:r w:rsidRPr="001D7DB0">
        <w:rPr>
          <w:rFonts w:cs="Arial"/>
          <w:sz w:val="24"/>
          <w:szCs w:val="24"/>
        </w:rPr>
        <w:t>AREZ</w:t>
      </w: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NICOLAS CARO</w:t>
      </w: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</w:p>
    <w:p w:rsidR="00C6723B" w:rsidRPr="001D7DB0" w:rsidRDefault="00C6723B" w:rsidP="00C6723B">
      <w:pPr>
        <w:rPr>
          <w:rFonts w:cs="Arial"/>
          <w:sz w:val="24"/>
          <w:szCs w:val="24"/>
        </w:rPr>
      </w:pP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FACULTAD DE INGERIERIA</w:t>
      </w: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INGENIERIA DE SISTEMAS</w:t>
      </w: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 xml:space="preserve">UNIVERSIDAD DE SAN BUENAVENTURA </w:t>
      </w:r>
    </w:p>
    <w:p w:rsidR="00C6723B" w:rsidRPr="001D7DB0" w:rsidRDefault="00C6723B" w:rsidP="00C6723B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BOGOTA DC</w:t>
      </w:r>
    </w:p>
    <w:p w:rsidR="00C6723B" w:rsidRDefault="00C6723B" w:rsidP="00C6723B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2020</w:t>
      </w:r>
    </w:p>
    <w:p w:rsidR="00C6723B" w:rsidRDefault="00C6723B">
      <w:pPr>
        <w:rPr>
          <w:noProof/>
        </w:rPr>
      </w:pPr>
    </w:p>
    <w:p w:rsidR="00C6723B" w:rsidRDefault="00C672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740715</wp:posOffset>
            </wp:positionV>
            <wp:extent cx="5921784" cy="4904510"/>
            <wp:effectExtent l="0" t="0" r="3175" b="0"/>
            <wp:wrapThrough wrapText="bothSides">
              <wp:wrapPolygon edited="0">
                <wp:start x="0" y="0"/>
                <wp:lineTo x="0" y="21480"/>
                <wp:lineTo x="21542" y="21480"/>
                <wp:lineTo x="21542" y="0"/>
                <wp:lineTo x="0" y="0"/>
              </wp:wrapPolygon>
            </wp:wrapThrough>
            <wp:docPr id="1" name="Imagen 1" descr="Imagen que contiene texto, pizarra, interior, se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12 at 11.56.38 PM.jpeg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12"/>
                    <a:stretch/>
                  </pic:blipFill>
                  <pic:spPr bwMode="auto">
                    <a:xfrm>
                      <a:off x="0" y="0"/>
                      <a:ext cx="5921784" cy="490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FEC" w:rsidRDefault="00FE3FEC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645242" cy="5260217"/>
            <wp:effectExtent l="0" t="0" r="3175" b="0"/>
            <wp:wrapThrough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hrough>
            <wp:docPr id="2" name="Imagen 2" descr="Imagen que contien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12 at 11.56.38 PM.jpeg-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7" b="25805"/>
                    <a:stretch/>
                  </pic:blipFill>
                  <pic:spPr bwMode="auto">
                    <a:xfrm>
                      <a:off x="0" y="0"/>
                      <a:ext cx="4645242" cy="526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p w:rsidR="00C6723B" w:rsidRPr="00C6723B" w:rsidRDefault="00C6723B" w:rsidP="00C6723B"/>
    <w:sectPr w:rsidR="00C6723B" w:rsidRPr="00C67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3B"/>
    <w:rsid w:val="00C6723B"/>
    <w:rsid w:val="00D7669F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C74B"/>
  <w15:chartTrackingRefBased/>
  <w15:docId w15:val="{47589F88-2E7F-4E7A-80A2-6F6857BB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23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2020-02-13T04:52:00Z</dcterms:created>
  <dcterms:modified xsi:type="dcterms:W3CDTF">2020-02-13T05:02:00Z</dcterms:modified>
</cp:coreProperties>
</file>