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AC99B" w14:textId="67936939" w:rsidR="006264D7" w:rsidRPr="00700744" w:rsidRDefault="006264D7" w:rsidP="00700744">
      <w:pPr>
        <w:jc w:val="both"/>
        <w:rPr>
          <w:rFonts w:ascii="Segoe UI" w:hAnsi="Segoe UI" w:cs="Segoe UI"/>
          <w:b/>
          <w:bCs/>
          <w:sz w:val="18"/>
          <w:szCs w:val="18"/>
        </w:rPr>
      </w:pPr>
      <w:r>
        <w:rPr>
          <w:rFonts w:ascii="Segoe UI" w:hAnsi="Segoe UI" w:cs="Segoe UI"/>
          <w:noProof/>
          <w:sz w:val="18"/>
          <w:szCs w:val="18"/>
        </w:rPr>
        <w:drawing>
          <wp:inline distT="0" distB="0" distL="0" distR="0" wp14:anchorId="1D389D8E" wp14:editId="20010F01">
            <wp:extent cx="5760000" cy="4320000"/>
            <wp:effectExtent l="0" t="0" r="0" b="4445"/>
            <wp:docPr id="155716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000" cy="4320000"/>
                    </a:xfrm>
                    <a:prstGeom prst="rect">
                      <a:avLst/>
                    </a:prstGeom>
                    <a:noFill/>
                  </pic:spPr>
                </pic:pic>
              </a:graphicData>
            </a:graphic>
          </wp:inline>
        </w:drawing>
      </w:r>
    </w:p>
    <w:p w14:paraId="5DCA0DA8" w14:textId="77777777" w:rsidR="00564E41" w:rsidRPr="00564E41" w:rsidRDefault="00564E41" w:rsidP="00564E41">
      <w:pPr>
        <w:jc w:val="both"/>
        <w:rPr>
          <w:rFonts w:ascii="Segoe UI" w:hAnsi="Segoe UI" w:cs="Segoe UI"/>
          <w:sz w:val="18"/>
          <w:szCs w:val="18"/>
        </w:rPr>
      </w:pPr>
      <w:proofErr w:type="spellStart"/>
      <w:r w:rsidRPr="00471AA1">
        <w:rPr>
          <w:rFonts w:ascii="Segoe UI" w:hAnsi="Segoe UI" w:cs="Segoe UI"/>
          <w:b/>
          <w:bCs/>
          <w:sz w:val="18"/>
          <w:szCs w:val="18"/>
        </w:rPr>
        <w:t>SecureShop</w:t>
      </w:r>
      <w:proofErr w:type="spellEnd"/>
      <w:r w:rsidRPr="00564E41">
        <w:rPr>
          <w:rFonts w:ascii="Segoe UI" w:hAnsi="Segoe UI" w:cs="Segoe UI"/>
          <w:sz w:val="18"/>
          <w:szCs w:val="18"/>
        </w:rPr>
        <w:t xml:space="preserve"> es una empresa </w:t>
      </w:r>
      <w:r w:rsidRPr="00471AA1">
        <w:rPr>
          <w:rFonts w:ascii="Segoe UI" w:hAnsi="Segoe UI" w:cs="Segoe UI"/>
          <w:b/>
          <w:bCs/>
          <w:i/>
          <w:iCs/>
          <w:sz w:val="18"/>
          <w:szCs w:val="18"/>
        </w:rPr>
        <w:t>ficticia</w:t>
      </w:r>
      <w:r w:rsidRPr="00564E41">
        <w:rPr>
          <w:rFonts w:ascii="Segoe UI" w:hAnsi="Segoe UI" w:cs="Segoe UI"/>
          <w:sz w:val="18"/>
          <w:szCs w:val="18"/>
        </w:rPr>
        <w:t xml:space="preserve"> dedicada a la comercialización de productos tecnológicos a través de Internet. Debido al crecimiento de sus operaciones, requiere desarrollar una nueva plataforma web que permita administrar usuarios, productos y pedidos.</w:t>
      </w:r>
    </w:p>
    <w:p w14:paraId="2B7ACDE2" w14:textId="77777777" w:rsidR="00564E41" w:rsidRPr="00564E41" w:rsidRDefault="00564E41" w:rsidP="00564E41">
      <w:pPr>
        <w:jc w:val="both"/>
        <w:rPr>
          <w:rFonts w:ascii="Segoe UI" w:hAnsi="Segoe UI" w:cs="Segoe UI"/>
          <w:sz w:val="18"/>
          <w:szCs w:val="18"/>
        </w:rPr>
      </w:pPr>
      <w:r w:rsidRPr="00564E41">
        <w:rPr>
          <w:rFonts w:ascii="Segoe UI" w:hAnsi="Segoe UI" w:cs="Segoe UI"/>
          <w:sz w:val="18"/>
          <w:szCs w:val="18"/>
        </w:rPr>
        <w:t>La empresa ha decidido construir la solución utilizando una arquitectura basada en microservicios, debido a que desea que sus componentes puedan desarrollarse, desplegarse y evolucionar independientemente.</w:t>
      </w:r>
    </w:p>
    <w:p w14:paraId="21392780" w14:textId="77777777" w:rsidR="00564E41" w:rsidRPr="00564E41" w:rsidRDefault="00564E41" w:rsidP="00564E41">
      <w:pPr>
        <w:jc w:val="both"/>
        <w:rPr>
          <w:rFonts w:ascii="Segoe UI" w:hAnsi="Segoe UI" w:cs="Segoe UI"/>
          <w:sz w:val="18"/>
          <w:szCs w:val="18"/>
        </w:rPr>
      </w:pPr>
      <w:r w:rsidRPr="00564E41">
        <w:rPr>
          <w:rFonts w:ascii="Segoe UI" w:hAnsi="Segoe UI" w:cs="Segoe UI"/>
          <w:sz w:val="18"/>
          <w:szCs w:val="18"/>
        </w:rPr>
        <w:t xml:space="preserve">El equipo de desarrollo deberá construir progresivamente una primera versión de la aplicación </w:t>
      </w:r>
      <w:proofErr w:type="spellStart"/>
      <w:r w:rsidRPr="00564E41">
        <w:rPr>
          <w:rFonts w:ascii="Segoe UI" w:hAnsi="Segoe UI" w:cs="Segoe UI"/>
          <w:sz w:val="18"/>
          <w:szCs w:val="18"/>
        </w:rPr>
        <w:t>SecureShop</w:t>
      </w:r>
      <w:proofErr w:type="spellEnd"/>
      <w:r w:rsidRPr="00564E41">
        <w:rPr>
          <w:rFonts w:ascii="Segoe UI" w:hAnsi="Segoe UI" w:cs="Segoe UI"/>
          <w:sz w:val="18"/>
          <w:szCs w:val="18"/>
        </w:rPr>
        <w:t>, compuesta por servicios independientes para la administración de usuarios, productos y pedidos, una base de datos para cada dominio y un punto de entrada común para las solicitudes de los clientes.</w:t>
      </w:r>
    </w:p>
    <w:p w14:paraId="6673840F" w14:textId="6044D89C" w:rsidR="003C22D4" w:rsidRDefault="00564E41" w:rsidP="006264D7">
      <w:pPr>
        <w:jc w:val="both"/>
        <w:rPr>
          <w:rFonts w:ascii="Segoe UI" w:hAnsi="Segoe UI" w:cs="Segoe UI"/>
          <w:sz w:val="18"/>
          <w:szCs w:val="18"/>
        </w:rPr>
      </w:pPr>
      <w:r w:rsidRPr="00564E41">
        <w:rPr>
          <w:rFonts w:ascii="Segoe UI" w:hAnsi="Segoe UI" w:cs="Segoe UI"/>
          <w:sz w:val="18"/>
          <w:szCs w:val="18"/>
        </w:rPr>
        <w:t>Paralelamente al desarrollo funcional, el equipo deberá analizar los aspectos de seguridad que aparecen durante el ciclo de vida del software, identificando activos, vulnerabilidades potenciales, amenazas, riesgos, propiedades de seguridad, puntos de exposición y dependencias entre los diferentes componentes.</w:t>
      </w:r>
    </w:p>
    <w:p w14:paraId="6078162B" w14:textId="6F9F7832" w:rsidR="00700744" w:rsidRDefault="00700744">
      <w:pPr>
        <w:rPr>
          <w:rFonts w:ascii="Segoe UI" w:hAnsi="Segoe UI" w:cs="Segoe UI"/>
          <w:sz w:val="18"/>
          <w:szCs w:val="18"/>
        </w:rPr>
      </w:pPr>
      <w:r>
        <w:rPr>
          <w:rFonts w:ascii="Segoe UI" w:hAnsi="Segoe UI" w:cs="Segoe UI"/>
          <w:sz w:val="18"/>
          <w:szCs w:val="18"/>
        </w:rPr>
        <w:t>Actividad 1:</w:t>
      </w:r>
    </w:p>
    <w:p w14:paraId="64BA5E22" w14:textId="055625D8" w:rsidR="00700744" w:rsidRPr="00700744" w:rsidRDefault="00700744" w:rsidP="00700744">
      <w:pPr>
        <w:pStyle w:val="Prrafodelista"/>
        <w:numPr>
          <w:ilvl w:val="0"/>
          <w:numId w:val="3"/>
        </w:numPr>
        <w:rPr>
          <w:rFonts w:ascii="Segoe UI" w:hAnsi="Segoe UI" w:cs="Segoe UI"/>
          <w:sz w:val="18"/>
          <w:szCs w:val="18"/>
        </w:rPr>
      </w:pPr>
      <w:r w:rsidRPr="00700744">
        <w:rPr>
          <w:rFonts w:ascii="Segoe UI" w:hAnsi="Segoe UI" w:cs="Segoe UI"/>
          <w:sz w:val="18"/>
          <w:szCs w:val="18"/>
        </w:rPr>
        <w:t xml:space="preserve">Crear un repositorio de </w:t>
      </w:r>
      <w:proofErr w:type="spellStart"/>
      <w:r w:rsidRPr="00700744">
        <w:rPr>
          <w:rFonts w:ascii="Segoe UI" w:hAnsi="Segoe UI" w:cs="Segoe UI"/>
          <w:sz w:val="18"/>
          <w:szCs w:val="18"/>
        </w:rPr>
        <w:t>Github</w:t>
      </w:r>
      <w:proofErr w:type="spellEnd"/>
    </w:p>
    <w:p w14:paraId="124935B9" w14:textId="16CB25AD" w:rsidR="00700744" w:rsidRDefault="00700744" w:rsidP="00700744">
      <w:pPr>
        <w:pStyle w:val="Prrafodelista"/>
        <w:numPr>
          <w:ilvl w:val="0"/>
          <w:numId w:val="3"/>
        </w:numPr>
        <w:rPr>
          <w:rFonts w:ascii="Segoe UI" w:hAnsi="Segoe UI" w:cs="Segoe UI"/>
          <w:sz w:val="18"/>
          <w:szCs w:val="18"/>
        </w:rPr>
      </w:pPr>
      <w:r w:rsidRPr="00700744">
        <w:rPr>
          <w:rFonts w:ascii="Segoe UI" w:hAnsi="Segoe UI" w:cs="Segoe UI"/>
          <w:sz w:val="18"/>
          <w:szCs w:val="18"/>
        </w:rPr>
        <w:t xml:space="preserve">Identificar al menos diez activos de </w:t>
      </w:r>
      <w:proofErr w:type="spellStart"/>
      <w:r w:rsidRPr="00700744">
        <w:rPr>
          <w:rFonts w:ascii="Segoe UI" w:hAnsi="Segoe UI" w:cs="Segoe UI"/>
          <w:sz w:val="18"/>
          <w:szCs w:val="18"/>
        </w:rPr>
        <w:t>SecureShop</w:t>
      </w:r>
      <w:proofErr w:type="spellEnd"/>
      <w:r w:rsidRPr="00700744">
        <w:rPr>
          <w:rFonts w:ascii="Segoe UI" w:hAnsi="Segoe UI" w:cs="Segoe UI"/>
          <w:sz w:val="18"/>
          <w:szCs w:val="18"/>
        </w:rPr>
        <w:t>.</w:t>
      </w:r>
    </w:p>
    <w:p w14:paraId="0C271A86" w14:textId="11BE5E17" w:rsidR="00700744" w:rsidRDefault="00700744" w:rsidP="00700744">
      <w:pPr>
        <w:ind w:left="360"/>
        <w:rPr>
          <w:rFonts w:ascii="Segoe UI" w:hAnsi="Segoe UI" w:cs="Segoe UI"/>
          <w:sz w:val="18"/>
          <w:szCs w:val="18"/>
        </w:rPr>
      </w:pPr>
      <w:r>
        <w:rPr>
          <w:rFonts w:ascii="Segoe UI" w:hAnsi="Segoe UI" w:cs="Segoe UI"/>
          <w:sz w:val="18"/>
          <w:szCs w:val="18"/>
        </w:rPr>
        <w:t>Por ejemplo:</w:t>
      </w:r>
    </w:p>
    <w:p w14:paraId="16BDEFCB" w14:textId="77777777" w:rsidR="00700744" w:rsidRPr="00700744" w:rsidRDefault="00700744" w:rsidP="00700744">
      <w:pPr>
        <w:pStyle w:val="Prrafodelista"/>
        <w:numPr>
          <w:ilvl w:val="0"/>
          <w:numId w:val="1"/>
        </w:numPr>
        <w:ind w:left="1080"/>
        <w:rPr>
          <w:rFonts w:ascii="Segoe UI" w:hAnsi="Segoe UI" w:cs="Segoe UI"/>
          <w:sz w:val="18"/>
          <w:szCs w:val="18"/>
        </w:rPr>
      </w:pPr>
      <w:r w:rsidRPr="00700744">
        <w:rPr>
          <w:rFonts w:ascii="Segoe UI" w:hAnsi="Segoe UI" w:cs="Segoe UI"/>
          <w:sz w:val="18"/>
          <w:szCs w:val="18"/>
        </w:rPr>
        <w:t>Información de usuarios</w:t>
      </w:r>
    </w:p>
    <w:p w14:paraId="0FA50D33" w14:textId="77777777" w:rsidR="00700744" w:rsidRPr="00700744" w:rsidRDefault="00700744" w:rsidP="00700744">
      <w:pPr>
        <w:pStyle w:val="Prrafodelista"/>
        <w:numPr>
          <w:ilvl w:val="0"/>
          <w:numId w:val="1"/>
        </w:numPr>
        <w:ind w:left="1080"/>
        <w:rPr>
          <w:rFonts w:ascii="Segoe UI" w:hAnsi="Segoe UI" w:cs="Segoe UI"/>
          <w:sz w:val="18"/>
          <w:szCs w:val="18"/>
        </w:rPr>
      </w:pPr>
      <w:r w:rsidRPr="00700744">
        <w:rPr>
          <w:rFonts w:ascii="Segoe UI" w:hAnsi="Segoe UI" w:cs="Segoe UI"/>
          <w:sz w:val="18"/>
          <w:szCs w:val="18"/>
        </w:rPr>
        <w:t>Credenciales</w:t>
      </w:r>
    </w:p>
    <w:p w14:paraId="49F817D2" w14:textId="77777777" w:rsidR="00700744" w:rsidRPr="00700744" w:rsidRDefault="00700744" w:rsidP="00700744">
      <w:pPr>
        <w:pStyle w:val="Prrafodelista"/>
        <w:numPr>
          <w:ilvl w:val="0"/>
          <w:numId w:val="1"/>
        </w:numPr>
        <w:ind w:left="1080"/>
        <w:rPr>
          <w:rFonts w:ascii="Segoe UI" w:hAnsi="Segoe UI" w:cs="Segoe UI"/>
          <w:sz w:val="18"/>
          <w:szCs w:val="18"/>
        </w:rPr>
      </w:pPr>
      <w:r w:rsidRPr="00700744">
        <w:rPr>
          <w:rFonts w:ascii="Segoe UI" w:hAnsi="Segoe UI" w:cs="Segoe UI"/>
          <w:sz w:val="18"/>
          <w:szCs w:val="18"/>
        </w:rPr>
        <w:lastRenderedPageBreak/>
        <w:t>Catálogo de productos</w:t>
      </w:r>
    </w:p>
    <w:p w14:paraId="3A1AED08" w14:textId="77777777" w:rsidR="00700744" w:rsidRPr="00700744" w:rsidRDefault="00700744" w:rsidP="00700744">
      <w:pPr>
        <w:pStyle w:val="Prrafodelista"/>
        <w:numPr>
          <w:ilvl w:val="0"/>
          <w:numId w:val="3"/>
        </w:numPr>
        <w:rPr>
          <w:rFonts w:ascii="Segoe UI" w:hAnsi="Segoe UI" w:cs="Segoe UI"/>
          <w:sz w:val="18"/>
          <w:szCs w:val="18"/>
        </w:rPr>
      </w:pPr>
      <w:r w:rsidRPr="00700744">
        <w:rPr>
          <w:rFonts w:ascii="Segoe UI" w:hAnsi="Segoe UI" w:cs="Segoe UI"/>
          <w:sz w:val="18"/>
          <w:szCs w:val="18"/>
        </w:rPr>
        <w:t>Clasificar cada activo según:</w:t>
      </w:r>
    </w:p>
    <w:p w14:paraId="360420F3" w14:textId="77777777" w:rsidR="00700744" w:rsidRPr="00700744" w:rsidRDefault="00700744" w:rsidP="00700744">
      <w:pPr>
        <w:pStyle w:val="Prrafodelista"/>
        <w:numPr>
          <w:ilvl w:val="0"/>
          <w:numId w:val="1"/>
        </w:numPr>
        <w:ind w:left="1080"/>
        <w:rPr>
          <w:rFonts w:ascii="Segoe UI" w:hAnsi="Segoe UI" w:cs="Segoe UI"/>
          <w:sz w:val="18"/>
          <w:szCs w:val="18"/>
        </w:rPr>
      </w:pPr>
      <w:r w:rsidRPr="00700744">
        <w:rPr>
          <w:rFonts w:ascii="Segoe UI" w:hAnsi="Segoe UI" w:cs="Segoe UI"/>
          <w:sz w:val="18"/>
          <w:szCs w:val="18"/>
        </w:rPr>
        <w:t>información;</w:t>
      </w:r>
    </w:p>
    <w:p w14:paraId="5770EA56" w14:textId="77777777" w:rsidR="00700744" w:rsidRPr="00700744" w:rsidRDefault="00700744" w:rsidP="00700744">
      <w:pPr>
        <w:pStyle w:val="Prrafodelista"/>
        <w:numPr>
          <w:ilvl w:val="0"/>
          <w:numId w:val="1"/>
        </w:numPr>
        <w:ind w:left="1080"/>
        <w:rPr>
          <w:rFonts w:ascii="Segoe UI" w:hAnsi="Segoe UI" w:cs="Segoe UI"/>
          <w:sz w:val="18"/>
          <w:szCs w:val="18"/>
        </w:rPr>
      </w:pPr>
      <w:r w:rsidRPr="00700744">
        <w:rPr>
          <w:rFonts w:ascii="Segoe UI" w:hAnsi="Segoe UI" w:cs="Segoe UI"/>
          <w:sz w:val="18"/>
          <w:szCs w:val="18"/>
        </w:rPr>
        <w:t>software;</w:t>
      </w:r>
    </w:p>
    <w:p w14:paraId="21DAB9D7" w14:textId="77777777" w:rsidR="00700744" w:rsidRPr="00700744" w:rsidRDefault="00700744" w:rsidP="00700744">
      <w:pPr>
        <w:pStyle w:val="Prrafodelista"/>
        <w:numPr>
          <w:ilvl w:val="0"/>
          <w:numId w:val="1"/>
        </w:numPr>
        <w:ind w:left="1080"/>
        <w:rPr>
          <w:rFonts w:ascii="Segoe UI" w:hAnsi="Segoe UI" w:cs="Segoe UI"/>
          <w:sz w:val="18"/>
          <w:szCs w:val="18"/>
        </w:rPr>
      </w:pPr>
      <w:r w:rsidRPr="00700744">
        <w:rPr>
          <w:rFonts w:ascii="Segoe UI" w:hAnsi="Segoe UI" w:cs="Segoe UI"/>
          <w:sz w:val="18"/>
          <w:szCs w:val="18"/>
        </w:rPr>
        <w:t>servicio;</w:t>
      </w:r>
    </w:p>
    <w:p w14:paraId="5F18235A" w14:textId="77777777" w:rsidR="00700744" w:rsidRPr="00700744" w:rsidRDefault="00700744" w:rsidP="00700744">
      <w:pPr>
        <w:pStyle w:val="Prrafodelista"/>
        <w:numPr>
          <w:ilvl w:val="0"/>
          <w:numId w:val="1"/>
        </w:numPr>
        <w:ind w:left="1080"/>
        <w:rPr>
          <w:rFonts w:ascii="Segoe UI" w:hAnsi="Segoe UI" w:cs="Segoe UI"/>
          <w:sz w:val="18"/>
          <w:szCs w:val="18"/>
        </w:rPr>
      </w:pPr>
      <w:r w:rsidRPr="00700744">
        <w:rPr>
          <w:rFonts w:ascii="Segoe UI" w:hAnsi="Segoe UI" w:cs="Segoe UI"/>
          <w:sz w:val="18"/>
          <w:szCs w:val="18"/>
        </w:rPr>
        <w:t>infraestructura;</w:t>
      </w:r>
    </w:p>
    <w:p w14:paraId="3C112104" w14:textId="77777777" w:rsidR="00700744" w:rsidRPr="00700744" w:rsidRDefault="00700744" w:rsidP="00700744">
      <w:pPr>
        <w:pStyle w:val="Prrafodelista"/>
        <w:numPr>
          <w:ilvl w:val="0"/>
          <w:numId w:val="1"/>
        </w:numPr>
        <w:ind w:left="1080"/>
        <w:rPr>
          <w:rFonts w:ascii="Segoe UI" w:hAnsi="Segoe UI" w:cs="Segoe UI"/>
          <w:sz w:val="18"/>
          <w:szCs w:val="18"/>
        </w:rPr>
      </w:pPr>
      <w:r w:rsidRPr="00700744">
        <w:rPr>
          <w:rFonts w:ascii="Segoe UI" w:hAnsi="Segoe UI" w:cs="Segoe UI"/>
          <w:sz w:val="18"/>
          <w:szCs w:val="18"/>
        </w:rPr>
        <w:t>datos.</w:t>
      </w:r>
    </w:p>
    <w:p w14:paraId="782C70D0" w14:textId="77777777" w:rsidR="00700744" w:rsidRPr="00700744" w:rsidRDefault="00700744" w:rsidP="00700744">
      <w:pPr>
        <w:pStyle w:val="Prrafodelista"/>
        <w:numPr>
          <w:ilvl w:val="0"/>
          <w:numId w:val="3"/>
        </w:numPr>
        <w:rPr>
          <w:rFonts w:ascii="Segoe UI" w:hAnsi="Segoe UI" w:cs="Segoe UI"/>
          <w:sz w:val="18"/>
          <w:szCs w:val="18"/>
        </w:rPr>
      </w:pPr>
      <w:r w:rsidRPr="00700744">
        <w:rPr>
          <w:rFonts w:ascii="Segoe UI" w:hAnsi="Segoe UI" w:cs="Segoe UI"/>
          <w:sz w:val="18"/>
          <w:szCs w:val="18"/>
        </w:rPr>
        <w:t>Responder:</w:t>
      </w:r>
    </w:p>
    <w:p w14:paraId="5BF0DE03" w14:textId="77777777" w:rsidR="00700744" w:rsidRDefault="00700744" w:rsidP="00700744">
      <w:pPr>
        <w:rPr>
          <w:rFonts w:ascii="Segoe UI" w:hAnsi="Segoe UI" w:cs="Segoe UI"/>
          <w:sz w:val="18"/>
          <w:szCs w:val="18"/>
        </w:rPr>
      </w:pPr>
      <w:r w:rsidRPr="00700744">
        <w:rPr>
          <w:rFonts w:ascii="Segoe UI" w:hAnsi="Segoe UI" w:cs="Segoe UI"/>
          <w:sz w:val="18"/>
          <w:szCs w:val="18"/>
        </w:rPr>
        <w:t xml:space="preserve">¿Qué consecuencias tendría para </w:t>
      </w:r>
      <w:proofErr w:type="spellStart"/>
      <w:r w:rsidRPr="00700744">
        <w:rPr>
          <w:rFonts w:ascii="Segoe UI" w:hAnsi="Segoe UI" w:cs="Segoe UI"/>
          <w:sz w:val="18"/>
          <w:szCs w:val="18"/>
        </w:rPr>
        <w:t>SecureShop</w:t>
      </w:r>
      <w:proofErr w:type="spellEnd"/>
      <w:r w:rsidRPr="00700744">
        <w:rPr>
          <w:rFonts w:ascii="Segoe UI" w:hAnsi="Segoe UI" w:cs="Segoe UI"/>
          <w:sz w:val="18"/>
          <w:szCs w:val="18"/>
        </w:rPr>
        <w:t xml:space="preserve"> que este activo fuera accedido, modificado o quedara indisponible?</w:t>
      </w:r>
    </w:p>
    <w:tbl>
      <w:tblPr>
        <w:tblStyle w:val="Tablaconcuadrcula"/>
        <w:tblW w:w="0" w:type="auto"/>
        <w:tblLook w:val="04A0" w:firstRow="1" w:lastRow="0" w:firstColumn="1" w:lastColumn="0" w:noHBand="0" w:noVBand="1"/>
      </w:tblPr>
      <w:tblGrid>
        <w:gridCol w:w="1636"/>
        <w:gridCol w:w="1857"/>
        <w:gridCol w:w="2031"/>
      </w:tblGrid>
      <w:tr w:rsidR="00471AA1" w:rsidRPr="00564E41" w14:paraId="33310C94" w14:textId="7EBDD9DF" w:rsidTr="00471AA1">
        <w:tc>
          <w:tcPr>
            <w:tcW w:w="0" w:type="auto"/>
            <w:hideMark/>
          </w:tcPr>
          <w:p w14:paraId="6AD62138" w14:textId="77777777" w:rsidR="00471AA1" w:rsidRPr="00564E41" w:rsidRDefault="00471AA1" w:rsidP="00564E41">
            <w:pPr>
              <w:spacing w:after="160" w:line="278" w:lineRule="auto"/>
              <w:rPr>
                <w:rFonts w:ascii="Segoe UI" w:hAnsi="Segoe UI" w:cs="Segoe UI"/>
                <w:b/>
                <w:bCs/>
                <w:sz w:val="18"/>
                <w:szCs w:val="18"/>
              </w:rPr>
            </w:pPr>
            <w:r w:rsidRPr="00564E41">
              <w:rPr>
                <w:rFonts w:ascii="Segoe UI" w:hAnsi="Segoe UI" w:cs="Segoe UI"/>
                <w:b/>
                <w:bCs/>
                <w:sz w:val="18"/>
                <w:szCs w:val="18"/>
              </w:rPr>
              <w:t>Activo</w:t>
            </w:r>
          </w:p>
        </w:tc>
        <w:tc>
          <w:tcPr>
            <w:tcW w:w="0" w:type="auto"/>
            <w:hideMark/>
          </w:tcPr>
          <w:p w14:paraId="33C54D3E" w14:textId="77777777" w:rsidR="00471AA1" w:rsidRPr="00564E41" w:rsidRDefault="00471AA1" w:rsidP="00564E41">
            <w:pPr>
              <w:spacing w:after="160" w:line="278" w:lineRule="auto"/>
              <w:rPr>
                <w:rFonts w:ascii="Segoe UI" w:hAnsi="Segoe UI" w:cs="Segoe UI"/>
                <w:b/>
                <w:bCs/>
                <w:sz w:val="18"/>
                <w:szCs w:val="18"/>
              </w:rPr>
            </w:pPr>
            <w:r w:rsidRPr="00564E41">
              <w:rPr>
                <w:rFonts w:ascii="Segoe UI" w:hAnsi="Segoe UI" w:cs="Segoe UI"/>
                <w:b/>
                <w:bCs/>
                <w:sz w:val="18"/>
                <w:szCs w:val="18"/>
              </w:rPr>
              <w:t>Tipo</w:t>
            </w:r>
          </w:p>
        </w:tc>
        <w:tc>
          <w:tcPr>
            <w:tcW w:w="2031" w:type="dxa"/>
          </w:tcPr>
          <w:p w14:paraId="545C3F3D" w14:textId="40E08A88" w:rsidR="00471AA1" w:rsidRPr="00564E41" w:rsidRDefault="00471AA1" w:rsidP="00564E41">
            <w:pPr>
              <w:rPr>
                <w:rFonts w:ascii="Segoe UI" w:hAnsi="Segoe UI" w:cs="Segoe UI"/>
                <w:b/>
                <w:bCs/>
                <w:sz w:val="18"/>
                <w:szCs w:val="18"/>
              </w:rPr>
            </w:pPr>
            <w:r>
              <w:rPr>
                <w:rFonts w:ascii="Segoe UI" w:hAnsi="Segoe UI" w:cs="Segoe UI"/>
                <w:b/>
                <w:bCs/>
                <w:sz w:val="18"/>
                <w:szCs w:val="18"/>
              </w:rPr>
              <w:t>Consecuencia de</w:t>
            </w:r>
            <w:r w:rsidR="00833DAA">
              <w:rPr>
                <w:rFonts w:ascii="Segoe UI" w:hAnsi="Segoe UI" w:cs="Segoe UI"/>
                <w:b/>
                <w:bCs/>
                <w:sz w:val="18"/>
                <w:szCs w:val="18"/>
              </w:rPr>
              <w:t xml:space="preserve"> que haya sido modificado</w:t>
            </w:r>
            <w:r w:rsidR="00D542E4">
              <w:rPr>
                <w:rFonts w:ascii="Segoe UI" w:hAnsi="Segoe UI" w:cs="Segoe UI"/>
                <w:b/>
                <w:bCs/>
                <w:sz w:val="18"/>
                <w:szCs w:val="18"/>
              </w:rPr>
              <w:t xml:space="preserve"> o alterado</w:t>
            </w:r>
          </w:p>
        </w:tc>
      </w:tr>
      <w:tr w:rsidR="00471AA1" w:rsidRPr="00564E41" w14:paraId="61F44912" w14:textId="71F2F17B" w:rsidTr="00471AA1">
        <w:tc>
          <w:tcPr>
            <w:tcW w:w="0" w:type="auto"/>
            <w:hideMark/>
          </w:tcPr>
          <w:p w14:paraId="7BBC676C" w14:textId="77777777" w:rsidR="00471AA1" w:rsidRPr="00564E41" w:rsidRDefault="00471AA1" w:rsidP="00564E41">
            <w:pPr>
              <w:spacing w:after="160" w:line="278" w:lineRule="auto"/>
              <w:rPr>
                <w:rFonts w:ascii="Segoe UI" w:hAnsi="Segoe UI" w:cs="Segoe UI"/>
                <w:sz w:val="18"/>
                <w:szCs w:val="18"/>
              </w:rPr>
            </w:pPr>
            <w:r w:rsidRPr="00564E41">
              <w:rPr>
                <w:rFonts w:ascii="Segoe UI" w:hAnsi="Segoe UI" w:cs="Segoe UI"/>
                <w:sz w:val="18"/>
                <w:szCs w:val="18"/>
              </w:rPr>
              <w:t>Datos de usuarios</w:t>
            </w:r>
          </w:p>
        </w:tc>
        <w:tc>
          <w:tcPr>
            <w:tcW w:w="0" w:type="auto"/>
            <w:hideMark/>
          </w:tcPr>
          <w:p w14:paraId="05D89C64" w14:textId="77777777" w:rsidR="00471AA1" w:rsidRPr="00564E41" w:rsidRDefault="00471AA1" w:rsidP="00564E41">
            <w:pPr>
              <w:spacing w:after="160" w:line="278" w:lineRule="auto"/>
              <w:rPr>
                <w:rFonts w:ascii="Segoe UI" w:hAnsi="Segoe UI" w:cs="Segoe UI"/>
                <w:sz w:val="18"/>
                <w:szCs w:val="18"/>
              </w:rPr>
            </w:pPr>
            <w:r w:rsidRPr="00564E41">
              <w:rPr>
                <w:rFonts w:ascii="Segoe UI" w:hAnsi="Segoe UI" w:cs="Segoe UI"/>
                <w:sz w:val="18"/>
                <w:szCs w:val="18"/>
              </w:rPr>
              <w:t>Información</w:t>
            </w:r>
          </w:p>
        </w:tc>
        <w:tc>
          <w:tcPr>
            <w:tcW w:w="2031" w:type="dxa"/>
          </w:tcPr>
          <w:p w14:paraId="1026F239" w14:textId="77777777" w:rsidR="00471AA1" w:rsidRPr="00564E41" w:rsidRDefault="00471AA1" w:rsidP="00564E41">
            <w:pPr>
              <w:rPr>
                <w:rFonts w:ascii="Segoe UI" w:hAnsi="Segoe UI" w:cs="Segoe UI"/>
                <w:sz w:val="18"/>
                <w:szCs w:val="18"/>
              </w:rPr>
            </w:pPr>
          </w:p>
        </w:tc>
      </w:tr>
      <w:tr w:rsidR="00471AA1" w:rsidRPr="00564E41" w14:paraId="41EFA402" w14:textId="412735F8" w:rsidTr="00471AA1">
        <w:tc>
          <w:tcPr>
            <w:tcW w:w="0" w:type="auto"/>
            <w:hideMark/>
          </w:tcPr>
          <w:p w14:paraId="73A41FD6" w14:textId="77777777" w:rsidR="00471AA1" w:rsidRPr="00564E41" w:rsidRDefault="00471AA1" w:rsidP="00564E41">
            <w:pPr>
              <w:spacing w:after="160" w:line="278" w:lineRule="auto"/>
              <w:rPr>
                <w:rFonts w:ascii="Segoe UI" w:hAnsi="Segoe UI" w:cs="Segoe UI"/>
                <w:sz w:val="18"/>
                <w:szCs w:val="18"/>
              </w:rPr>
            </w:pPr>
            <w:r w:rsidRPr="00564E41">
              <w:rPr>
                <w:rFonts w:ascii="Segoe UI" w:hAnsi="Segoe UI" w:cs="Segoe UI"/>
                <w:sz w:val="18"/>
                <w:szCs w:val="18"/>
              </w:rPr>
              <w:t>Credenciales</w:t>
            </w:r>
          </w:p>
        </w:tc>
        <w:tc>
          <w:tcPr>
            <w:tcW w:w="0" w:type="auto"/>
            <w:hideMark/>
          </w:tcPr>
          <w:p w14:paraId="7A664EF2" w14:textId="77777777" w:rsidR="00471AA1" w:rsidRPr="00564E41" w:rsidRDefault="00471AA1" w:rsidP="00564E41">
            <w:pPr>
              <w:spacing w:after="160" w:line="278" w:lineRule="auto"/>
              <w:rPr>
                <w:rFonts w:ascii="Segoe UI" w:hAnsi="Segoe UI" w:cs="Segoe UI"/>
                <w:sz w:val="18"/>
                <w:szCs w:val="18"/>
              </w:rPr>
            </w:pPr>
            <w:r w:rsidRPr="00564E41">
              <w:rPr>
                <w:rFonts w:ascii="Segoe UI" w:hAnsi="Segoe UI" w:cs="Segoe UI"/>
                <w:sz w:val="18"/>
                <w:szCs w:val="18"/>
              </w:rPr>
              <w:t>Información sensible</w:t>
            </w:r>
          </w:p>
        </w:tc>
        <w:tc>
          <w:tcPr>
            <w:tcW w:w="2031" w:type="dxa"/>
          </w:tcPr>
          <w:p w14:paraId="184E4CF4" w14:textId="77777777" w:rsidR="00471AA1" w:rsidRPr="00564E41" w:rsidRDefault="00471AA1" w:rsidP="00564E41">
            <w:pPr>
              <w:rPr>
                <w:rFonts w:ascii="Segoe UI" w:hAnsi="Segoe UI" w:cs="Segoe UI"/>
                <w:sz w:val="18"/>
                <w:szCs w:val="18"/>
              </w:rPr>
            </w:pPr>
          </w:p>
        </w:tc>
      </w:tr>
    </w:tbl>
    <w:p w14:paraId="214B2EEB" w14:textId="77777777" w:rsidR="00700744" w:rsidRPr="00700744" w:rsidRDefault="00700744" w:rsidP="00700744">
      <w:pPr>
        <w:rPr>
          <w:rFonts w:ascii="Segoe UI" w:hAnsi="Segoe UI" w:cs="Segoe UI"/>
          <w:sz w:val="18"/>
          <w:szCs w:val="18"/>
        </w:rPr>
      </w:pPr>
    </w:p>
    <w:sectPr w:rsidR="00700744" w:rsidRPr="00700744" w:rsidSect="00237200">
      <w:pgSz w:w="12240" w:h="15840"/>
      <w:pgMar w:top="1440" w:right="1440" w:bottom="1440" w:left="1440" w:header="17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10E93"/>
    <w:multiLevelType w:val="multilevel"/>
    <w:tmpl w:val="AD12208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721F12"/>
    <w:multiLevelType w:val="hybridMultilevel"/>
    <w:tmpl w:val="3DF436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69EE29A3"/>
    <w:multiLevelType w:val="hybridMultilevel"/>
    <w:tmpl w:val="1D4EC21A"/>
    <w:lvl w:ilvl="0" w:tplc="34A4DAFE">
      <w:start w:val="1"/>
      <w:numFmt w:val="decimal"/>
      <w:lvlText w:val="%1.- "/>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num w:numId="1" w16cid:durableId="2036617897">
    <w:abstractNumId w:val="1"/>
  </w:num>
  <w:num w:numId="2" w16cid:durableId="361594118">
    <w:abstractNumId w:val="0"/>
  </w:num>
  <w:num w:numId="3" w16cid:durableId="8998247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44"/>
    <w:rsid w:val="00140FB3"/>
    <w:rsid w:val="00204E4E"/>
    <w:rsid w:val="00237200"/>
    <w:rsid w:val="003B2981"/>
    <w:rsid w:val="003C22D4"/>
    <w:rsid w:val="004147E0"/>
    <w:rsid w:val="00471AA1"/>
    <w:rsid w:val="005275C6"/>
    <w:rsid w:val="00564E41"/>
    <w:rsid w:val="006264D7"/>
    <w:rsid w:val="00700744"/>
    <w:rsid w:val="00710491"/>
    <w:rsid w:val="007A701C"/>
    <w:rsid w:val="00833DAA"/>
    <w:rsid w:val="00B5194F"/>
    <w:rsid w:val="00D542E4"/>
    <w:rsid w:val="00DD1E6E"/>
    <w:rsid w:val="00E25EFE"/>
    <w:rsid w:val="00F53626"/>
    <w:rsid w:val="00F85FC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F60F6"/>
  <w15:chartTrackingRefBased/>
  <w15:docId w15:val="{7D3F5CEC-7B8E-4A80-9DAC-3109CB2DD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0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0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07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07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07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07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07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07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07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07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07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07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07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07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07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07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07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0744"/>
    <w:rPr>
      <w:rFonts w:eastAsiaTheme="majorEastAsia" w:cstheme="majorBidi"/>
      <w:color w:val="272727" w:themeColor="text1" w:themeTint="D8"/>
    </w:rPr>
  </w:style>
  <w:style w:type="paragraph" w:styleId="Ttulo">
    <w:name w:val="Title"/>
    <w:basedOn w:val="Normal"/>
    <w:next w:val="Normal"/>
    <w:link w:val="TtuloCar"/>
    <w:uiPriority w:val="10"/>
    <w:qFormat/>
    <w:rsid w:val="00700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07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07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07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0744"/>
    <w:pPr>
      <w:spacing w:before="160"/>
      <w:jc w:val="center"/>
    </w:pPr>
    <w:rPr>
      <w:i/>
      <w:iCs/>
      <w:color w:val="404040" w:themeColor="text1" w:themeTint="BF"/>
    </w:rPr>
  </w:style>
  <w:style w:type="character" w:customStyle="1" w:styleId="CitaCar">
    <w:name w:val="Cita Car"/>
    <w:basedOn w:val="Fuentedeprrafopredeter"/>
    <w:link w:val="Cita"/>
    <w:uiPriority w:val="29"/>
    <w:rsid w:val="00700744"/>
    <w:rPr>
      <w:i/>
      <w:iCs/>
      <w:color w:val="404040" w:themeColor="text1" w:themeTint="BF"/>
    </w:rPr>
  </w:style>
  <w:style w:type="paragraph" w:styleId="Prrafodelista">
    <w:name w:val="List Paragraph"/>
    <w:basedOn w:val="Normal"/>
    <w:uiPriority w:val="34"/>
    <w:qFormat/>
    <w:rsid w:val="00700744"/>
    <w:pPr>
      <w:ind w:left="720"/>
      <w:contextualSpacing/>
    </w:pPr>
  </w:style>
  <w:style w:type="character" w:styleId="nfasisintenso">
    <w:name w:val="Intense Emphasis"/>
    <w:basedOn w:val="Fuentedeprrafopredeter"/>
    <w:uiPriority w:val="21"/>
    <w:qFormat/>
    <w:rsid w:val="00700744"/>
    <w:rPr>
      <w:i/>
      <w:iCs/>
      <w:color w:val="0F4761" w:themeColor="accent1" w:themeShade="BF"/>
    </w:rPr>
  </w:style>
  <w:style w:type="paragraph" w:styleId="Citadestacada">
    <w:name w:val="Intense Quote"/>
    <w:basedOn w:val="Normal"/>
    <w:next w:val="Normal"/>
    <w:link w:val="CitadestacadaCar"/>
    <w:uiPriority w:val="30"/>
    <w:qFormat/>
    <w:rsid w:val="00700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0744"/>
    <w:rPr>
      <w:i/>
      <w:iCs/>
      <w:color w:val="0F4761" w:themeColor="accent1" w:themeShade="BF"/>
    </w:rPr>
  </w:style>
  <w:style w:type="character" w:styleId="Referenciaintensa">
    <w:name w:val="Intense Reference"/>
    <w:basedOn w:val="Fuentedeprrafopredeter"/>
    <w:uiPriority w:val="32"/>
    <w:qFormat/>
    <w:rsid w:val="00700744"/>
    <w:rPr>
      <w:b/>
      <w:bCs/>
      <w:smallCaps/>
      <w:color w:val="0F4761" w:themeColor="accent1" w:themeShade="BF"/>
      <w:spacing w:val="5"/>
    </w:rPr>
  </w:style>
  <w:style w:type="table" w:styleId="Tablaconcuadrcula">
    <w:name w:val="Table Grid"/>
    <w:basedOn w:val="Tablanormal"/>
    <w:uiPriority w:val="39"/>
    <w:rsid w:val="00564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Pages>
  <Words>244</Words>
  <Characters>1343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Geovanny Cudco Pomagualli</dc:creator>
  <cp:keywords/>
  <dc:description/>
  <cp:lastModifiedBy>Ariel Morillo</cp:lastModifiedBy>
  <cp:revision>4</cp:revision>
  <dcterms:created xsi:type="dcterms:W3CDTF">2026-09-29T13:30:00Z</dcterms:created>
  <dcterms:modified xsi:type="dcterms:W3CDTF">2026-09-29T16:00:00Z</dcterms:modified>
</cp:coreProperties>
</file>