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b/>
          <w:b/>
          <w:sz w:val="24"/>
          <w:szCs w:val="24"/>
          <w:lang w:eastAsia="zh-CN"/>
        </w:rPr>
      </w:pPr>
      <w:r>
        <w:rPr>
          <w:rFonts w:ascii="Times New Roman" w:hAnsi="Times New Roman"/>
          <w:b/>
          <w:sz w:val="24"/>
          <w:szCs w:val="24"/>
        </w:rPr>
        <w:t>ZCZC</w:t>
      </w:r>
    </w:p>
    <w:p>
      <w:pPr>
        <w:pStyle w:val="Normal"/>
        <w:spacing w:lineRule="auto" w:line="240" w:before="0" w:after="0"/>
        <w:rPr/>
      </w:pPr>
      <w:r>
        <w:rPr>
          <w:rFonts w:ascii="Times New Roman" w:hAnsi="Times New Roman"/>
          <w:b/>
          <w:sz w:val="24"/>
          <w:szCs w:val="24"/>
        </w:rPr>
        <w:t>WOCU31 MUHV 092200</w:t>
      </w:r>
    </w:p>
    <w:p>
      <w:pPr>
        <w:pStyle w:val="Normal"/>
        <w:spacing w:lineRule="auto" w:line="240" w:before="0" w:after="0"/>
        <w:rPr/>
      </w:pPr>
      <w:r>
        <w:rPr>
          <w:rFonts w:ascii="Times New Roman" w:hAnsi="Times New Roman"/>
          <w:b/>
          <w:sz w:val="24"/>
          <w:szCs w:val="24"/>
        </w:rPr>
        <w:t>CENTRO DE PRONÓSTICOS, INSMET.</w:t>
      </w:r>
    </w:p>
    <w:p>
      <w:pPr>
        <w:pStyle w:val="Normal"/>
        <w:spacing w:lineRule="auto" w:line="240" w:before="0" w:after="0"/>
        <w:rPr>
          <w:rFonts w:ascii="Times New Roman" w:hAnsi="Times New Roman"/>
          <w:b/>
          <w:b/>
          <w:sz w:val="24"/>
          <w:szCs w:val="24"/>
        </w:rPr>
      </w:pPr>
      <w:r>
        <w:rPr>
          <w:rFonts w:ascii="Times New Roman" w:hAnsi="Times New Roman"/>
          <w:b/>
          <w:sz w:val="24"/>
          <w:szCs w:val="24"/>
        </w:rPr>
        <w:t>AVISO DE CICLÓN TROPICAL.</w:t>
      </w:r>
    </w:p>
    <w:p>
      <w:pPr>
        <w:pStyle w:val="Normal"/>
        <w:spacing w:lineRule="auto" w:line="240" w:before="0" w:after="0"/>
        <w:rPr>
          <w:rFonts w:ascii="Times New Roman" w:hAnsi="Times New Roman"/>
          <w:b/>
          <w:b/>
          <w:sz w:val="16"/>
          <w:szCs w:val="16"/>
        </w:rPr>
      </w:pPr>
      <w:r>
        <w:rPr>
          <w:rFonts w:ascii="Times New Roman" w:hAnsi="Times New Roman"/>
          <w:b/>
          <w:sz w:val="24"/>
          <w:szCs w:val="24"/>
        </w:rPr>
        <w:t>Fecha: 9 de Septiembre de 2019. Hora: 6:00 PM.</w:t>
      </w:r>
    </w:p>
    <w:p>
      <w:pPr>
        <w:pStyle w:val="Normal"/>
        <w:spacing w:lineRule="auto" w:line="240" w:before="0" w:after="0"/>
        <w:rPr>
          <w:rFonts w:ascii="Times New Roman" w:hAnsi="Times New Roman"/>
          <w:b/>
          <w:b/>
          <w:sz w:val="16"/>
          <w:szCs w:val="16"/>
        </w:rPr>
      </w:pPr>
      <w:r>
        <w:rPr>
          <w:rFonts w:ascii="Times New Roman" w:hAnsi="Times New Roman"/>
          <w:b/>
          <w:sz w:val="16"/>
          <w:szCs w:val="16"/>
        </w:rPr>
      </w:r>
    </w:p>
    <w:p>
      <w:pPr>
        <w:pStyle w:val="Normal"/>
        <w:spacing w:lineRule="auto" w:line="240" w:before="0" w:after="0"/>
        <w:rPr>
          <w:rFonts w:ascii="Times New Roman" w:hAnsi="Times New Roman"/>
          <w:b/>
          <w:b/>
          <w:sz w:val="24"/>
          <w:szCs w:val="24"/>
        </w:rPr>
      </w:pPr>
      <w:r>
        <w:rPr>
          <w:rFonts w:ascii="Times New Roman" w:hAnsi="Times New Roman"/>
          <w:b/>
          <w:sz w:val="24"/>
          <w:szCs w:val="24"/>
        </w:rPr>
        <w:t>AVISO DE CICLÓN TROPICAL No. 10.</w:t>
      </w:r>
    </w:p>
    <w:p>
      <w:pPr>
        <w:pStyle w:val="Normal"/>
        <w:spacing w:lineRule="auto" w:line="240" w:before="0" w:after="0"/>
        <w:rPr>
          <w:rFonts w:ascii="Times New Roman" w:hAnsi="Times New Roman"/>
          <w:b/>
          <w:b/>
          <w:sz w:val="16"/>
          <w:szCs w:val="16"/>
        </w:rPr>
      </w:pPr>
      <w:r>
        <w:rPr>
          <w:rFonts w:ascii="Times New Roman" w:hAnsi="Times New Roman"/>
          <w:b/>
          <w:sz w:val="16"/>
          <w:szCs w:val="16"/>
        </w:rPr>
      </w:r>
    </w:p>
    <w:p>
      <w:pPr>
        <w:pStyle w:val="Normal"/>
        <w:spacing w:lineRule="auto" w:line="240" w:before="0" w:after="0"/>
        <w:rPr>
          <w:rFonts w:ascii="Times New Roman" w:hAnsi="Times New Roman"/>
          <w:b/>
          <w:b/>
          <w:sz w:val="24"/>
          <w:szCs w:val="24"/>
        </w:rPr>
      </w:pPr>
      <w:r>
        <w:rPr>
          <w:rFonts w:ascii="Times New Roman" w:hAnsi="Times New Roman"/>
          <w:b/>
          <w:sz w:val="24"/>
          <w:szCs w:val="24"/>
        </w:rPr>
        <w:t xml:space="preserve">TORMENTA TROPICAL GABRIELLE. </w:t>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eastAsia="Times New Roman"/>
          <w:b/>
          <w:b/>
          <w:i/>
          <w:i/>
          <w:sz w:val="24"/>
          <w:szCs w:val="24"/>
          <w:lang w:val="en-US" w:eastAsia="en-US"/>
        </w:rPr>
      </w:pPr>
      <w:r>
        <w:rPr>
          <w:rFonts w:eastAsia="Times New Roman" w:ascii="Times New Roman" w:hAnsi="Times New Roman"/>
          <w:b/>
          <w:i/>
          <w:sz w:val="24"/>
          <w:szCs w:val="24"/>
          <w:lang w:val="en-US" w:eastAsia="en-US"/>
        </w:rPr>
        <w:t xml:space="preserve">… </w:t>
      </w:r>
      <w:r>
        <w:rPr>
          <w:rFonts w:eastAsia="Times New Roman" w:ascii="Times New Roman" w:hAnsi="Times New Roman"/>
          <w:b/>
          <w:i/>
          <w:sz w:val="24"/>
          <w:szCs w:val="24"/>
          <w:lang w:val="en-US" w:eastAsia="en-US"/>
        </w:rPr>
        <w:t>Gabrielle acelera y se aleja al nordeste por el Atlántico Norte…</w:t>
      </w:r>
    </w:p>
    <w:p>
      <w:pPr>
        <w:pStyle w:val="Normal"/>
        <w:widowControl w:val="false"/>
        <w:tabs>
          <w:tab w:val="left" w:pos="-720" w:leader="none"/>
        </w:tabs>
        <w:spacing w:lineRule="auto" w:line="240" w:before="0" w:after="0"/>
        <w:jc w:val="both"/>
        <w:rPr>
          <w:rFonts w:ascii="Times New Roman" w:hAnsi="Times New Roman" w:eastAsia="Batang"/>
          <w:color w:val="000000"/>
          <w:sz w:val="16"/>
          <w:szCs w:val="16"/>
          <w:lang w:val="en-US" w:eastAsia="ko-KR"/>
        </w:rPr>
      </w:pPr>
      <w:r>
        <w:rPr>
          <w:rFonts w:eastAsia="Batang" w:ascii="Times New Roman" w:hAnsi="Times New Roman"/>
          <w:color w:val="000000"/>
          <w:sz w:val="16"/>
          <w:szCs w:val="16"/>
          <w:lang w:val="en-US" w:eastAsia="ko-KR"/>
        </w:rPr>
      </w:r>
    </w:p>
    <w:p>
      <w:pPr>
        <w:pStyle w:val="Normal"/>
        <w:widowControl w:val="false"/>
        <w:tabs>
          <w:tab w:val="left" w:pos="-720" w:leader="none"/>
        </w:tabs>
        <w:spacing w:lineRule="auto" w:line="240" w:before="0" w:after="0"/>
        <w:jc w:val="both"/>
        <w:rPr>
          <w:rFonts w:ascii="Times New Roman" w:hAnsi="Times New Roman" w:eastAsia="Batang"/>
          <w:color w:val="000000"/>
          <w:sz w:val="24"/>
          <w:szCs w:val="24"/>
          <w:lang w:eastAsia="ko-KR"/>
        </w:rPr>
      </w:pPr>
      <w:r>
        <w:rPr>
          <w:rFonts w:eastAsia="Batang" w:ascii="Times New Roman" w:hAnsi="Times New Roman"/>
          <w:color w:val="000000"/>
          <w:sz w:val="24"/>
          <w:szCs w:val="24"/>
          <w:lang w:eastAsia="ko-KR"/>
        </w:rPr>
        <w:t xml:space="preserve">Durante el día de hoy la tormenta tropical Gabrielle ha continuado con poco cambio en intensidad, mantiene vientos máximos sostenidos de 85 kilómetros por hora, con rachas superiores. La presión mínima central le ha ascendido hasta los 1000 hectoPascal y se desplaza ahora más rápido al nordeste a razón de </w:t>
      </w:r>
      <w:commentRangeStart w:id="0"/>
      <w:r>
        <w:rPr>
          <w:rFonts w:eastAsia="Batang" w:ascii="Times New Roman" w:hAnsi="Times New Roman"/>
          <w:color w:val="000000"/>
          <w:sz w:val="24"/>
          <w:szCs w:val="24"/>
          <w:lang w:eastAsia="ko-KR"/>
        </w:rPr>
        <w:t>33 kilómetros por hora.</w:t>
      </w:r>
      <w:commentRangeEnd w:id="0"/>
      <w:r>
        <w:commentReference w:id="0"/>
      </w:r>
      <w:r>
        <w:rPr>
          <w:rFonts w:eastAsia="Batang" w:ascii="Times New Roman" w:hAnsi="Times New Roman"/>
          <w:color w:val="000000"/>
          <w:sz w:val="24"/>
          <w:szCs w:val="24"/>
          <w:lang w:eastAsia="ko-KR"/>
        </w:rPr>
      </w:r>
    </w:p>
    <w:p>
      <w:pPr>
        <w:pStyle w:val="Normal"/>
        <w:widowControl w:val="false"/>
        <w:tabs>
          <w:tab w:val="left" w:pos="-720" w:leader="none"/>
        </w:tabs>
        <w:spacing w:lineRule="auto" w:line="240" w:before="0" w:after="0"/>
        <w:jc w:val="both"/>
        <w:rPr>
          <w:rFonts w:ascii="Times New Roman" w:hAnsi="Times New Roman" w:eastAsia="Batang"/>
          <w:color w:val="000000"/>
          <w:sz w:val="24"/>
          <w:szCs w:val="24"/>
          <w:lang w:eastAsia="ko-KR"/>
        </w:rPr>
      </w:pPr>
      <w:r>
        <w:rPr>
          <w:rFonts w:eastAsia="Batang" w:ascii="Times New Roman" w:hAnsi="Times New Roman"/>
          <w:color w:val="000000"/>
          <w:sz w:val="24"/>
          <w:szCs w:val="24"/>
          <w:lang w:eastAsia="ko-KR"/>
        </w:rPr>
      </w:r>
    </w:p>
    <w:p>
      <w:pPr>
        <w:pStyle w:val="Normal"/>
        <w:widowControl w:val="false"/>
        <w:tabs>
          <w:tab w:val="left" w:pos="-720" w:leader="none"/>
        </w:tabs>
        <w:spacing w:lineRule="auto" w:line="240" w:before="0" w:after="0"/>
        <w:jc w:val="both"/>
        <w:rPr>
          <w:rFonts w:ascii="Times New Roman" w:hAnsi="Times New Roman" w:eastAsia="Batang"/>
          <w:color w:val="000000"/>
          <w:sz w:val="24"/>
          <w:szCs w:val="24"/>
          <w:lang w:eastAsia="ko-KR"/>
        </w:rPr>
      </w:pPr>
      <w:r>
        <w:rPr>
          <w:rFonts w:eastAsia="Batang" w:ascii="Times New Roman" w:hAnsi="Times New Roman"/>
          <w:color w:val="000000"/>
          <w:sz w:val="24"/>
          <w:szCs w:val="24"/>
          <w:lang w:eastAsia="ko-KR"/>
        </w:rPr>
        <w:t xml:space="preserve">A las seis de la tarde, la región central de Gabrielle fue estimada en los 40.9 grados de latitud Norte y los 45.1 grados de longitud Oeste, posición que la sitúa a 1770 kilómetros al oeste noroeste de las Islas Azores. </w:t>
      </w:r>
    </w:p>
    <w:p>
      <w:pPr>
        <w:pStyle w:val="Normal"/>
        <w:widowControl w:val="false"/>
        <w:tabs>
          <w:tab w:val="left" w:pos="-720" w:leader="none"/>
        </w:tabs>
        <w:spacing w:lineRule="auto" w:line="240" w:before="0" w:after="0"/>
        <w:jc w:val="both"/>
        <w:rPr>
          <w:rFonts w:ascii="Times New Roman" w:hAnsi="Times New Roman" w:eastAsia="Batang"/>
          <w:color w:val="000000"/>
          <w:sz w:val="24"/>
          <w:szCs w:val="24"/>
          <w:lang w:eastAsia="ko-KR"/>
        </w:rPr>
      </w:pPr>
      <w:r>
        <w:rPr>
          <w:rFonts w:eastAsia="Batang" w:ascii="Times New Roman" w:hAnsi="Times New Roman"/>
          <w:color w:val="000000"/>
          <w:sz w:val="24"/>
          <w:szCs w:val="24"/>
          <w:lang w:eastAsia="ko-KR"/>
        </w:rPr>
      </w:r>
    </w:p>
    <w:p>
      <w:pPr>
        <w:pStyle w:val="Normal"/>
        <w:widowControl w:val="false"/>
        <w:tabs>
          <w:tab w:val="left" w:pos="-720" w:leader="none"/>
        </w:tabs>
        <w:spacing w:lineRule="auto" w:line="240" w:before="0" w:after="0"/>
        <w:jc w:val="both"/>
        <w:rPr>
          <w:rFonts w:ascii="Times New Roman" w:hAnsi="Times New Roman" w:eastAsia="Batang"/>
          <w:color w:val="000000"/>
          <w:sz w:val="24"/>
          <w:szCs w:val="24"/>
          <w:lang w:eastAsia="ko-KR"/>
        </w:rPr>
      </w:pPr>
      <w:r>
        <w:rPr>
          <w:rFonts w:eastAsia="Batang" w:ascii="Times New Roman" w:hAnsi="Times New Roman"/>
          <w:color w:val="000000"/>
          <w:sz w:val="24"/>
          <w:szCs w:val="24"/>
          <w:lang w:eastAsia="ko-KR"/>
        </w:rPr>
        <w:t>Se pronostica que en las próximas 12 a 24 horas Gabrielle continuará con similar rumbo e incrementando su velocidad de traslación, internándose sobre aguas más frías, que provocarán su debilitamiento. Este sistema es sólo es de interés para la navegación.</w:t>
      </w:r>
    </w:p>
    <w:p>
      <w:pPr>
        <w:pStyle w:val="Normal"/>
        <w:widowControl w:val="false"/>
        <w:tabs>
          <w:tab w:val="left" w:pos="-720" w:leader="none"/>
        </w:tabs>
        <w:spacing w:lineRule="auto" w:line="240" w:before="0" w:after="0"/>
        <w:jc w:val="both"/>
        <w:rPr>
          <w:rFonts w:ascii="Times New Roman" w:hAnsi="Times New Roman" w:eastAsia="Batang"/>
          <w:color w:val="000000"/>
          <w:sz w:val="16"/>
          <w:szCs w:val="16"/>
          <w:lang w:eastAsia="ko-KR"/>
        </w:rPr>
      </w:pPr>
      <w:r>
        <w:rPr>
          <w:rFonts w:eastAsia="Batang" w:ascii="Times New Roman" w:hAnsi="Times New Roman"/>
          <w:color w:val="000000"/>
          <w:sz w:val="16"/>
          <w:szCs w:val="16"/>
          <w:lang w:eastAsia="ko-KR"/>
        </w:rPr>
      </w:r>
    </w:p>
    <w:p>
      <w:pPr>
        <w:pStyle w:val="Normal"/>
        <w:widowControl w:val="false"/>
        <w:tabs>
          <w:tab w:val="left" w:pos="-720" w:leader="none"/>
        </w:tabs>
        <w:spacing w:lineRule="atLeast" w:line="240" w:before="0" w:after="0"/>
        <w:jc w:val="both"/>
        <w:rPr>
          <w:rFonts w:ascii="Times New Roman" w:hAnsi="Times New Roman" w:eastAsia="Batang"/>
          <w:sz w:val="24"/>
          <w:szCs w:val="24"/>
          <w:lang w:eastAsia="ko-KR"/>
        </w:rPr>
      </w:pPr>
      <w:r>
        <w:rPr>
          <w:rFonts w:eastAsia="Batang" w:ascii="Times New Roman" w:hAnsi="Times New Roman"/>
          <w:sz w:val="24"/>
          <w:szCs w:val="24"/>
          <w:lang w:eastAsia="ko-KR"/>
        </w:rPr>
        <w:t>Por lo que este será el último aviso de ciclón tropical que se emitirá sobre este organismo.</w:t>
      </w:r>
    </w:p>
    <w:p>
      <w:pPr>
        <w:pStyle w:val="Normal"/>
        <w:widowControl w:val="false"/>
        <w:spacing w:lineRule="auto" w:line="240" w:before="0" w:after="0"/>
        <w:ind w:right="-432" w:hanging="0"/>
        <w:jc w:val="both"/>
        <w:rPr>
          <w:rFonts w:ascii="Times New Roman" w:hAnsi="Times New Roman" w:eastAsia="Batang"/>
          <w:sz w:val="16"/>
          <w:szCs w:val="16"/>
          <w:lang w:eastAsia="ko-KR"/>
        </w:rPr>
      </w:pPr>
      <w:r>
        <w:rPr>
          <w:rFonts w:eastAsia="Batang" w:ascii="Times New Roman" w:hAnsi="Times New Roman"/>
          <w:sz w:val="16"/>
          <w:szCs w:val="16"/>
          <w:lang w:eastAsia="ko-KR"/>
        </w:rPr>
      </w:r>
    </w:p>
    <w:p>
      <w:pPr>
        <w:pStyle w:val="Normal"/>
        <w:widowControl w:val="false"/>
        <w:spacing w:lineRule="auto" w:line="240" w:before="0" w:after="0"/>
        <w:ind w:right="-432" w:hanging="0"/>
        <w:jc w:val="both"/>
        <w:rPr>
          <w:rFonts w:ascii="Times New Roman" w:hAnsi="Times New Roman" w:eastAsia="Times New Roman"/>
          <w:b/>
          <w:b/>
          <w:i/>
          <w:i/>
          <w:sz w:val="24"/>
          <w:szCs w:val="24"/>
          <w:lang w:val="en-US" w:eastAsia="en-US"/>
        </w:rPr>
      </w:pPr>
      <w:r>
        <w:rPr>
          <w:rFonts w:eastAsia="Times New Roman" w:ascii="Times New Roman" w:hAnsi="Times New Roman"/>
          <w:b/>
          <w:i/>
          <w:sz w:val="24"/>
          <w:szCs w:val="24"/>
          <w:lang w:val="en-US" w:eastAsia="en-US"/>
        </w:rPr>
        <w:t>M. A. Hernández/ O. Armas/ S. Yero.</w:t>
      </w:r>
    </w:p>
    <w:p>
      <w:pPr>
        <w:pStyle w:val="Normal"/>
        <w:widowControl w:val="false"/>
        <w:spacing w:lineRule="auto" w:line="240" w:before="0" w:after="0"/>
        <w:ind w:right="-432" w:hanging="0"/>
        <w:jc w:val="both"/>
        <w:rPr>
          <w:rFonts w:ascii="Times New Roman" w:hAnsi="Times New Roman"/>
          <w:b/>
          <w:b/>
          <w:i/>
          <w:i/>
          <w:sz w:val="24"/>
          <w:szCs w:val="24"/>
        </w:rPr>
      </w:pPr>
      <w:r>
        <w:rPr>
          <w:rFonts w:eastAsia="Times New Roman" w:ascii="Times New Roman" w:hAnsi="Times New Roman"/>
          <w:b/>
          <w:i/>
          <w:sz w:val="24"/>
          <w:szCs w:val="24"/>
          <w:lang w:eastAsia="en-US"/>
        </w:rPr>
        <w:t xml:space="preserve"> </w:t>
      </w:r>
    </w:p>
    <w:p>
      <w:pPr>
        <w:pStyle w:val="Normal"/>
        <w:widowControl w:val="false"/>
        <w:spacing w:before="0" w:after="0"/>
        <w:ind w:right="-432" w:hanging="0"/>
        <w:jc w:val="both"/>
        <w:rPr/>
      </w:pPr>
      <w:r>
        <w:rPr/>
      </w:r>
    </w:p>
    <w:sectPr>
      <w:type w:val="nextPage"/>
      <w:pgSz w:w="11906" w:h="16838"/>
      <w:pgMar w:left="1701" w:right="1701" w:header="0" w:top="540" w:footer="0" w:bottom="63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lier Pila" w:date="2019-09-12T16:36:00Z" w:initials="EP">
    <w:p>
      <w:r>
        <w:rPr>
          <w:rFonts w:ascii="Liberation Serif" w:hAnsi="Liberation Serif" w:eastAsia="DejaVu Sans" w:cs="DejaVu Sans"/>
          <w:color w:val="auto"/>
          <w:sz w:val="24"/>
          <w:szCs w:val="24"/>
          <w:lang w:val="en-US" w:eastAsia="en-US" w:bidi="en-US"/>
        </w:rPr>
        <w:t>546+15156156</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Times New Roman"/>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e97efd"/>
    <w:rPr>
      <w:sz w:val="16"/>
      <w:szCs w:val="16"/>
    </w:rPr>
  </w:style>
  <w:style w:type="character" w:styleId="TextocomentarioCar" w:customStyle="1">
    <w:name w:val="Texto comentario Car"/>
    <w:link w:val="Textocomentario"/>
    <w:uiPriority w:val="99"/>
    <w:semiHidden/>
    <w:qFormat/>
    <w:rsid w:val="00e97efd"/>
    <w:rPr>
      <w:lang w:eastAsia="en-US"/>
    </w:rPr>
  </w:style>
  <w:style w:type="character" w:styleId="AsuntodelcomentarioCar" w:customStyle="1">
    <w:name w:val="Asunto del comentario Car"/>
    <w:link w:val="Asuntodelcomentario"/>
    <w:uiPriority w:val="99"/>
    <w:semiHidden/>
    <w:qFormat/>
    <w:rsid w:val="00e97efd"/>
    <w:rPr>
      <w:b/>
      <w:bCs/>
      <w:lang w:eastAsia="en-US"/>
    </w:rPr>
  </w:style>
  <w:style w:type="character" w:styleId="TextodegloboCar" w:customStyle="1">
    <w:name w:val="Texto de globo Car"/>
    <w:link w:val="Textodeglobo"/>
    <w:uiPriority w:val="99"/>
    <w:semiHidden/>
    <w:qFormat/>
    <w:rsid w:val="00e97efd"/>
    <w:rPr>
      <w:rFonts w:ascii="Segoe UI" w:hAnsi="Segoe UI" w:cs="Segoe UI"/>
      <w:sz w:val="18"/>
      <w:szCs w:val="18"/>
      <w:lang w:eastAsia="en-U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f4035f"/>
    <w:pPr>
      <w:widowControl/>
      <w:bidi w:val="0"/>
      <w:jc w:val="left"/>
    </w:pPr>
    <w:rPr>
      <w:rFonts w:ascii="Calibri" w:hAnsi="Calibri" w:eastAsia="Times New Roman" w:cs="Times New Roman"/>
      <w:color w:val="00000A"/>
      <w:sz w:val="22"/>
      <w:szCs w:val="22"/>
      <w:lang w:val="es-ES" w:eastAsia="en-US" w:bidi="ar-SA"/>
    </w:rPr>
  </w:style>
  <w:style w:type="paragraph" w:styleId="Annotationtext">
    <w:name w:val="annotation text"/>
    <w:basedOn w:val="Normal"/>
    <w:link w:val="TextocomentarioCar"/>
    <w:uiPriority w:val="99"/>
    <w:semiHidden/>
    <w:unhideWhenUsed/>
    <w:qFormat/>
    <w:rsid w:val="00e97efd"/>
    <w:pPr/>
    <w:rPr>
      <w:sz w:val="20"/>
      <w:szCs w:val="20"/>
    </w:rPr>
  </w:style>
  <w:style w:type="paragraph" w:styleId="Annotationsubject">
    <w:name w:val="annotation subject"/>
    <w:basedOn w:val="Annotationtext"/>
    <w:link w:val="AsuntodelcomentarioCar"/>
    <w:uiPriority w:val="99"/>
    <w:semiHidden/>
    <w:unhideWhenUsed/>
    <w:qFormat/>
    <w:rsid w:val="00e97efd"/>
    <w:pPr/>
    <w:rPr>
      <w:b/>
      <w:bCs/>
    </w:rPr>
  </w:style>
  <w:style w:type="paragraph" w:styleId="BalloonText">
    <w:name w:val="Balloon Text"/>
    <w:basedOn w:val="Normal"/>
    <w:link w:val="TextodegloboCar"/>
    <w:uiPriority w:val="99"/>
    <w:semiHidden/>
    <w:unhideWhenUsed/>
    <w:qFormat/>
    <w:rsid w:val="00e97ef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a858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FC45D-24D9-4B9D-992B-BA441654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LibreOffice/5.1.6.2$Linux_X86_64 LibreOffice_project/10m0$Build-2</Application>
  <Pages>1</Pages>
  <Words>201</Words>
  <Characters>992</Characters>
  <CharactersWithSpaces>1183</CharactersWithSpaces>
  <Paragraphs>14</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2019-10-24T12:47:00Z</dcterms:created>
  <dc:creator>Alis Varela</dc:creator>
  <dc:description/>
  <dc:language>en-US</dc:language>
  <cp:lastModifiedBy/>
  <cp:lastPrinted>2018-10-08T18:20:00Z</cp:lastPrinted>
  <dcterms:modified xsi:type="dcterms:W3CDTF">2019-11-06T19:27:39Z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