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both"/>
        <w:rPr>
          <w:rFonts w:ascii="Times New Roman" w:hAnsi="Times New Roman" w:eastAsia="Times New Roman" w:cs="Times New Roman"/>
          <w:b/>
          <w:b/>
          <w:sz w:val="24"/>
          <w:szCs w:val="24"/>
          <w:lang w:eastAsia="en-US"/>
        </w:rPr>
      </w:pPr>
      <w:bookmarkStart w:id="0" w:name="_GoBack"/>
      <w:bookmarkEnd w:id="0"/>
      <w:r>
        <w:rPr>
          <w:rFonts w:eastAsia="Times New Roman" w:cs="Times New Roman" w:ascii="Times New Roman" w:hAnsi="Times New Roman"/>
          <w:b/>
          <w:sz w:val="24"/>
          <w:szCs w:val="24"/>
          <w:lang w:eastAsia="en-US"/>
        </w:rPr>
        <w:t>ZCZC</w:t>
      </w:r>
    </w:p>
    <w:p>
      <w:pPr>
        <w:pStyle w:val="Normal"/>
        <w:spacing w:lineRule="auto" w:line="240" w:before="0" w:after="0"/>
        <w:jc w:val="both"/>
        <w:rPr/>
      </w:pPr>
      <w:r>
        <w:rPr>
          <w:rFonts w:eastAsia="Times New Roman" w:cs="Times New Roman" w:ascii="Times New Roman" w:hAnsi="Times New Roman"/>
          <w:b/>
          <w:sz w:val="24"/>
          <w:szCs w:val="24"/>
          <w:lang w:eastAsia="en-US"/>
        </w:rPr>
        <w:t>AXCU41 MUHV 121300.</w:t>
      </w:r>
    </w:p>
    <w:p>
      <w:pPr>
        <w:pStyle w:val="Normal"/>
        <w:spacing w:lineRule="auto" w:line="240" w:before="0" w:after="0"/>
        <w:jc w:val="both"/>
        <w:rPr/>
      </w:pPr>
      <w:r>
        <w:rPr>
          <w:rFonts w:eastAsia="Times New Roman" w:cs="Times New Roman" w:ascii="Times New Roman" w:hAnsi="Times New Roman"/>
          <w:b/>
          <w:sz w:val="24"/>
          <w:szCs w:val="24"/>
          <w:lang w:eastAsia="en-US"/>
        </w:rPr>
        <w:t>Centro de Pronósticos del Tiempo, INSMET.</w:t>
      </w:r>
    </w:p>
    <w:p>
      <w:pPr>
        <w:pStyle w:val="Normal"/>
        <w:spacing w:lineRule="auto" w:line="240" w:before="0" w:after="0"/>
        <w:jc w:val="both"/>
        <w:rPr/>
      </w:pPr>
      <w:r>
        <w:rPr>
          <w:rFonts w:eastAsia="Courier New" w:cs="Times New Roman" w:ascii="Times New Roman" w:hAnsi="Times New Roman"/>
          <w:b/>
          <w:sz w:val="24"/>
          <w:szCs w:val="24"/>
          <w:lang w:eastAsia="en-US"/>
        </w:rPr>
        <w:t>Perspectivas del Tiempo.</w:t>
      </w:r>
    </w:p>
    <w:p>
      <w:pPr>
        <w:pStyle w:val="Normal"/>
        <w:spacing w:lineRule="auto" w:line="240" w:before="0" w:after="0"/>
        <w:jc w:val="both"/>
        <w:rPr>
          <w:rFonts w:ascii="Times New Roman" w:hAnsi="Times New Roman" w:eastAsia="Courier New" w:cs="Times New Roman"/>
          <w:b/>
          <w:b/>
          <w:sz w:val="24"/>
          <w:szCs w:val="24"/>
          <w:lang w:eastAsia="en-US"/>
        </w:rPr>
      </w:pPr>
      <w:r>
        <w:rPr>
          <w:rFonts w:eastAsia="Courier New" w:cs="Times New Roman" w:ascii="Times New Roman" w:hAnsi="Times New Roman"/>
          <w:b/>
          <w:sz w:val="24"/>
          <w:szCs w:val="24"/>
          <w:lang w:eastAsia="en-US"/>
        </w:rPr>
        <w:t xml:space="preserve">Fecha: 12 </w:t>
      </w:r>
      <w:r>
        <w:rPr>
          <w:rFonts w:eastAsia="Cambria Math" w:cs="Times New Roman" w:ascii="Times New Roman" w:hAnsi="Times New Roman"/>
          <w:b/>
          <w:sz w:val="24"/>
          <w:szCs w:val="24"/>
          <w:lang w:eastAsia="en-US"/>
        </w:rPr>
        <w:t xml:space="preserve">de septiembre </w:t>
      </w:r>
      <w:r>
        <w:rPr>
          <w:rFonts w:eastAsia="Courier New" w:cs="Times New Roman" w:ascii="Times New Roman" w:hAnsi="Times New Roman"/>
          <w:b/>
          <w:sz w:val="24"/>
          <w:szCs w:val="24"/>
          <w:lang w:eastAsia="en-US"/>
        </w:rPr>
        <w:t xml:space="preserve">de 2019. Hora: </w:t>
      </w:r>
      <w:r>
        <w:rPr>
          <w:rFonts w:eastAsia="Courier New" w:cs="Times New Roman" w:ascii="Times New Roman" w:hAnsi="Times New Roman"/>
          <w:b/>
          <w:sz w:val="24"/>
          <w:szCs w:val="24"/>
          <w:lang w:eastAsia="en-US"/>
        </w:rPr>
        <w:t>0</w:t>
      </w:r>
      <w:r>
        <w:rPr>
          <w:rFonts w:eastAsia="Courier New" w:cs="Times New Roman" w:ascii="Times New Roman" w:hAnsi="Times New Roman"/>
          <w:b/>
          <w:sz w:val="24"/>
          <w:szCs w:val="24"/>
          <w:lang w:eastAsia="en-US"/>
        </w:rPr>
        <w:t>9:00 am.</w:t>
      </w:r>
    </w:p>
    <w:p>
      <w:pPr>
        <w:pStyle w:val="Normal"/>
        <w:spacing w:lineRule="auto" w:line="240" w:before="0" w:after="0"/>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widowControl w:val="false"/>
        <w:tabs>
          <w:tab w:val="left" w:pos="-720" w:leader="none"/>
        </w:tabs>
        <w:spacing w:lineRule="auto" w:line="240" w:before="0" w:after="0"/>
        <w:jc w:val="both"/>
        <w:rPr>
          <w:rFonts w:ascii="Times New Roman" w:hAnsi="Times New Roman" w:eastAsia="Courier New" w:cs="Times New Roman"/>
          <w:sz w:val="24"/>
          <w:szCs w:val="24"/>
          <w:lang w:eastAsia="en-US"/>
        </w:rPr>
      </w:pPr>
      <w:r>
        <w:rPr>
          <w:rFonts w:eastAsia="Courier New" w:cs="Times New Roman" w:ascii="Times New Roman" w:hAnsi="Times New Roman"/>
          <w:sz w:val="24"/>
          <w:szCs w:val="24"/>
          <w:lang w:eastAsia="en-US"/>
        </w:rPr>
        <w:t>Una vaguada en superficie está generado una zona de tiempo perturbado sobre el centro y sur de las Bahamas, con áreas de lluvias y tormentas eléctricas, que se han organizado mejor en las últimas horas, por lo que la probabilidad de formación de un ciclón tropical en las próximas 24 horas es alta, sobre el norte de las Bahamas y la península de la Florida. Independientemente de su desarrollo se mantendrán las condiciones de tiempo inestables sobre la región oriental produciéndose chubascos y lluvias sobre todo en horas de la tarde.</w:t>
      </w:r>
    </w:p>
    <w:p>
      <w:pPr>
        <w:pStyle w:val="Normal"/>
        <w:widowControl w:val="false"/>
        <w:tabs>
          <w:tab w:val="left" w:pos="-720" w:leader="none"/>
        </w:tabs>
        <w:spacing w:lineRule="auto" w:line="240" w:before="0" w:after="0"/>
        <w:jc w:val="both"/>
        <w:rPr>
          <w:rFonts w:ascii="Times New Roman" w:hAnsi="Times New Roman" w:eastAsia="Courier New" w:cs="Times New Roman"/>
          <w:sz w:val="24"/>
          <w:szCs w:val="24"/>
          <w:lang w:eastAsia="en-US"/>
        </w:rPr>
      </w:pPr>
      <w:r>
        <w:rPr>
          <w:rFonts w:eastAsia="Courier New" w:cs="Times New Roman" w:ascii="Times New Roman" w:hAnsi="Times New Roman"/>
          <w:sz w:val="24"/>
          <w:szCs w:val="24"/>
          <w:lang w:eastAsia="en-US"/>
        </w:rPr>
      </w:r>
    </w:p>
    <w:p>
      <w:pPr>
        <w:pStyle w:val="Normal"/>
        <w:widowControl w:val="false"/>
        <w:tabs>
          <w:tab w:val="left" w:pos="-720" w:leader="none"/>
        </w:tabs>
        <w:spacing w:lineRule="auto" w:line="240" w:before="0" w:after="0"/>
        <w:jc w:val="both"/>
        <w:rPr>
          <w:rFonts w:ascii="Times New Roman" w:hAnsi="Times New Roman" w:eastAsia="Courier New" w:cs="Times New Roman"/>
          <w:sz w:val="24"/>
          <w:szCs w:val="24"/>
          <w:lang w:eastAsia="en-US"/>
        </w:rPr>
      </w:pPr>
      <w:r>
        <w:rPr>
          <w:rFonts w:eastAsia="Courier New" w:cs="Times New Roman" w:ascii="Times New Roman" w:hAnsi="Times New Roman"/>
          <w:sz w:val="24"/>
          <w:szCs w:val="24"/>
          <w:lang w:eastAsia="en-US"/>
        </w:rPr>
        <w:t>Una onda tropical activa localizada en las inmediaciones de las Islas de Cabo Verde se moverá al oeste en los próximos días, teniendo un posible desarrollo gradual sobre el Atlántico, aunque en las próximas 24 horas, la probabilidad de formación es baja,</w:t>
      </w:r>
    </w:p>
    <w:p>
      <w:pPr>
        <w:pStyle w:val="Normal"/>
        <w:widowControl w:val="false"/>
        <w:tabs>
          <w:tab w:val="left" w:pos="-720" w:leader="none"/>
        </w:tabs>
        <w:spacing w:lineRule="auto" w:line="240" w:before="0" w:after="0"/>
        <w:jc w:val="both"/>
        <w:rPr>
          <w:rFonts w:ascii="Times New Roman" w:hAnsi="Times New Roman" w:eastAsia="Courier New" w:cs="Times New Roman"/>
          <w:sz w:val="24"/>
          <w:szCs w:val="24"/>
          <w:lang w:eastAsia="en-US"/>
        </w:rPr>
      </w:pPr>
      <w:r>
        <w:rPr>
          <w:rFonts w:eastAsia="Courier New" w:cs="Times New Roman" w:ascii="Times New Roman" w:hAnsi="Times New Roman"/>
          <w:sz w:val="24"/>
          <w:szCs w:val="24"/>
          <w:lang w:eastAsia="en-US"/>
        </w:rPr>
      </w:r>
    </w:p>
    <w:p>
      <w:pPr>
        <w:pStyle w:val="Normal"/>
        <w:widowControl w:val="false"/>
        <w:tabs>
          <w:tab w:val="left" w:pos="-720" w:leader="none"/>
        </w:tabs>
        <w:spacing w:lineRule="auto" w:line="240" w:before="0" w:after="0"/>
        <w:jc w:val="both"/>
        <w:rPr>
          <w:rFonts w:ascii="Times New Roman" w:hAnsi="Times New Roman" w:eastAsia="Courier New" w:cs="Times New Roman"/>
          <w:sz w:val="24"/>
          <w:szCs w:val="24"/>
          <w:lang w:eastAsia="en-US"/>
        </w:rPr>
      </w:pPr>
      <w:r>
        <w:rPr>
          <w:rFonts w:eastAsia="Courier New" w:cs="Times New Roman" w:ascii="Times New Roman" w:hAnsi="Times New Roman"/>
          <w:sz w:val="24"/>
          <w:szCs w:val="24"/>
          <w:lang w:eastAsia="en-US"/>
        </w:rPr>
        <w:t>La cercanía de la vaguada a la región oriental de Cuba en combinación con una circulación ciclónica en alturas entre 9 y 12 kilómetros, producirán en esta tarde chubascos y tormentas eléctricas en gran parte del país, principalmente en localidades del interior y sur.</w:t>
      </w:r>
    </w:p>
    <w:p>
      <w:pPr>
        <w:pStyle w:val="Normal"/>
        <w:widowControl w:val="false"/>
        <w:tabs>
          <w:tab w:val="left" w:pos="-720" w:leader="none"/>
        </w:tabs>
        <w:spacing w:lineRule="auto" w:line="240" w:before="0" w:after="0"/>
        <w:jc w:val="both"/>
        <w:rPr>
          <w:rFonts w:ascii="Times New Roman" w:hAnsi="Times New Roman" w:eastAsia="Courier New" w:cs="Times New Roman"/>
          <w:sz w:val="24"/>
          <w:szCs w:val="24"/>
          <w:lang w:eastAsia="en-US"/>
        </w:rPr>
      </w:pPr>
      <w:r>
        <w:rPr>
          <w:rFonts w:eastAsia="Courier New" w:cs="Times New Roman" w:ascii="Times New Roman" w:hAnsi="Times New Roman"/>
          <w:sz w:val="24"/>
          <w:szCs w:val="24"/>
          <w:lang w:eastAsia="en-US"/>
        </w:rPr>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En el resto del área del océano Atlántico, mar Caribe y golfo de México no se espera desarrollo ciclónico tropical en las próximas 12 a 24 horas.</w:t>
        <w:tab/>
        <w:tab/>
      </w:r>
    </w:p>
    <w:p>
      <w:pPr>
        <w:pStyle w:val="Normal"/>
        <w:spacing w:lineRule="auto" w:line="24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widowControl w:val="false"/>
        <w:spacing w:lineRule="auto" w:line="240" w:before="0" w:after="0"/>
        <w:ind w:right="-432" w:hanging="0"/>
        <w:jc w:val="both"/>
        <w:rPr/>
      </w:pPr>
      <w:r>
        <w:rPr>
          <w:rFonts w:eastAsia="Times New Roman" w:cs="Times New Roman" w:ascii="Times New Roman" w:hAnsi="Times New Roman"/>
          <w:b/>
          <w:i/>
          <w:sz w:val="24"/>
          <w:szCs w:val="24"/>
          <w:lang w:val="en-US" w:eastAsia="en-US"/>
        </w:rPr>
        <w:t>Y. Delgado/A. Peñalver./C. Espinosa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Cambria Math">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Wingdings" w:hAnsi="Wingdings" w:eastAsia="Wingdings" w:cs="Courier New"/>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Wingdings" w:hAnsi="Wingdings" w:eastAsia="Wingdings" w:cs="Courier New"/>
      <w:color w:val="auto"/>
      <w:sz w:val="22"/>
      <w:szCs w:val="22"/>
      <w:lang w:val="es-ES" w:eastAsia="en-US" w:bidi="ar-SA"/>
    </w:rPr>
  </w:style>
  <w:style w:type="character" w:styleId="DefaultParagraphFont" w:default="1">
    <w:name w:val="Default Paragraph Font"/>
    <w:uiPriority w:val="1"/>
    <w:unhideWhenUsed/>
    <w:qFormat/>
    <w:rPr/>
  </w:style>
  <w:style w:type="character" w:styleId="HTMLconformatoprevioCar" w:customStyle="1">
    <w:name w:val="HTML con formato previo Car"/>
    <w:link w:val="HTMLconformatoprevio"/>
    <w:uiPriority w:val="99"/>
    <w:qFormat/>
    <w:rsid w:val="009d1cfa"/>
    <w:rPr>
      <w:rFonts w:ascii="Cambria Math" w:hAnsi="Cambria Math" w:eastAsia="Courier New" w:cs="Courier New"/>
      <w:sz w:val="20"/>
      <w:szCs w:val="20"/>
      <w:lang w:val="x-none" w:eastAsia="x-none"/>
    </w:rPr>
  </w:style>
  <w:style w:type="character" w:styleId="Applestylespan" w:customStyle="1">
    <w:name w:val="apple-style-span"/>
    <w:qFormat/>
    <w:rsid w:val="00767547"/>
    <w:rPr/>
  </w:style>
  <w:style w:type="character" w:styleId="InternetLink">
    <w:name w:val="Internet Link"/>
    <w:uiPriority w:val="99"/>
    <w:semiHidden/>
    <w:unhideWhenUsed/>
    <w:rsid w:val="00702154"/>
    <w:rPr>
      <w:color w:val="0000FF"/>
      <w:u w:val="single"/>
    </w:rPr>
  </w:style>
  <w:style w:type="character" w:styleId="TextosinformatoCar" w:customStyle="1">
    <w:name w:val="Texto sin formato Car"/>
    <w:link w:val="Textosinformato"/>
    <w:uiPriority w:val="99"/>
    <w:qFormat/>
    <w:rsid w:val="00e80df1"/>
    <w:rPr>
      <w:rFonts w:ascii="Consolas" w:hAnsi="Consolas" w:eastAsia="Calibri" w:cs="Times New Roman"/>
      <w:sz w:val="21"/>
      <w:szCs w:val="21"/>
      <w:lang w:eastAsia="en-US"/>
    </w:rPr>
  </w:style>
  <w:style w:type="character" w:styleId="ListLabel1">
    <w:name w:val="ListLabel 1"/>
    <w:qFormat/>
    <w:rPr>
      <w:rFonts w:eastAsia="Calibri" w:cs="Times New Roman"/>
      <w:b w:val="false"/>
      <w:i w:val="fals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conformatoprevioCar"/>
    <w:uiPriority w:val="99"/>
    <w:unhideWhenUsed/>
    <w:qFormat/>
    <w:rsid w:val="009d1cf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ambria Math" w:hAnsi="Cambria Math" w:eastAsia="Courier New" w:cs="Times New Roman"/>
      <w:sz w:val="20"/>
      <w:szCs w:val="20"/>
      <w:lang w:val="x-none" w:eastAsia="x-none"/>
    </w:rPr>
  </w:style>
  <w:style w:type="paragraph" w:styleId="ListParagraph">
    <w:name w:val="List Paragraph"/>
    <w:basedOn w:val="Normal"/>
    <w:uiPriority w:val="34"/>
    <w:qFormat/>
    <w:rsid w:val="007d6988"/>
    <w:pPr>
      <w:spacing w:before="0" w:after="200"/>
      <w:ind w:left="720" w:hanging="0"/>
      <w:contextualSpacing/>
    </w:pPr>
    <w:rPr/>
  </w:style>
  <w:style w:type="paragraph" w:styleId="NoSpacing">
    <w:name w:val="No Spacing"/>
    <w:uiPriority w:val="1"/>
    <w:qFormat/>
    <w:rsid w:val="006527fb"/>
    <w:pPr>
      <w:widowControl/>
      <w:bidi w:val="0"/>
      <w:jc w:val="left"/>
    </w:pPr>
    <w:rPr>
      <w:rFonts w:eastAsia="Courier New" w:ascii="Wingdings" w:hAnsi="Wingdings" w:cs="Courier New"/>
      <w:color w:val="auto"/>
      <w:sz w:val="22"/>
      <w:szCs w:val="22"/>
      <w:lang w:val="es-ES" w:eastAsia="en-US" w:bidi="ar-SA"/>
    </w:rPr>
  </w:style>
  <w:style w:type="paragraph" w:styleId="PlainText">
    <w:name w:val="Plain Text"/>
    <w:basedOn w:val="Normal"/>
    <w:link w:val="TextosinformatoCar"/>
    <w:uiPriority w:val="99"/>
    <w:unhideWhenUsed/>
    <w:qFormat/>
    <w:rsid w:val="00e80df1"/>
    <w:pPr>
      <w:spacing w:lineRule="auto" w:line="240" w:before="0" w:after="0"/>
    </w:pPr>
    <w:rPr>
      <w:rFonts w:ascii="Consolas" w:hAnsi="Consolas" w:eastAsia="Calibri" w:cs="Times New Roman"/>
      <w:sz w:val="21"/>
      <w:szCs w:val="21"/>
      <w:lang w:val="x-none"/>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773A5-1F80-4A5A-BA10-495B49A5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230</Words>
  <Characters>1154</Characters>
  <CharactersWithSpaces>1376</CharactersWithSpaces>
  <Paragraphs>10</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2019-10-24T12:50:00Z</dcterms:created>
  <dc:creator>Jose Iraneta</dc:creator>
  <dc:description/>
  <dc:language>en-US</dc:language>
  <cp:lastModifiedBy/>
  <dcterms:modified xsi:type="dcterms:W3CDTF">2020-06-14T17:35:30Z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