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1"/>
        </w:rPr>
        <w:t xml:space="preserve">הערות</w:t>
      </w: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1"/>
        </w:rPr>
        <w:t xml:space="preserve">כלליות</w:t>
      </w: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1"/>
        </w:rPr>
        <w:t xml:space="preserve">: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חלק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מאתרי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האינטרנט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שמהם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תנסו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לחצוב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מידע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משתמשים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בטכנולוגיות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שבהן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שימוש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Jsoup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יעבוד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Jsoup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ספרייה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שמאפשרת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לבצע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מניפולציות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מסמך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HTML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קיים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הספרייה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לוקחת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קוד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HTML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מכתובת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מסוימת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ולאחר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מכן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לבצע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מניפולציות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המסמך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ישנם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אתרי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אינטרנט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שבהם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קוד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HTML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הראשוני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שנוצר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מינימלי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ורוב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המידע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מתווסף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אליו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Jsoup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אסף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המסמך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באתרים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כאלה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תוכלו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לחצוב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מידע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באמצעות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Jsoup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באמצעות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טכניקות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אחרות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שנכיר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בהמשך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הקורס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לכן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מגלים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עבור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מסוים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שהאלמנטים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שמופיעים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בדפדפן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מוחזרים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ידי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Jsoup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ותרו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האתר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ועברו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לאתר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הפרויקטים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אמורים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לעבוד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ממשק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משתמש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הנכתב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באמצעות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הספרייה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swing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שאותה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הכרנו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בתחילת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הקורס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להגיש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פרויקטים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שרצים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בתוך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console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סביבת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העבודה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1"/>
        </w:rPr>
        <w:t xml:space="preserve">פרויקט</w:t>
      </w: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1"/>
        </w:rPr>
        <w:t xml:space="preserve"> 1: </w:t>
      </w: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1"/>
        </w:rPr>
        <w:t xml:space="preserve">מערכת</w:t>
      </w: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1"/>
        </w:rPr>
        <w:t xml:space="preserve">לניטור</w:t>
      </w: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1"/>
        </w:rPr>
        <w:t xml:space="preserve">מילות</w:t>
      </w: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1"/>
        </w:rPr>
        <w:t xml:space="preserve">חיפוש</w:t>
      </w: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1"/>
        </w:rPr>
        <w:t xml:space="preserve">באתרי</w:t>
      </w: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1"/>
        </w:rPr>
        <w:t xml:space="preserve">חדשות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תיאור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כללי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המערכת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תסרוק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אתרי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חדשות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ותחפש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בכתבות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השונות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שלהם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ערך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שהוזן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ידי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המשתמש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הכתבות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המתאימות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יוצגו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עבור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המשתמש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פירוט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הרצת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התוכנית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ייפתח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חלון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שבו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יופיעו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תיבת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טקסט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וכפתור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המשתמש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יוכל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להכניס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ביטוי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לתיבת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הטקסט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ולאחר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שילחץ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הכפתור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יופעלו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Scrapers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לפחות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חמישה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אתרי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חדשות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scraper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יקראו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הכתבות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אליהן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מפנה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העמוד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הראשי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החדשות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ועבור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כתבה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נמצאת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התאמה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לערך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החיפוש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יופיע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בחלון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המידע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בפורמט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הבא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לדוגמה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כותרת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הכתבה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ניצחון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למכבי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אביב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במשחק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העונה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קישור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hyperlink r:id="rId7">
        <w:r w:rsidDel="00000000" w:rsidR="00000000" w:rsidRPr="00000000">
          <w:rPr>
            <w:rFonts w:ascii="David" w:cs="David" w:eastAsia="David" w:hAnsi="David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https://one.co.il/my_article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החיפוש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הכתבות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יתבצע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בלולאה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אינסופית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כלומר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מיד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לאחר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scraper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סיים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לסרוק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האתר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שעליו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עובד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יבצע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סריקה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נוספת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לבדוק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כתבות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נוספות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ערך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החיפוש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נוצרו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בזמן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בינתיים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המספר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המירבי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התאמות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שיש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להציג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5.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במידה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וכבר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מוצגות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חמש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כתבות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ונמצאת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כתבה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נוספת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העונה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ערך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החיפוש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לדחוף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החוצה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הכתבה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החמישית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ולהציג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הכתבה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החדשה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שנמצאה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הראשון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1"/>
        </w:rPr>
        <w:t xml:space="preserve">פרויקט</w:t>
      </w: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1"/>
        </w:rPr>
        <w:t xml:space="preserve"> 2: </w:t>
      </w: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1"/>
        </w:rPr>
        <w:t xml:space="preserve">זיהוי</w:t>
      </w: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1"/>
        </w:rPr>
        <w:t xml:space="preserve">טרנדים</w:t>
      </w: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1"/>
        </w:rPr>
        <w:t xml:space="preserve">באתרי</w:t>
      </w: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1"/>
        </w:rPr>
        <w:t xml:space="preserve">חדשות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תיאור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כללי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המערכת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תסרוק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אתרי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חדשות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ותחפש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בכתבות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השונות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שלהם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המילים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הפופולריות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ביותר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המערכת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תציג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למשתמש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סוגים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תוצאות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רשימת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המילים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הפופולריות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ביותר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לרגע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רשימת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מילים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שמידת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הפופולריות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שלהן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השתנתה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באופן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משמעותי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בין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הרצה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להרצה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פירוט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המערכת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תקבל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מהמשתמש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רשימה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ביטויים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שמהם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להתעלם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ובהתאם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לאלה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תסרוק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אתרי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אינטרנט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חדשותיים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ותספור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המילים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בסיום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הסריקה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תציג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המערכת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סטטיסטיקה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המילים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רשימת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המילים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הפופולריות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ביותר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בסריקה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האחרונה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יוצגו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עשר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המילים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הפופולריות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ביותר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בסריקה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האחרונה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בסדר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יורד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תוצג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הפופולרית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ביותר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דוגמה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לאופן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ההצגה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המילים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הפופולריות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ביותר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1.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ישראל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(26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פעמים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2.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אליפות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(22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פעמים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10.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ממשלה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(12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פעמים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פופולריות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מילים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אתרים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אליפות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(14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פעמים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התוכנית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להריץ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כתוכנית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גרפית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יופיעו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הפריטים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הבאים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תיבת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טקסט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המשתמש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יוכל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להזין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מילים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ביטויים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שמהם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להתעלם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בספירה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כפתור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להוספת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ביטוי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להתעלמות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כפתור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להתחלת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הסריקה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לסרוק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לפחות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שלושה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אתרי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חדשות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באמצעות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Scrapers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הסריקה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תתבצע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בלולאה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אינסופית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הלחיצה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כפתור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התחלת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הסריקה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תתחיל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הסריקה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הראשונה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לאחר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שהיא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תסתיים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התוכנית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תמתין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10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דקות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ואז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תבצע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סריקה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נוספת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ותמתין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שוב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10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דקות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לסריקה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הבאה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1"/>
        </w:rPr>
        <w:t xml:space="preserve">פרויקט</w:t>
      </w: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1"/>
        </w:rPr>
        <w:t xml:space="preserve"> 3: </w:t>
      </w: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1"/>
        </w:rPr>
        <w:t xml:space="preserve">מערכת</w:t>
      </w: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1"/>
        </w:rPr>
        <w:t xml:space="preserve">להצגת</w:t>
      </w: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1"/>
        </w:rPr>
        <w:t xml:space="preserve">שערי</w:t>
      </w: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1"/>
        </w:rPr>
        <w:t xml:space="preserve">ערך</w:t>
      </w: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1"/>
        </w:rPr>
        <w:t xml:space="preserve">מטבע</w:t>
      </w: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1"/>
        </w:rPr>
        <w:t xml:space="preserve">חוץ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תיאור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כללי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המערכת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תציג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למשתמש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השווי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המשתנה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הכסף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באמצעות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סריקת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ערכי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ההמרה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מטבע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חוץ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פירוט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מסחר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במטבע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חוץ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האפשרות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להחליף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מטבע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מסוים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במטבע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לדוגמה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החלפת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שקלים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בדולרים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ההמרה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הנקוב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לעומת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דולר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ההמרה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משתנה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לאורך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שעות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פעילות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המסחר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רגע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נתון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זאת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ששער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ההמרה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לפני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חמש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דקות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ההמרה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עכשיו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אתרי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אינטרנט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רבים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מציגים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שערי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ההמרה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המטבעות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השונים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עליכם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לבחור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אינטרנט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כלשהו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שמציג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נתוני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זמן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שערי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מט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ולבצע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הפעולות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הבאות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לחלץ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מהאתר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זוגות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ההמרה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הקיימים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לדוגמה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המרה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מדולר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ליורו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EUR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USD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המרה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מפאונד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לדולר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GBP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USD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וכו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').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להציג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המסך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רשימת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כפתורים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כשעל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כפתור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זוג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ההמרה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לדוגמה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ERU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USD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rtl w:val="1"/>
        </w:rPr>
        <w:t xml:space="preserve">יש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להציג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לכל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הפחות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חמישה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זוגות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המרה</w:t>
      </w:r>
      <w:r w:rsidDel="00000000" w:rsidR="00000000" w:rsidRPr="00000000">
        <w:rPr>
          <w:rFonts w:ascii="David" w:cs="David" w:eastAsia="David" w:hAnsi="David"/>
          <w:rtl w:val="1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לאחר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שהמשתמש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ילחץ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הכפתורים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הכפתורים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ייעלמו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ויוצג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ערך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ההמרה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המטבע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שבו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ערך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להתעדכן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שנייה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),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ובנוסף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לכך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תיבת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טקסט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יוכל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להזין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כסף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במטבע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1,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ויוצג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הכסף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שווה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במטבע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1"/>
        </w:rPr>
        <w:t xml:space="preserve">פרויקט</w:t>
      </w: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1"/>
        </w:rPr>
        <w:t xml:space="preserve"> 4: </w:t>
      </w: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1"/>
        </w:rPr>
        <w:t xml:space="preserve">מערכת</w:t>
      </w: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1"/>
        </w:rPr>
        <w:t xml:space="preserve">לזיהוי</w:t>
      </w: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1"/>
        </w:rPr>
        <w:t xml:space="preserve">מדינה</w:t>
      </w: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1"/>
        </w:rPr>
        <w:t xml:space="preserve">כתובת</w:t>
      </w: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IP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תיאור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כללי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המערכת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תאפשר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למשתמש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להקליד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מסוימת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ותציג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לאיזו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מדינה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שייכת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שהקליד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פירוט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מכשיר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המחובר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לאינטרנט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מבצע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ההתקשרויות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לרשת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באמצעות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מזהה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הנקרא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תוכלו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לבדוק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המכשיר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משתמשים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מחשב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מובייל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),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באמצעות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חיפוש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בגוגל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הביטוי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נקבעת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ידי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הנתב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הרשת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אליה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מחובר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המכשיר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כלומר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מכשירים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מחוברים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לאותה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הרשת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שלהם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תהיה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מדינה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המחוברת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לאינטרנט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מוקצים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טווחי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זאת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שבהינתן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אנו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יכולים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לאיזו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מדינה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הזו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שייכת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האתר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hyperlink r:id="rId8">
        <w:r w:rsidDel="00000000" w:rsidR="00000000" w:rsidRPr="00000000">
          <w:rPr>
            <w:rFonts w:ascii="David" w:cs="David" w:eastAsia="David" w:hAnsi="David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https://lite.ip2location.com/ip-address-ranges-by-country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מרכז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טווחי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מדינות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העולם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המערכת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צריכה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לסרוק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ולשמור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טווחי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מדינות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למשתמש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יוצג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חלון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ובו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תיבת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טקסט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כאשר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המשתמש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יזין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מסוימת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המערכת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לבדוק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לאיזו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מדינה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משתייכת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הזו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ולהציג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1"/>
        </w:rPr>
        <w:t xml:space="preserve">פרויקט</w:t>
      </w: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1"/>
        </w:rPr>
        <w:t xml:space="preserve"> 5: </w:t>
      </w: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1"/>
        </w:rPr>
        <w:t xml:space="preserve">מערכת</w:t>
      </w: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1"/>
        </w:rPr>
        <w:t xml:space="preserve">להצגת</w:t>
      </w: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1"/>
        </w:rPr>
        <w:t xml:space="preserve">נתונים</w:t>
      </w: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1"/>
        </w:rPr>
        <w:t xml:space="preserve">מתוך</w:t>
      </w: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1"/>
        </w:rPr>
        <w:t xml:space="preserve">טבלאות</w:t>
      </w: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1"/>
        </w:rPr>
        <w:t xml:space="preserve">ספורט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תיאור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כללי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המערכת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תאפשר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למשתמש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לבחור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ליגת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ספורט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מסוימת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ומיקום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ותציג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הקבוצה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שנמצאת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בליגה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במיקום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הרלוונטי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פירוט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ישנם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הרבה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אתרי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ספורט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המציגים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טבלאות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ליגות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ספורט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כדורגל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כדורסל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וכו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').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עליכם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לבחור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שעליו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תבצעו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פעולת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Scraping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ראשית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יוצג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מסך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ובו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רשימת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הליגות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הקיימות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ליגה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תוצג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ככפתור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).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להציג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לפחות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חמש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ליגות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לאחר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שהמשתמש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ילחץ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כפתור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המייצג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ליגה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מסוימת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יועבר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למסך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חדש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במסך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יוצג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למשתמש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טווח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המקומות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שיש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בליגה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לדוגמה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1-12,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והוא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יצטרך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לבחור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בטווח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וללחוץ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כפתור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המערכת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תיגש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המיקום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הרלוונטי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ותציג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הקבוצה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הנקודות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כעבור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10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שניות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המערכת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תחזור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מחדש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העמוד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הראשי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David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No Spacing"/>
    <w:uiPriority w:val="1"/>
    <w:qFormat w:val="1"/>
    <w:rsid w:val="00152E7E"/>
    <w:pPr>
      <w:spacing w:after="0" w:line="240" w:lineRule="auto"/>
    </w:pPr>
  </w:style>
  <w:style w:type="character" w:styleId="Hyperlink">
    <w:name w:val="Hyperlink"/>
    <w:basedOn w:val="a0"/>
    <w:uiPriority w:val="99"/>
    <w:unhideWhenUsed w:val="1"/>
    <w:rsid w:val="00152E7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 w:val="1"/>
    <w:unhideWhenUsed w:val="1"/>
    <w:rsid w:val="00152E7E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one.co.il/my_article" TargetMode="External"/><Relationship Id="rId8" Type="http://schemas.openxmlformats.org/officeDocument/2006/relationships/hyperlink" Target="https://lite.ip2location.com/ip-address-ranges-by-country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c4VxOgI6JT2x18+AFAmSCOCbf/A==">AMUW2mXgrcn1/M4aDMd8QV+MJkRUeu2Owe+kHAL5ppA/Uu+fbqR+qA5UeulFN55gAOy7gY6u1bW/sz/61xqSA5UicpxqKSN6Zsupn0kCUxwncoq3jcIhmZA=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2022-04-12T11:59:00Z</dcterms:created>
  <dc:creator>Shai Givati</dc:creator>
</cp:coreProperties>
</file>