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35CC652" w:rsidR="00E05D9E" w:rsidRDefault="00B51379">
      <w:r>
        <w:rPr>
          <w:noProof/>
        </w:rPr>
        <w:drawing>
          <wp:anchor distT="0" distB="0" distL="114300" distR="114300" simplePos="0" relativeHeight="251667455" behindDoc="0" locked="0" layoutInCell="1" allowOverlap="1" wp14:anchorId="7F252F98" wp14:editId="0D9DB28B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693102DD" wp14:editId="69122EC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 xmlns:w="http://schemas.openxmlformats.org/wordprocessingml/2006/main" w14:anchorId="204E0853">
              <v:roundrect xmlns:w14="http://schemas.microsoft.com/office/word/2010/wordml" xmlns:o="urn:schemas-microsoft-com:office:office" xmlns:v="urn:schemas-microsoft-com:vml"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7EEE52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2F176A25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 w14:anchorId="0F5EAA9D"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3DBDE4C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46984529" w14:textId="0298A0FE" w:rsidR="00E05D9E" w:rsidRDefault="00E05D9E" w:rsidP="00E05D9E">
      <w:pPr>
        <w:pStyle w:val="Ttulo"/>
      </w:pPr>
    </w:p>
    <w:p w14:paraId="2ED4A594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E627F0" w14:textId="2EE0F6F5" w:rsidR="002664C7" w:rsidRDefault="002664C7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7FB77DB9">
                <wp:simplePos x="0" y="0"/>
                <wp:positionH relativeFrom="column">
                  <wp:posOffset>-315704</wp:posOffset>
                </wp:positionH>
                <wp:positionV relativeFrom="paragraph">
                  <wp:posOffset>451485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 w14:anchorId="19E8269E">
              <v:roundrect id="Rectángulo: esquinas redondeadas 6" style="position:absolute;margin-left:-24.85pt;margin-top:35.55pt;width:8.55pt;height:56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19FE2B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AakVUS3wAAAAoBAAAPAAAAZHJzL2Rvd25y&#10;ZXYueG1sTI/LTsMwEEX3SPyDNUjsUifukxCnQkhdsUC0sGA3jadJ1NiOYrcJf8+wosvRPbr3TLGd&#10;bCeuNITWOw3ZLAVBrvKmdbWGz8Mu2YAIEZ3BzjvS8EMBtuX9XYG58aP7oOs+1oJLXMhRQxNjn0sZ&#10;qoYshpnvyXF28oPFyOdQSzPgyOW2kypNV9Ji63ihwZ5eG6rO+4vVoJbyLR6+dqf5e6XOfWoVjt9W&#10;68eH6eUZRKQp/sPwp8/qULLT0V+cCaLTkCye1oxqWGcZCAaSuVqBODK5WSxBloW8faH8BQ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BqRVRL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14:paraId="2214CF40" w14:textId="71EA51B6" w:rsidR="00220E71" w:rsidRPr="006873B9" w:rsidRDefault="00220E71" w:rsidP="006873B9">
      <w:pPr>
        <w:pStyle w:val="carrera1"/>
      </w:pPr>
      <w:r>
        <w:t xml:space="preserve">Semana </w:t>
      </w:r>
      <w:r w:rsidR="1DE7E4C8">
        <w:t>1</w:t>
      </w:r>
    </w:p>
    <w:p w14:paraId="0DA4EE19" w14:textId="45995C43" w:rsidR="683870C2" w:rsidRDefault="683870C2" w:rsidP="53C6DC37">
      <w:pPr>
        <w:pStyle w:val="carrera2"/>
      </w:pPr>
      <w:r>
        <w:t>Taller Aplicado de Software</w:t>
      </w:r>
    </w:p>
    <w:p w14:paraId="3DC11CAE" w14:textId="77777777" w:rsidR="00F25EF5" w:rsidRPr="00F25EF5" w:rsidRDefault="00F25EF5" w:rsidP="00F25EF5"/>
    <w:p w14:paraId="3A8A2333" w14:textId="77777777" w:rsidR="004A7D4F" w:rsidRDefault="004A7D4F" w:rsidP="004A7D4F"/>
    <w:p w14:paraId="6EF062F3" w14:textId="4516EF58" w:rsidR="00EA22DE" w:rsidRPr="006873B9" w:rsidRDefault="004A7D4F" w:rsidP="006873B9">
      <w:pPr>
        <w:pStyle w:val="BajadaTtulo"/>
      </w:pPr>
      <w:r w:rsidRPr="006873B9">
        <w:t>Formato de respuesta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60"/>
        <w:gridCol w:w="4951"/>
      </w:tblGrid>
      <w:tr w:rsidR="00220E71" w14:paraId="6FE5C134" w14:textId="77777777" w:rsidTr="00F25EF5">
        <w:trPr>
          <w:trHeight w:val="510"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1D77D7B" w14:textId="6AC47D59" w:rsidR="00220E71" w:rsidRPr="00E741B0" w:rsidRDefault="00761548" w:rsidP="00886159">
            <w:pPr>
              <w:spacing w:before="120"/>
            </w:pPr>
            <w:r w:rsidRPr="3E7189C4">
              <w:rPr>
                <w:b/>
                <w:bCs/>
              </w:rPr>
              <w:t>Nombre estudiante:</w:t>
            </w:r>
            <w:r w:rsidR="00246FAC">
              <w:rPr>
                <w:b/>
                <w:bCs/>
              </w:rPr>
              <w:t xml:space="preserve"> </w:t>
            </w:r>
            <w:r w:rsidR="00246FAC" w:rsidRPr="00246FAC">
              <w:t>Ariel Galvez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F5846B" w14:textId="37E7B8DC" w:rsidR="00220E71" w:rsidRPr="00E741B0" w:rsidRDefault="00220E71" w:rsidP="00886159">
            <w:pPr>
              <w:spacing w:before="120"/>
            </w:pPr>
          </w:p>
        </w:tc>
      </w:tr>
      <w:tr w:rsidR="00761548" w14:paraId="69C67236" w14:textId="77777777" w:rsidTr="00F25EF5">
        <w:trPr>
          <w:trHeight w:val="531"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37CB8B3" w14:textId="62FD28BA" w:rsidR="00761548" w:rsidRPr="3E7189C4" w:rsidRDefault="00761548" w:rsidP="00761548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Asignatura:</w:t>
            </w:r>
            <w:r w:rsidR="00246FAC">
              <w:rPr>
                <w:b/>
                <w:bCs/>
              </w:rPr>
              <w:t xml:space="preserve"> </w:t>
            </w:r>
            <w:r w:rsidR="00246FAC" w:rsidRPr="00246FAC">
              <w:t>Taller Aplicado de Software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C6A577" w14:textId="314FEBD0" w:rsidR="00761548" w:rsidRPr="3E7189C4" w:rsidRDefault="00761548" w:rsidP="00761548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Carrera:</w:t>
            </w:r>
            <w:r w:rsidR="00246FAC">
              <w:rPr>
                <w:b/>
                <w:bCs/>
              </w:rPr>
              <w:t xml:space="preserve"> </w:t>
            </w:r>
            <w:r w:rsidR="00246FAC" w:rsidRPr="00246FAC">
              <w:t>Ing. Desarrollo de Software</w:t>
            </w:r>
          </w:p>
        </w:tc>
      </w:tr>
      <w:tr w:rsidR="00761548" w14:paraId="62DF92D4" w14:textId="77777777" w:rsidTr="00F25EF5">
        <w:trPr>
          <w:trHeight w:val="536"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C31DAE7" w14:textId="5F9B520D" w:rsidR="00761548" w:rsidRPr="00E741B0" w:rsidRDefault="00761548" w:rsidP="00761548">
            <w:pPr>
              <w:spacing w:before="120"/>
            </w:pPr>
            <w:r w:rsidRPr="3E7189C4">
              <w:rPr>
                <w:b/>
                <w:bCs/>
              </w:rPr>
              <w:t>Profesor:</w:t>
            </w:r>
            <w:r w:rsidR="00246FAC">
              <w:rPr>
                <w:b/>
                <w:bCs/>
              </w:rPr>
              <w:t xml:space="preserve"> </w:t>
            </w:r>
            <w:r w:rsidR="00246FAC" w:rsidRPr="00246FAC">
              <w:t>Carlos Valverde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FA7C939" w14:textId="646296F8" w:rsidR="00761548" w:rsidRPr="00246FAC" w:rsidRDefault="00761548" w:rsidP="00761548">
            <w:pPr>
              <w:spacing w:before="120"/>
            </w:pPr>
            <w:r w:rsidRPr="3E7189C4">
              <w:rPr>
                <w:b/>
                <w:bCs/>
              </w:rPr>
              <w:t>Fecha:</w:t>
            </w:r>
            <w:r w:rsidR="00246FAC">
              <w:t xml:space="preserve"> </w:t>
            </w:r>
            <w:r w:rsidR="001E20D4">
              <w:t>25</w:t>
            </w:r>
            <w:r w:rsidR="00246FAC">
              <w:t>/05/2026</w:t>
            </w:r>
          </w:p>
        </w:tc>
      </w:tr>
    </w:tbl>
    <w:p w14:paraId="692D2C92" w14:textId="1CFFBE4F" w:rsidR="00AC7E78" w:rsidRDefault="00AC7E78" w:rsidP="0094777E">
      <w:pPr>
        <w:ind w:left="142"/>
      </w:pPr>
    </w:p>
    <w:p w14:paraId="78864FD8" w14:textId="77777777" w:rsidR="00C66182" w:rsidRDefault="00C66182" w:rsidP="00C66182">
      <w:pPr>
        <w:pStyle w:val="Ttulo1"/>
      </w:pPr>
      <w:r>
        <w:lastRenderedPageBreak/>
        <w:t>Descripción de la actividad</w:t>
      </w:r>
    </w:p>
    <w:p w14:paraId="72370377" w14:textId="14E97B86" w:rsidR="00381E90" w:rsidRPr="00381E90" w:rsidRDefault="008B3644" w:rsidP="7D35C171">
      <w:pPr>
        <w:rPr>
          <w:b/>
          <w:bCs/>
        </w:rPr>
      </w:pPr>
      <w:r w:rsidRPr="7D35C171">
        <w:rPr>
          <w:szCs w:val="24"/>
        </w:rPr>
        <w:t xml:space="preserve">En esta </w:t>
      </w:r>
      <w:r w:rsidRPr="7D35C171">
        <w:rPr>
          <w:b/>
          <w:bCs/>
          <w:szCs w:val="24"/>
        </w:rPr>
        <w:t xml:space="preserve">actividad en parejas </w:t>
      </w:r>
      <w:r w:rsidRPr="7D35C171">
        <w:rPr>
          <w:szCs w:val="24"/>
        </w:rPr>
        <w:t>deberás establecer los aspectos principales del proyecto considerando la realización de una declaración del mercado objetivo con el fin de determinar el alcance del proyecto y establecer objetivos claros, medibles y alcanzables alineados con los requisitos de los interesados.</w:t>
      </w:r>
      <w:r w:rsidR="3418A9A6" w:rsidRPr="7D35C171">
        <w:rPr>
          <w:szCs w:val="24"/>
        </w:rPr>
        <w:t xml:space="preserve"> </w:t>
      </w:r>
      <w:r w:rsidR="3418A9A6" w:rsidRPr="7D35C171">
        <w:rPr>
          <w:rFonts w:eastAsia="Arial" w:cs="Arial"/>
          <w:b/>
          <w:bCs/>
          <w:szCs w:val="24"/>
        </w:rPr>
        <w:t>Si tienes alguna consulta, no dudes en contactar a tu docente.</w:t>
      </w:r>
    </w:p>
    <w:p w14:paraId="60A7E1C1" w14:textId="77777777" w:rsidR="008B3644" w:rsidRDefault="00A34AFF" w:rsidP="008B3644">
      <w:pPr>
        <w:pStyle w:val="Ttulo2"/>
      </w:pPr>
      <w:r>
        <w:t>Instrucciones específicas</w:t>
      </w:r>
    </w:p>
    <w:p w14:paraId="52E48E0B" w14:textId="1393C16E" w:rsidR="00FF1B5E" w:rsidRPr="00FF1B5E" w:rsidRDefault="005334A2" w:rsidP="00FF1B5E">
      <w:bookmarkStart w:id="0" w:name="_Hlk183597466"/>
      <w:r>
        <w:t xml:space="preserve">A continuación, deberás completar cada uno de los siguientes recuadros con la información que se solicita. Si tienes alguna consulta, no dudes en contactar a tu docente. </w:t>
      </w:r>
    </w:p>
    <w:bookmarkEnd w:id="0"/>
    <w:p w14:paraId="0B47DDAF" w14:textId="6841AFDD" w:rsidR="77B97829" w:rsidRDefault="202FE2CB" w:rsidP="005334A2">
      <w:pPr>
        <w:pStyle w:val="Ttulo3"/>
        <w:spacing w:before="40" w:after="0"/>
        <w:jc w:val="both"/>
      </w:pPr>
      <w:r w:rsidRPr="53C6DC37">
        <w:rPr>
          <w:rFonts w:ascii="Arial" w:eastAsia="Arial" w:hAnsi="Arial" w:cs="Arial"/>
          <w:bCs/>
          <w:sz w:val="32"/>
          <w:szCs w:val="32"/>
        </w:rPr>
        <w:t>Parte I</w:t>
      </w:r>
      <w:r w:rsidRPr="220109FE">
        <w:rPr>
          <w:rFonts w:eastAsia="Arial" w:cs="Arial"/>
          <w:color w:val="000000" w:themeColor="text1"/>
        </w:rPr>
        <w:t xml:space="preserve"> </w:t>
      </w:r>
      <w:r w:rsidRPr="220109FE">
        <w:rPr>
          <w:rFonts w:ascii="Calibri" w:eastAsia="Calibri" w:hAnsi="Calibri" w:cs="Calibri"/>
          <w:color w:val="4471C4"/>
        </w:rPr>
        <w:t xml:space="preserve">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546"/>
        <w:gridCol w:w="7355"/>
      </w:tblGrid>
      <w:tr w:rsidR="220109FE" w14:paraId="6FE8CBC6" w14:textId="77777777" w:rsidTr="220109FE">
        <w:trPr>
          <w:trHeight w:val="300"/>
        </w:trPr>
        <w:tc>
          <w:tcPr>
            <w:tcW w:w="2548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D0CECE" w:themeFill="background2" w:themeFillShade="E6"/>
            <w:vAlign w:val="center"/>
          </w:tcPr>
          <w:p w14:paraId="66F49A36" w14:textId="6B1598D2" w:rsidR="0A5D4233" w:rsidRDefault="0A5D4233" w:rsidP="220109FE">
            <w:pPr>
              <w:spacing w:after="0"/>
              <w:rPr>
                <w:rFonts w:eastAsia="Arial" w:cs="Arial"/>
                <w:b/>
                <w:bCs/>
                <w:color w:val="000000" w:themeColor="text1"/>
                <w:szCs w:val="24"/>
              </w:rPr>
            </w:pPr>
            <w:r w:rsidRPr="220109FE">
              <w:rPr>
                <w:rFonts w:eastAsia="Arial" w:cs="Arial"/>
                <w:b/>
                <w:bCs/>
                <w:color w:val="000000" w:themeColor="text1"/>
                <w:szCs w:val="24"/>
              </w:rPr>
              <w:t>1.</w:t>
            </w:r>
            <w:r w:rsidR="005334A2">
              <w:rPr>
                <w:rFonts w:eastAsia="Arial" w:cs="Arial"/>
                <w:b/>
                <w:bCs/>
                <w:color w:val="000000" w:themeColor="text1"/>
                <w:szCs w:val="24"/>
              </w:rPr>
              <w:t xml:space="preserve"> </w:t>
            </w:r>
            <w:r w:rsidR="220109FE" w:rsidRPr="220109FE">
              <w:rPr>
                <w:rFonts w:eastAsia="Arial" w:cs="Arial"/>
                <w:b/>
                <w:bCs/>
                <w:color w:val="000000" w:themeColor="text1"/>
                <w:szCs w:val="24"/>
              </w:rPr>
              <w:t xml:space="preserve">Nombre del proyecto </w:t>
            </w:r>
          </w:p>
        </w:tc>
        <w:tc>
          <w:tcPr>
            <w:tcW w:w="7367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419D1A3E" w14:textId="0F7578F4" w:rsidR="220109FE" w:rsidRPr="00B2182F" w:rsidRDefault="00B2182F" w:rsidP="220109FE">
            <w:pPr>
              <w:spacing w:before="120" w:after="120"/>
            </w:pPr>
            <w:proofErr w:type="spellStart"/>
            <w:r w:rsidRPr="00B2182F">
              <w:rPr>
                <w:rFonts w:eastAsia="Arial" w:cs="Arial"/>
                <w:color w:val="auto"/>
                <w:szCs w:val="24"/>
              </w:rPr>
              <w:t>TrainSelf</w:t>
            </w:r>
            <w:proofErr w:type="spellEnd"/>
          </w:p>
        </w:tc>
      </w:tr>
    </w:tbl>
    <w:p w14:paraId="3C665785" w14:textId="3276BFB7" w:rsidR="77B97829" w:rsidRDefault="77B97829" w:rsidP="220109FE">
      <w:pPr>
        <w:ind w:left="284"/>
        <w:jc w:val="both"/>
        <w:rPr>
          <w:rFonts w:ascii="Calibri" w:eastAsia="Calibri" w:hAnsi="Calibri" w:cs="Calibri"/>
          <w:color w:val="4471C4"/>
          <w:szCs w:val="24"/>
        </w:rPr>
      </w:pPr>
    </w:p>
    <w:tbl>
      <w:tblPr>
        <w:tblW w:w="99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15"/>
      </w:tblGrid>
      <w:tr w:rsidR="53C6DC37" w14:paraId="54E043FB" w14:textId="77777777" w:rsidTr="00B2182F">
        <w:trPr>
          <w:trHeight w:val="435"/>
        </w:trPr>
        <w:tc>
          <w:tcPr>
            <w:tcW w:w="9915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E7E6E6" w:themeFill="background2"/>
            <w:vAlign w:val="center"/>
          </w:tcPr>
          <w:p w14:paraId="09922623" w14:textId="4F0F6FAA" w:rsidR="53C6DC37" w:rsidRDefault="42756994" w:rsidP="197390B1">
            <w:pPr>
              <w:spacing w:before="120" w:after="120" w:line="276" w:lineRule="auto"/>
              <w:rPr>
                <w:rFonts w:eastAsia="Arial" w:cs="Arial"/>
                <w:b/>
                <w:bCs/>
                <w:color w:val="000000" w:themeColor="text1"/>
                <w:szCs w:val="24"/>
              </w:rPr>
            </w:pPr>
            <w:r w:rsidRPr="220109FE">
              <w:rPr>
                <w:rFonts w:eastAsia="Arial" w:cs="Arial"/>
                <w:b/>
                <w:bCs/>
                <w:color w:val="000000" w:themeColor="text1"/>
                <w:szCs w:val="24"/>
              </w:rPr>
              <w:t>2</w:t>
            </w:r>
            <w:r w:rsidR="00D9BE54" w:rsidRPr="220109FE">
              <w:rPr>
                <w:rFonts w:eastAsia="Arial" w:cs="Arial"/>
                <w:b/>
                <w:bCs/>
                <w:color w:val="000000" w:themeColor="text1"/>
                <w:szCs w:val="24"/>
              </w:rPr>
              <w:t>. Descripción Proyecto</w:t>
            </w:r>
          </w:p>
        </w:tc>
      </w:tr>
      <w:tr w:rsidR="53C6DC37" w14:paraId="2D6A9EFC" w14:textId="77777777" w:rsidTr="00B2182F">
        <w:trPr>
          <w:trHeight w:val="435"/>
        </w:trPr>
        <w:tc>
          <w:tcPr>
            <w:tcW w:w="9915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41151EC6" w14:textId="04350635" w:rsidR="00B2182F" w:rsidRPr="00B2182F" w:rsidRDefault="00B2182F" w:rsidP="00B2182F">
            <w:pPr>
              <w:spacing w:before="120" w:after="120"/>
              <w:rPr>
                <w:rFonts w:eastAsia="Arial" w:cs="Arial"/>
                <w:color w:val="auto"/>
                <w:szCs w:val="24"/>
                <w:lang w:val="es-ES"/>
              </w:rPr>
            </w:pPr>
            <w:proofErr w:type="spellStart"/>
            <w:r w:rsidRPr="00B2182F">
              <w:rPr>
                <w:rFonts w:eastAsia="Arial" w:cs="Arial"/>
                <w:b/>
                <w:bCs/>
                <w:color w:val="auto"/>
                <w:szCs w:val="24"/>
                <w:lang w:val="es-ES"/>
              </w:rPr>
              <w:t>TrainSelf</w:t>
            </w:r>
            <w:proofErr w:type="spellEnd"/>
            <w:r w:rsidRPr="00B2182F">
              <w:rPr>
                <w:rFonts w:eastAsia="Arial" w:cs="Arial"/>
                <w:color w:val="auto"/>
                <w:szCs w:val="24"/>
                <w:lang w:val="es-ES"/>
              </w:rPr>
              <w:t xml:space="preserve"> es una aplicación web diseñada para gimnasios, con el objetivo de automatizar el acceso al asesoramiento de entrenamiento físico. El sistema permite a cualquier usuario del gimnasio seleccionar su objetivo (pérdida de peso, ganancia de masa muscular o resistencia) y acceder de forma inmediata a una rutina de ejercicios guiada, que incluye instrucciones, animaciones y tiempos de trabajo y descanso para cada ejercicio.</w:t>
            </w:r>
          </w:p>
          <w:p w14:paraId="624A6480" w14:textId="77777777" w:rsidR="00B2182F" w:rsidRPr="00B2182F" w:rsidRDefault="00B2182F" w:rsidP="00B2182F">
            <w:pPr>
              <w:spacing w:before="120" w:after="120"/>
              <w:rPr>
                <w:rFonts w:eastAsia="Arial" w:cs="Arial"/>
                <w:color w:val="auto"/>
                <w:szCs w:val="24"/>
                <w:lang w:val="es-ES"/>
              </w:rPr>
            </w:pPr>
            <w:r w:rsidRPr="00B2182F">
              <w:rPr>
                <w:rFonts w:eastAsia="Arial" w:cs="Arial"/>
                <w:color w:val="auto"/>
                <w:szCs w:val="24"/>
                <w:lang w:val="es-ES"/>
              </w:rPr>
              <w:t xml:space="preserve">La plataforma cuenta con dos módulos principales: la </w:t>
            </w:r>
            <w:r w:rsidRPr="00B2182F">
              <w:rPr>
                <w:rFonts w:eastAsia="Arial" w:cs="Arial"/>
                <w:b/>
                <w:bCs/>
                <w:color w:val="auto"/>
                <w:szCs w:val="24"/>
                <w:lang w:val="es-ES"/>
              </w:rPr>
              <w:t>interfaz de usuario</w:t>
            </w:r>
            <w:r w:rsidRPr="00B2182F">
              <w:rPr>
                <w:rFonts w:eastAsia="Arial" w:cs="Arial"/>
                <w:color w:val="auto"/>
                <w:szCs w:val="24"/>
                <w:lang w:val="es-ES"/>
              </w:rPr>
              <w:t xml:space="preserve">, accesible desde cualquier dispositivo con navegador web, y un </w:t>
            </w:r>
            <w:r w:rsidRPr="00B2182F">
              <w:rPr>
                <w:rFonts w:eastAsia="Arial" w:cs="Arial"/>
                <w:b/>
                <w:bCs/>
                <w:color w:val="auto"/>
                <w:szCs w:val="24"/>
                <w:lang w:val="es-ES"/>
              </w:rPr>
              <w:t>panel de administración</w:t>
            </w:r>
            <w:r w:rsidRPr="00B2182F">
              <w:rPr>
                <w:rFonts w:eastAsia="Arial" w:cs="Arial"/>
                <w:color w:val="auto"/>
                <w:szCs w:val="24"/>
                <w:lang w:val="es-ES"/>
              </w:rPr>
              <w:t xml:space="preserve"> desde el cual el entrenador o dueño del gimnasio puede gestionar las rutinas, agregar ejercicios y revisar estadísticas de uso. Adicionalmente, el sistema permite el registro de usuarios para llevar un historial de rutinas realizadas y visualizar el progreso en el tiempo.</w:t>
            </w:r>
          </w:p>
          <w:p w14:paraId="59AD1020" w14:textId="5BD0E9ED" w:rsidR="005334A2" w:rsidRPr="00B2182F" w:rsidRDefault="00B2182F" w:rsidP="220109FE">
            <w:pPr>
              <w:spacing w:before="120" w:after="120"/>
              <w:rPr>
                <w:rFonts w:eastAsia="Arial" w:cs="Arial"/>
                <w:color w:val="auto"/>
                <w:szCs w:val="24"/>
                <w:lang w:val="es-ES"/>
              </w:rPr>
            </w:pPr>
            <w:proofErr w:type="spellStart"/>
            <w:r w:rsidRPr="00B2182F">
              <w:rPr>
                <w:rFonts w:eastAsia="Arial" w:cs="Arial"/>
                <w:color w:val="auto"/>
                <w:szCs w:val="24"/>
                <w:lang w:val="es-ES"/>
              </w:rPr>
              <w:t>TrainSelf</w:t>
            </w:r>
            <w:proofErr w:type="spellEnd"/>
            <w:r w:rsidRPr="00B2182F">
              <w:rPr>
                <w:rFonts w:eastAsia="Arial" w:cs="Arial"/>
                <w:color w:val="auto"/>
                <w:szCs w:val="24"/>
                <w:lang w:val="es-ES"/>
              </w:rPr>
              <w:t xml:space="preserve"> surge como respuesta a una problemática común en gimnasios independientes: la dependencia de un único asesor para orientar a todos los clientes simultáneamente. La solución busca garantizar que cada usuario tenga acceso a orientación de calidad en cualquier momento, sin necesidad de esperar la disponibilidad del personal.</w:t>
            </w:r>
          </w:p>
        </w:tc>
      </w:tr>
      <w:tr w:rsidR="53C6DC37" w14:paraId="312A9D06" w14:textId="77777777" w:rsidTr="00B2182F">
        <w:trPr>
          <w:trHeight w:val="435"/>
        </w:trPr>
        <w:tc>
          <w:tcPr>
            <w:tcW w:w="9915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E7E6E6" w:themeFill="background2"/>
            <w:vAlign w:val="center"/>
          </w:tcPr>
          <w:p w14:paraId="13C2B06C" w14:textId="46D16989" w:rsidR="53C6DC37" w:rsidRDefault="09AB486A" w:rsidP="197390B1">
            <w:pPr>
              <w:spacing w:after="0"/>
              <w:jc w:val="both"/>
              <w:rPr>
                <w:rFonts w:ascii="Calibri" w:eastAsia="Calibri" w:hAnsi="Calibri" w:cs="Calibri"/>
                <w:b/>
                <w:bCs/>
                <w:color w:val="1F3864" w:themeColor="accent1" w:themeShade="80"/>
                <w:sz w:val="28"/>
                <w:szCs w:val="28"/>
              </w:rPr>
            </w:pPr>
            <w:r w:rsidRPr="197390B1">
              <w:rPr>
                <w:rFonts w:eastAsia="Arial" w:cs="Arial"/>
                <w:b/>
                <w:bCs/>
                <w:color w:val="000000" w:themeColor="text1"/>
                <w:szCs w:val="24"/>
              </w:rPr>
              <w:lastRenderedPageBreak/>
              <w:t>3. Fundamentación Proyecto</w:t>
            </w:r>
          </w:p>
        </w:tc>
      </w:tr>
    </w:tbl>
    <w:p w14:paraId="317C3BB8" w14:textId="59F2911F" w:rsidR="77B97829" w:rsidRDefault="202FE2CB" w:rsidP="53C6DC37">
      <w:pPr>
        <w:spacing w:after="0"/>
        <w:jc w:val="both"/>
      </w:pPr>
      <w:r w:rsidRPr="53C6DC37">
        <w:rPr>
          <w:rFonts w:ascii="Calibri" w:eastAsia="Calibri" w:hAnsi="Calibri" w:cs="Calibri"/>
          <w:szCs w:val="24"/>
        </w:rPr>
        <w:t xml:space="preserve"> 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54"/>
        <w:gridCol w:w="7561"/>
      </w:tblGrid>
      <w:tr w:rsidR="53C6DC37" w14:paraId="2F5E770F" w14:textId="77777777" w:rsidTr="0650A889">
        <w:trPr>
          <w:trHeight w:val="2430"/>
        </w:trPr>
        <w:tc>
          <w:tcPr>
            <w:tcW w:w="2354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E7E6E6" w:themeFill="background2"/>
            <w:vAlign w:val="center"/>
          </w:tcPr>
          <w:p w14:paraId="09B0888E" w14:textId="58653F54" w:rsidR="53C6DC37" w:rsidRDefault="09AB486A" w:rsidP="197390B1">
            <w:pPr>
              <w:spacing w:after="0"/>
              <w:rPr>
                <w:rFonts w:eastAsia="Arial" w:cs="Arial"/>
                <w:b/>
                <w:bCs/>
                <w:color w:val="000000" w:themeColor="text1"/>
                <w:szCs w:val="24"/>
              </w:rPr>
            </w:pPr>
            <w:r w:rsidRPr="197390B1">
              <w:rPr>
                <w:rFonts w:eastAsia="Arial" w:cs="Arial"/>
                <w:b/>
                <w:bCs/>
                <w:color w:val="000000" w:themeColor="text1"/>
                <w:szCs w:val="24"/>
              </w:rPr>
              <w:t>Relevancia del proyecto</w:t>
            </w:r>
          </w:p>
        </w:tc>
        <w:tc>
          <w:tcPr>
            <w:tcW w:w="7561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1575106A" w14:textId="77777777" w:rsidR="00430849" w:rsidRPr="00430849" w:rsidRDefault="00430849" w:rsidP="00430849">
            <w:pPr>
              <w:spacing w:after="0"/>
              <w:jc w:val="both"/>
              <w:rPr>
                <w:rFonts w:eastAsia="Arial" w:cs="Arial"/>
                <w:color w:val="auto"/>
                <w:lang w:val="es-ES"/>
              </w:rPr>
            </w:pPr>
            <w:r w:rsidRPr="00430849">
              <w:rPr>
                <w:rFonts w:eastAsia="Arial" w:cs="Arial"/>
                <w:color w:val="auto"/>
                <w:lang w:val="es-ES"/>
              </w:rPr>
              <w:t>Este tema fue escogido a partir de una experiencia directa: en gimnasios independientes es común que el asesor sea también el dueño del establecimiento, lo que genera interrupciones constantes en la atención a los usuarios que contrataron un plan con asesoramiento. Esta problemática es relevante para el campo del desarrollo de software porque representa una oportunidad real de digitalizar y automatizar un proceso que hoy depende completamente de la disponibilidad de una persona.</w:t>
            </w:r>
          </w:p>
          <w:p w14:paraId="47035E6B" w14:textId="3C511932" w:rsidR="00430849" w:rsidRPr="00430849" w:rsidRDefault="00430849" w:rsidP="00430849">
            <w:pPr>
              <w:spacing w:after="0"/>
              <w:jc w:val="both"/>
              <w:rPr>
                <w:rFonts w:eastAsia="Arial" w:cs="Arial"/>
                <w:color w:val="auto"/>
                <w:lang w:val="es-ES"/>
              </w:rPr>
            </w:pPr>
            <w:r w:rsidRPr="00430849">
              <w:rPr>
                <w:rFonts w:eastAsia="Arial" w:cs="Arial"/>
                <w:color w:val="auto"/>
                <w:lang w:val="es-ES"/>
              </w:rPr>
              <w:t xml:space="preserve">La situación se ubica en gimnasios independientes de la Región Metropolitana, Chile, establecimientos que generalmente cuentan con entre 1 y 3 trabajadores y no disponen de herramientas tecnológicas para gestionar el entrenamiento de sus clientes. Los principales afectados son los usuarios del gimnasio, especialmente aquellos entre 18 y 45 años que pagan planes con asesoramiento y no reciben atención continua, y los </w:t>
            </w:r>
            <w:proofErr w:type="gramStart"/>
            <w:r w:rsidRPr="00430849">
              <w:rPr>
                <w:rFonts w:eastAsia="Arial" w:cs="Arial"/>
                <w:color w:val="auto"/>
                <w:lang w:val="es-ES"/>
              </w:rPr>
              <w:t>propios</w:t>
            </w:r>
            <w:r w:rsidR="009A0CEB">
              <w:rPr>
                <w:rFonts w:eastAsia="Arial" w:cs="Arial"/>
                <w:color w:val="auto"/>
                <w:lang w:val="es-ES"/>
              </w:rPr>
              <w:t xml:space="preserve"> </w:t>
            </w:r>
            <w:r w:rsidRPr="00430849">
              <w:rPr>
                <w:rFonts w:eastAsia="Arial" w:cs="Arial"/>
                <w:color w:val="auto"/>
                <w:lang w:val="es-ES"/>
              </w:rPr>
              <w:t xml:space="preserve"> administradores</w:t>
            </w:r>
            <w:proofErr w:type="gramEnd"/>
            <w:r w:rsidRPr="00430849">
              <w:rPr>
                <w:rFonts w:eastAsia="Arial" w:cs="Arial"/>
                <w:color w:val="auto"/>
                <w:lang w:val="es-ES"/>
              </w:rPr>
              <w:t xml:space="preserve"> del negocio, quienes deben dividir su tiempo entre múltiples roles.</w:t>
            </w:r>
          </w:p>
          <w:p w14:paraId="674A0A48" w14:textId="77777777" w:rsidR="00430849" w:rsidRPr="00430849" w:rsidRDefault="00430849" w:rsidP="00430849">
            <w:pPr>
              <w:spacing w:after="0"/>
              <w:jc w:val="both"/>
              <w:rPr>
                <w:rFonts w:eastAsia="Arial" w:cs="Arial"/>
                <w:color w:val="auto"/>
                <w:lang w:val="es-ES"/>
              </w:rPr>
            </w:pPr>
            <w:r w:rsidRPr="00430849">
              <w:rPr>
                <w:rFonts w:eastAsia="Arial" w:cs="Arial"/>
                <w:color w:val="auto"/>
                <w:lang w:val="es-ES"/>
              </w:rPr>
              <w:t xml:space="preserve">El aporte de valor de </w:t>
            </w:r>
            <w:proofErr w:type="spellStart"/>
            <w:r w:rsidRPr="00430849">
              <w:rPr>
                <w:rFonts w:eastAsia="Arial" w:cs="Arial"/>
                <w:color w:val="auto"/>
                <w:lang w:val="es-ES"/>
              </w:rPr>
              <w:t>TrainSelf</w:t>
            </w:r>
            <w:proofErr w:type="spellEnd"/>
            <w:r w:rsidRPr="00430849">
              <w:rPr>
                <w:rFonts w:eastAsia="Arial" w:cs="Arial"/>
                <w:color w:val="auto"/>
                <w:lang w:val="es-ES"/>
              </w:rPr>
              <w:t xml:space="preserve"> es garantizar que cualquier usuario pueda acceder a una rutina guiada en cualquier momento, sin depender de la disponibilidad del asesor, mejorando la calidad del servicio y la experiencia del cliente.</w:t>
            </w:r>
          </w:p>
          <w:p w14:paraId="1303B418" w14:textId="3E6781BA" w:rsidR="00A93711" w:rsidRPr="00430849" w:rsidRDefault="00A93711" w:rsidP="00817045">
            <w:pPr>
              <w:spacing w:after="0"/>
              <w:jc w:val="both"/>
              <w:rPr>
                <w:rFonts w:eastAsia="Arial" w:cs="Arial"/>
                <w:color w:val="auto"/>
                <w:szCs w:val="24"/>
              </w:rPr>
            </w:pPr>
          </w:p>
        </w:tc>
      </w:tr>
      <w:tr w:rsidR="53C6DC37" w14:paraId="67C7F81F" w14:textId="77777777" w:rsidTr="0650A889">
        <w:trPr>
          <w:trHeight w:val="120"/>
        </w:trPr>
        <w:tc>
          <w:tcPr>
            <w:tcW w:w="2354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E7E6E6" w:themeFill="background2"/>
            <w:vAlign w:val="center"/>
          </w:tcPr>
          <w:p w14:paraId="4E1309A4" w14:textId="500CB695" w:rsidR="53C6DC37" w:rsidRDefault="09AB486A" w:rsidP="53C6DC37">
            <w:pPr>
              <w:spacing w:after="0"/>
            </w:pPr>
            <w:r w:rsidRPr="197390B1">
              <w:rPr>
                <w:rFonts w:eastAsia="Arial" w:cs="Arial"/>
                <w:b/>
                <w:bCs/>
                <w:color w:val="000000" w:themeColor="text1"/>
                <w:szCs w:val="24"/>
              </w:rPr>
              <w:t>Factibilidad de desarrollo del Proyecto</w:t>
            </w:r>
          </w:p>
        </w:tc>
        <w:tc>
          <w:tcPr>
            <w:tcW w:w="7561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184C7B63" w14:textId="77777777" w:rsidR="00C85592" w:rsidRPr="00C85592" w:rsidRDefault="00C85592" w:rsidP="00C85592">
            <w:pPr>
              <w:spacing w:after="0"/>
              <w:jc w:val="both"/>
              <w:rPr>
                <w:rFonts w:eastAsia="Arial" w:cs="Arial"/>
                <w:color w:val="auto"/>
                <w:szCs w:val="24"/>
                <w:lang w:val="es-ES"/>
              </w:rPr>
            </w:pPr>
            <w:r w:rsidRPr="00C85592">
              <w:rPr>
                <w:rFonts w:eastAsia="Arial" w:cs="Arial"/>
                <w:color w:val="auto"/>
                <w:szCs w:val="24"/>
                <w:lang w:val="es-ES"/>
              </w:rPr>
              <w:t xml:space="preserve">El proyecto es viable dentro del bimestre de 9 semanas ya que el alcance está acotado al desarrollo de una aplicación web, sin necesidad de fabricar hardware adicional. Los materiales requeridos son: computadores de desarrollo, </w:t>
            </w:r>
            <w:r w:rsidRPr="00C85592">
              <w:rPr>
                <w:rFonts w:eastAsia="Arial" w:cs="Arial"/>
                <w:b/>
                <w:bCs/>
                <w:color w:val="auto"/>
                <w:szCs w:val="24"/>
                <w:lang w:val="es-ES"/>
              </w:rPr>
              <w:t>Spring Boot</w:t>
            </w:r>
            <w:r w:rsidRPr="00C85592">
              <w:rPr>
                <w:rFonts w:eastAsia="Arial" w:cs="Arial"/>
                <w:color w:val="auto"/>
                <w:szCs w:val="24"/>
                <w:lang w:val="es-ES"/>
              </w:rPr>
              <w:t xml:space="preserve"> como </w:t>
            </w:r>
            <w:proofErr w:type="spellStart"/>
            <w:r w:rsidRPr="00C85592">
              <w:rPr>
                <w:rFonts w:eastAsia="Arial" w:cs="Arial"/>
                <w:color w:val="auto"/>
                <w:szCs w:val="24"/>
                <w:lang w:val="es-ES"/>
              </w:rPr>
              <w:t>framework</w:t>
            </w:r>
            <w:proofErr w:type="spellEnd"/>
            <w:r w:rsidRPr="00C85592">
              <w:rPr>
                <w:rFonts w:eastAsia="Arial" w:cs="Arial"/>
                <w:color w:val="auto"/>
                <w:szCs w:val="24"/>
                <w:lang w:val="es-ES"/>
              </w:rPr>
              <w:t xml:space="preserve"> backend con Java, </w:t>
            </w:r>
            <w:r w:rsidRPr="00C85592">
              <w:rPr>
                <w:rFonts w:eastAsia="Arial" w:cs="Arial"/>
                <w:b/>
                <w:bCs/>
                <w:color w:val="auto"/>
                <w:szCs w:val="24"/>
                <w:lang w:val="es-ES"/>
              </w:rPr>
              <w:t>Angular</w:t>
            </w:r>
            <w:r w:rsidRPr="00C85592">
              <w:rPr>
                <w:rFonts w:eastAsia="Arial" w:cs="Arial"/>
                <w:color w:val="auto"/>
                <w:szCs w:val="24"/>
                <w:lang w:val="es-ES"/>
              </w:rPr>
              <w:t xml:space="preserve"> como </w:t>
            </w:r>
            <w:proofErr w:type="spellStart"/>
            <w:r w:rsidRPr="00C85592">
              <w:rPr>
                <w:rFonts w:eastAsia="Arial" w:cs="Arial"/>
                <w:color w:val="auto"/>
                <w:szCs w:val="24"/>
                <w:lang w:val="es-ES"/>
              </w:rPr>
              <w:t>framework</w:t>
            </w:r>
            <w:proofErr w:type="spellEnd"/>
            <w:r w:rsidRPr="00C85592">
              <w:rPr>
                <w:rFonts w:eastAsia="Arial" w:cs="Arial"/>
                <w:color w:val="auto"/>
                <w:szCs w:val="24"/>
                <w:lang w:val="es-ES"/>
              </w:rPr>
              <w:t xml:space="preserve"> frontend, </w:t>
            </w:r>
            <w:r w:rsidRPr="00C85592">
              <w:rPr>
                <w:rFonts w:eastAsia="Arial" w:cs="Arial"/>
                <w:b/>
                <w:bCs/>
                <w:color w:val="auto"/>
                <w:szCs w:val="24"/>
                <w:lang w:val="es-ES"/>
              </w:rPr>
              <w:t>Oracle Cloud</w:t>
            </w:r>
            <w:r w:rsidRPr="00C85592">
              <w:rPr>
                <w:rFonts w:eastAsia="Arial" w:cs="Arial"/>
                <w:color w:val="auto"/>
                <w:szCs w:val="24"/>
                <w:lang w:val="es-ES"/>
              </w:rPr>
              <w:t xml:space="preserve"> como servicio de base de datos relacional, </w:t>
            </w:r>
            <w:r w:rsidRPr="00C85592">
              <w:rPr>
                <w:rFonts w:eastAsia="Arial" w:cs="Arial"/>
                <w:b/>
                <w:bCs/>
                <w:color w:val="auto"/>
                <w:szCs w:val="24"/>
                <w:lang w:val="es-ES"/>
              </w:rPr>
              <w:t xml:space="preserve">Docker y Docker </w:t>
            </w:r>
            <w:proofErr w:type="spellStart"/>
            <w:r w:rsidRPr="00C85592">
              <w:rPr>
                <w:rFonts w:eastAsia="Arial" w:cs="Arial"/>
                <w:b/>
                <w:bCs/>
                <w:color w:val="auto"/>
                <w:szCs w:val="24"/>
                <w:lang w:val="es-ES"/>
              </w:rPr>
              <w:t>Compose</w:t>
            </w:r>
            <w:proofErr w:type="spellEnd"/>
            <w:r w:rsidRPr="00C85592">
              <w:rPr>
                <w:rFonts w:eastAsia="Arial" w:cs="Arial"/>
                <w:color w:val="auto"/>
                <w:szCs w:val="24"/>
                <w:lang w:val="es-ES"/>
              </w:rPr>
              <w:t xml:space="preserve"> para la contenedorización de la aplicación, </w:t>
            </w:r>
            <w:r w:rsidRPr="00C85592">
              <w:rPr>
                <w:rFonts w:eastAsia="Arial" w:cs="Arial"/>
                <w:b/>
                <w:bCs/>
                <w:color w:val="auto"/>
                <w:szCs w:val="24"/>
                <w:lang w:val="es-ES"/>
              </w:rPr>
              <w:t>AWS EC2</w:t>
            </w:r>
            <w:r w:rsidRPr="00C85592">
              <w:rPr>
                <w:rFonts w:eastAsia="Arial" w:cs="Arial"/>
                <w:color w:val="auto"/>
                <w:szCs w:val="24"/>
                <w:lang w:val="es-ES"/>
              </w:rPr>
              <w:t xml:space="preserve"> para el despliegue en un entorno de producción simulado y </w:t>
            </w:r>
            <w:r w:rsidRPr="00C85592">
              <w:rPr>
                <w:rFonts w:eastAsia="Arial" w:cs="Arial"/>
                <w:b/>
                <w:bCs/>
                <w:color w:val="auto"/>
                <w:szCs w:val="24"/>
                <w:lang w:val="es-ES"/>
              </w:rPr>
              <w:t xml:space="preserve">GitHub </w:t>
            </w:r>
            <w:proofErr w:type="spellStart"/>
            <w:r w:rsidRPr="00C85592">
              <w:rPr>
                <w:rFonts w:eastAsia="Arial" w:cs="Arial"/>
                <w:b/>
                <w:bCs/>
                <w:color w:val="auto"/>
                <w:szCs w:val="24"/>
                <w:lang w:val="es-ES"/>
              </w:rPr>
              <w:t>Actions</w:t>
            </w:r>
            <w:proofErr w:type="spellEnd"/>
            <w:r w:rsidRPr="00C85592">
              <w:rPr>
                <w:rFonts w:eastAsia="Arial" w:cs="Arial"/>
                <w:color w:val="auto"/>
                <w:szCs w:val="24"/>
                <w:lang w:val="es-ES"/>
              </w:rPr>
              <w:t xml:space="preserve"> como herramienta de integración y despliegue continuo (CI/CD). El pipeline configurado en GitHub </w:t>
            </w:r>
            <w:proofErr w:type="spellStart"/>
            <w:r w:rsidRPr="00C85592">
              <w:rPr>
                <w:rFonts w:eastAsia="Arial" w:cs="Arial"/>
                <w:color w:val="auto"/>
                <w:szCs w:val="24"/>
                <w:lang w:val="es-ES"/>
              </w:rPr>
              <w:t>Actions</w:t>
            </w:r>
            <w:proofErr w:type="spellEnd"/>
            <w:r w:rsidRPr="00C85592">
              <w:rPr>
                <w:rFonts w:eastAsia="Arial" w:cs="Arial"/>
                <w:color w:val="auto"/>
                <w:szCs w:val="24"/>
                <w:lang w:val="es-ES"/>
              </w:rPr>
              <w:t xml:space="preserve"> automatizará el </w:t>
            </w:r>
            <w:r w:rsidRPr="00C85592">
              <w:rPr>
                <w:rFonts w:eastAsia="Arial" w:cs="Arial"/>
                <w:color w:val="auto"/>
                <w:szCs w:val="24"/>
                <w:lang w:val="es-ES"/>
              </w:rPr>
              <w:lastRenderedPageBreak/>
              <w:t xml:space="preserve">proceso completo: cada vez que se suba código a la rama principal, se construirán automáticamente las imágenes Docker, se publicarán en Docker </w:t>
            </w:r>
            <w:proofErr w:type="gramStart"/>
            <w:r w:rsidRPr="00C85592">
              <w:rPr>
                <w:rFonts w:eastAsia="Arial" w:cs="Arial"/>
                <w:color w:val="auto"/>
                <w:szCs w:val="24"/>
                <w:lang w:val="es-ES"/>
              </w:rPr>
              <w:t>Hub</w:t>
            </w:r>
            <w:proofErr w:type="gramEnd"/>
            <w:r w:rsidRPr="00C85592">
              <w:rPr>
                <w:rFonts w:eastAsia="Arial" w:cs="Arial"/>
                <w:color w:val="auto"/>
                <w:szCs w:val="24"/>
                <w:lang w:val="es-ES"/>
              </w:rPr>
              <w:t xml:space="preserve"> y se desplegarán en el servidor EC2 sin intervención manual.</w:t>
            </w:r>
          </w:p>
          <w:p w14:paraId="4926433B" w14:textId="77777777" w:rsidR="00C85592" w:rsidRPr="00C85592" w:rsidRDefault="00C85592" w:rsidP="00C85592">
            <w:pPr>
              <w:numPr>
                <w:ilvl w:val="0"/>
                <w:numId w:val="23"/>
              </w:numPr>
              <w:spacing w:after="0"/>
              <w:jc w:val="both"/>
              <w:rPr>
                <w:rFonts w:eastAsia="Arial" w:cs="Arial"/>
                <w:color w:val="auto"/>
                <w:szCs w:val="24"/>
                <w:lang w:val="es-ES"/>
              </w:rPr>
            </w:pPr>
            <w:r w:rsidRPr="00C85592">
              <w:rPr>
                <w:rFonts w:eastAsia="Arial" w:cs="Arial"/>
                <w:b/>
                <w:bCs/>
                <w:color w:val="auto"/>
                <w:szCs w:val="24"/>
                <w:lang w:val="es-ES"/>
              </w:rPr>
              <w:t>Factores que facilitan:</w:t>
            </w:r>
            <w:r w:rsidRPr="00C85592">
              <w:rPr>
                <w:rFonts w:eastAsia="Arial" w:cs="Arial"/>
                <w:color w:val="auto"/>
                <w:szCs w:val="24"/>
                <w:lang w:val="es-ES"/>
              </w:rPr>
              <w:t xml:space="preserve"> tecnologías ampliamente usadas en la industria, experiencia previa en Java adquirida en bimestres anteriores, capa gratuita disponible tanto en Oracle Cloud (</w:t>
            </w:r>
            <w:proofErr w:type="spellStart"/>
            <w:r w:rsidRPr="00C85592">
              <w:rPr>
                <w:rFonts w:eastAsia="Arial" w:cs="Arial"/>
                <w:color w:val="auto"/>
                <w:szCs w:val="24"/>
                <w:lang w:val="es-ES"/>
              </w:rPr>
              <w:t>Always</w:t>
            </w:r>
            <w:proofErr w:type="spellEnd"/>
            <w:r w:rsidRPr="00C85592">
              <w:rPr>
                <w:rFonts w:eastAsia="Arial" w:cs="Arial"/>
                <w:color w:val="auto"/>
                <w:szCs w:val="24"/>
                <w:lang w:val="es-ES"/>
              </w:rPr>
              <w:t xml:space="preserve"> Free) como en AWS (Free Tier), amplia documentación y comunidad activa de todas las tecnologías involucradas. El uso de Docker </w:t>
            </w:r>
            <w:proofErr w:type="spellStart"/>
            <w:r w:rsidRPr="00C85592">
              <w:rPr>
                <w:rFonts w:eastAsia="Arial" w:cs="Arial"/>
                <w:color w:val="auto"/>
                <w:szCs w:val="24"/>
                <w:lang w:val="es-ES"/>
              </w:rPr>
              <w:t>Compose</w:t>
            </w:r>
            <w:proofErr w:type="spellEnd"/>
            <w:r w:rsidRPr="00C85592">
              <w:rPr>
                <w:rFonts w:eastAsia="Arial" w:cs="Arial"/>
                <w:color w:val="auto"/>
                <w:szCs w:val="24"/>
                <w:lang w:val="es-ES"/>
              </w:rPr>
              <w:t xml:space="preserve"> simplifica el despliegue y GitHub </w:t>
            </w:r>
            <w:proofErr w:type="spellStart"/>
            <w:r w:rsidRPr="00C85592">
              <w:rPr>
                <w:rFonts w:eastAsia="Arial" w:cs="Arial"/>
                <w:color w:val="auto"/>
                <w:szCs w:val="24"/>
                <w:lang w:val="es-ES"/>
              </w:rPr>
              <w:t>Actions</w:t>
            </w:r>
            <w:proofErr w:type="spellEnd"/>
            <w:r w:rsidRPr="00C85592">
              <w:rPr>
                <w:rFonts w:eastAsia="Arial" w:cs="Arial"/>
                <w:color w:val="auto"/>
                <w:szCs w:val="24"/>
                <w:lang w:val="es-ES"/>
              </w:rPr>
              <w:t xml:space="preserve"> elimina errores manuales en el proceso de entrega continua.</w:t>
            </w:r>
          </w:p>
          <w:p w14:paraId="5BEE0619" w14:textId="77777777" w:rsidR="00C85592" w:rsidRPr="00C85592" w:rsidRDefault="00C85592" w:rsidP="00C85592">
            <w:pPr>
              <w:numPr>
                <w:ilvl w:val="0"/>
                <w:numId w:val="23"/>
              </w:numPr>
              <w:spacing w:after="0"/>
              <w:jc w:val="both"/>
              <w:rPr>
                <w:rFonts w:eastAsia="Arial" w:cs="Arial"/>
                <w:color w:val="auto"/>
                <w:szCs w:val="24"/>
                <w:lang w:val="es-ES"/>
              </w:rPr>
            </w:pPr>
            <w:r w:rsidRPr="00C85592">
              <w:rPr>
                <w:rFonts w:eastAsia="Arial" w:cs="Arial"/>
                <w:b/>
                <w:bCs/>
                <w:color w:val="auto"/>
                <w:szCs w:val="24"/>
                <w:lang w:val="es-ES"/>
              </w:rPr>
              <w:t>Factores que dificultan:</w:t>
            </w:r>
            <w:r w:rsidRPr="00C85592">
              <w:rPr>
                <w:rFonts w:eastAsia="Arial" w:cs="Arial"/>
                <w:color w:val="auto"/>
                <w:szCs w:val="24"/>
                <w:lang w:val="es-ES"/>
              </w:rPr>
              <w:t xml:space="preserve"> la configuración inicial del pipeline CI/CD, Docker </w:t>
            </w:r>
            <w:proofErr w:type="spellStart"/>
            <w:r w:rsidRPr="00C85592">
              <w:rPr>
                <w:rFonts w:eastAsia="Arial" w:cs="Arial"/>
                <w:color w:val="auto"/>
                <w:szCs w:val="24"/>
                <w:lang w:val="es-ES"/>
              </w:rPr>
              <w:t>Compose</w:t>
            </w:r>
            <w:proofErr w:type="spellEnd"/>
            <w:r w:rsidRPr="00C85592">
              <w:rPr>
                <w:rFonts w:eastAsia="Arial" w:cs="Arial"/>
                <w:color w:val="auto"/>
                <w:szCs w:val="24"/>
                <w:lang w:val="es-ES"/>
              </w:rPr>
              <w:t xml:space="preserve"> y el servidor EC2 puede ser compleja para el equipo → se resuelve destinando tiempo en las primeras semanas a levantar el entorno base y la infraestructura antes de iniciar el desarrollo de funcionalidades, apoyándose en la documentación oficial de AWS, Docker y GitHub </w:t>
            </w:r>
            <w:proofErr w:type="spellStart"/>
            <w:r w:rsidRPr="00C85592">
              <w:rPr>
                <w:rFonts w:eastAsia="Arial" w:cs="Arial"/>
                <w:color w:val="auto"/>
                <w:szCs w:val="24"/>
                <w:lang w:val="es-ES"/>
              </w:rPr>
              <w:t>Actions</w:t>
            </w:r>
            <w:proofErr w:type="spellEnd"/>
            <w:r w:rsidRPr="00C85592">
              <w:rPr>
                <w:rFonts w:eastAsia="Arial" w:cs="Arial"/>
                <w:color w:val="auto"/>
                <w:szCs w:val="24"/>
                <w:lang w:val="es-ES"/>
              </w:rPr>
              <w:t xml:space="preserve">. La conexión entre Spring Boot y Oracle Cloud requiere configuración específica del </w:t>
            </w:r>
            <w:proofErr w:type="gramStart"/>
            <w:r w:rsidRPr="00C85592">
              <w:rPr>
                <w:rFonts w:eastAsia="Arial" w:cs="Arial"/>
                <w:color w:val="auto"/>
                <w:szCs w:val="24"/>
                <w:lang w:val="es-ES"/>
              </w:rPr>
              <w:t>driver</w:t>
            </w:r>
            <w:proofErr w:type="gramEnd"/>
            <w:r w:rsidRPr="00C85592">
              <w:rPr>
                <w:rFonts w:eastAsia="Arial" w:cs="Arial"/>
                <w:color w:val="auto"/>
                <w:szCs w:val="24"/>
                <w:lang w:val="es-ES"/>
              </w:rPr>
              <w:t xml:space="preserve"> JDBC → se mitiga siguiendo la documentación oficial de Oracle y realizando pruebas de conexión anticipadas.</w:t>
            </w:r>
          </w:p>
          <w:p w14:paraId="51F324CF" w14:textId="77777777" w:rsidR="00C85592" w:rsidRDefault="00C85592" w:rsidP="00817045">
            <w:pPr>
              <w:spacing w:after="0"/>
              <w:rPr>
                <w:rFonts w:eastAsia="Arial" w:cs="Arial"/>
                <w:i/>
                <w:iCs/>
                <w:color w:val="auto"/>
                <w:szCs w:val="24"/>
              </w:rPr>
            </w:pPr>
          </w:p>
          <w:p w14:paraId="289000ED" w14:textId="531F5D0C" w:rsidR="00A93711" w:rsidRDefault="00A93711" w:rsidP="00817045">
            <w:pPr>
              <w:spacing w:after="0"/>
              <w:rPr>
                <w:rFonts w:eastAsia="Arial" w:cs="Arial"/>
                <w:i/>
                <w:iCs/>
                <w:color w:val="5B9BD5" w:themeColor="accent5"/>
                <w:szCs w:val="24"/>
              </w:rPr>
            </w:pPr>
          </w:p>
        </w:tc>
      </w:tr>
      <w:tr w:rsidR="197390B1" w14:paraId="15E6081D" w14:textId="77777777" w:rsidTr="0650A889">
        <w:trPr>
          <w:trHeight w:val="300"/>
        </w:trPr>
        <w:tc>
          <w:tcPr>
            <w:tcW w:w="2354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E7E6E6" w:themeFill="background2"/>
            <w:vAlign w:val="center"/>
          </w:tcPr>
          <w:p w14:paraId="6F7E5CBC" w14:textId="0EBE1DDF" w:rsidR="405C75F4" w:rsidRDefault="405C75F4" w:rsidP="197390B1">
            <w:pPr>
              <w:tabs>
                <w:tab w:val="center" w:pos="4641"/>
              </w:tabs>
              <w:spacing w:before="120" w:after="120" w:line="276" w:lineRule="auto"/>
              <w:rPr>
                <w:b/>
                <w:bCs/>
              </w:rPr>
            </w:pPr>
            <w:r w:rsidRPr="197390B1">
              <w:rPr>
                <w:b/>
                <w:bCs/>
              </w:rPr>
              <w:lastRenderedPageBreak/>
              <w:t>Mercado Objetivo</w:t>
            </w:r>
          </w:p>
        </w:tc>
        <w:tc>
          <w:tcPr>
            <w:tcW w:w="7561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6D6E7846" w14:textId="52703ED8" w:rsidR="00817045" w:rsidRPr="00C85592" w:rsidRDefault="00C85592" w:rsidP="220109FE">
            <w:pPr>
              <w:spacing w:after="0"/>
              <w:jc w:val="both"/>
              <w:rPr>
                <w:rFonts w:eastAsia="Arial" w:cs="Arial"/>
                <w:color w:val="auto"/>
                <w:szCs w:val="24"/>
              </w:rPr>
            </w:pPr>
            <w:proofErr w:type="spellStart"/>
            <w:r w:rsidRPr="00C85592">
              <w:rPr>
                <w:rFonts w:eastAsia="Arial" w:cs="Arial"/>
                <w:color w:val="auto"/>
              </w:rPr>
              <w:t>TrainSelf</w:t>
            </w:r>
            <w:proofErr w:type="spellEnd"/>
            <w:r w:rsidRPr="00C85592">
              <w:rPr>
                <w:rFonts w:eastAsia="Arial" w:cs="Arial"/>
                <w:color w:val="auto"/>
              </w:rPr>
              <w:t xml:space="preserve"> apunta a dos perfiles dentro del ecosistema de gimnasios independientes. El primero es el </w:t>
            </w:r>
            <w:r w:rsidRPr="00C85592">
              <w:rPr>
                <w:rFonts w:eastAsia="Arial" w:cs="Arial"/>
                <w:b/>
                <w:bCs/>
                <w:color w:val="auto"/>
              </w:rPr>
              <w:t>administrador o dueño del gimnasio</w:t>
            </w:r>
            <w:r w:rsidRPr="00C85592">
              <w:rPr>
                <w:rFonts w:eastAsia="Arial" w:cs="Arial"/>
                <w:color w:val="auto"/>
              </w:rPr>
              <w:t xml:space="preserve">, quien busca profesionalizar su servicio sin contratar personal adicional, mejorar la experiencia de sus clientes y diferenciarse de la competencia mediante tecnología accesible. El segundo es el </w:t>
            </w:r>
            <w:r w:rsidRPr="00C85592">
              <w:rPr>
                <w:rFonts w:eastAsia="Arial" w:cs="Arial"/>
                <w:b/>
                <w:bCs/>
                <w:color w:val="auto"/>
              </w:rPr>
              <w:t>usuario final del gimnasio</w:t>
            </w:r>
            <w:r w:rsidRPr="00C85592">
              <w:rPr>
                <w:rFonts w:eastAsia="Arial" w:cs="Arial"/>
                <w:color w:val="auto"/>
              </w:rPr>
              <w:t xml:space="preserve">, personas de entre 18 y 50 años, con distintos niveles de experiencia en entrenamiento, que buscan autonomía para ejercitarse sin depender de la disponibilidad de un asesor. Ambos perfiles se ubican principalmente en comunas </w:t>
            </w:r>
            <w:r w:rsidRPr="00C85592">
              <w:rPr>
                <w:rFonts w:eastAsia="Arial" w:cs="Arial"/>
                <w:color w:val="auto"/>
              </w:rPr>
              <w:lastRenderedPageBreak/>
              <w:t>urbanas de la Región Metropolitana, donde la oferta de gimnasios independientes es alta y la competencia con cadenas grandes obliga a los establecimientos pequeños a innovar en su propuesta de valor.</w:t>
            </w:r>
          </w:p>
          <w:p w14:paraId="300BA23E" w14:textId="77777777" w:rsidR="00817045" w:rsidRPr="00C85592" w:rsidRDefault="00817045" w:rsidP="220109FE">
            <w:pPr>
              <w:spacing w:after="0"/>
              <w:jc w:val="both"/>
              <w:rPr>
                <w:rFonts w:eastAsia="Arial" w:cs="Arial"/>
                <w:color w:val="auto"/>
                <w:szCs w:val="24"/>
              </w:rPr>
            </w:pPr>
          </w:p>
          <w:p w14:paraId="75734B9A" w14:textId="10A1176C" w:rsidR="00817045" w:rsidRPr="00C85592" w:rsidRDefault="00817045" w:rsidP="220109FE">
            <w:pPr>
              <w:spacing w:after="0"/>
              <w:jc w:val="both"/>
              <w:rPr>
                <w:rFonts w:eastAsia="Arial" w:cs="Arial"/>
                <w:color w:val="auto"/>
                <w:szCs w:val="24"/>
              </w:rPr>
            </w:pPr>
          </w:p>
        </w:tc>
      </w:tr>
    </w:tbl>
    <w:p w14:paraId="639E9BFE" w14:textId="65E568D9" w:rsidR="77B97829" w:rsidRDefault="77B97829" w:rsidP="197390B1">
      <w:pPr>
        <w:jc w:val="both"/>
        <w:rPr>
          <w:rFonts w:eastAsia="Arial" w:cs="Arial"/>
          <w:color w:val="000000" w:themeColor="text1"/>
          <w:szCs w:val="24"/>
        </w:rPr>
      </w:pPr>
    </w:p>
    <w:p w14:paraId="3F610654" w14:textId="6637A9BF" w:rsidR="77B97829" w:rsidRDefault="77B97829" w:rsidP="53C6DC37">
      <w:pPr>
        <w:pStyle w:val="Ttulo3"/>
        <w:spacing w:before="40" w:after="0"/>
        <w:jc w:val="both"/>
        <w:rPr>
          <w:rFonts w:ascii="Arial" w:eastAsia="Arial" w:hAnsi="Arial" w:cs="Arial"/>
          <w:bCs/>
          <w:sz w:val="32"/>
          <w:szCs w:val="32"/>
        </w:rPr>
      </w:pPr>
    </w:p>
    <w:p w14:paraId="11E2C541" w14:textId="77777777" w:rsidR="001834F0" w:rsidRDefault="001834F0" w:rsidP="001834F0"/>
    <w:p w14:paraId="0E654987" w14:textId="77777777" w:rsidR="00A93711" w:rsidRPr="001834F0" w:rsidRDefault="00A93711" w:rsidP="001834F0"/>
    <w:tbl>
      <w:tblPr>
        <w:tblStyle w:val="Tablaconcuadrcula"/>
        <w:tblW w:w="9818" w:type="dxa"/>
        <w:tblInd w:w="135" w:type="dxa"/>
        <w:tblLayout w:type="fixed"/>
        <w:tblLook w:val="04A0" w:firstRow="1" w:lastRow="0" w:firstColumn="1" w:lastColumn="0" w:noHBand="0" w:noVBand="1"/>
      </w:tblPr>
      <w:tblGrid>
        <w:gridCol w:w="9818"/>
      </w:tblGrid>
      <w:tr w:rsidR="53C6DC37" w14:paraId="5B34A17C" w14:textId="77777777" w:rsidTr="00C85592">
        <w:trPr>
          <w:trHeight w:val="435"/>
        </w:trPr>
        <w:tc>
          <w:tcPr>
            <w:tcW w:w="9818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  <w:vAlign w:val="center"/>
          </w:tcPr>
          <w:p w14:paraId="1872A221" w14:textId="20251C14" w:rsidR="53C6DC37" w:rsidRDefault="53C6DC37" w:rsidP="53C6DC37">
            <w:pPr>
              <w:spacing w:before="120" w:after="120" w:line="276" w:lineRule="auto"/>
            </w:pPr>
            <w:r w:rsidRPr="53C6DC37">
              <w:rPr>
                <w:rFonts w:eastAsia="Arial" w:cs="Arial"/>
                <w:b/>
                <w:bCs/>
                <w:szCs w:val="24"/>
              </w:rPr>
              <w:t>4. Objetivos</w:t>
            </w:r>
          </w:p>
        </w:tc>
      </w:tr>
    </w:tbl>
    <w:p w14:paraId="6EADF6F5" w14:textId="3F5D968A" w:rsidR="77B97829" w:rsidRDefault="4EF99E1E" w:rsidP="53C6DC37">
      <w:pPr>
        <w:spacing w:after="0"/>
        <w:jc w:val="both"/>
      </w:pPr>
      <w:r w:rsidRPr="53C6DC37">
        <w:rPr>
          <w:rFonts w:eastAsia="Arial" w:cs="Arial"/>
          <w:b/>
          <w:bCs/>
          <w:szCs w:val="24"/>
        </w:rPr>
        <w:t xml:space="preserve"> </w:t>
      </w:r>
    </w:p>
    <w:tbl>
      <w:tblPr>
        <w:tblStyle w:val="Tablaconcuadrcula"/>
        <w:tblW w:w="0" w:type="auto"/>
        <w:tblInd w:w="135" w:type="dxa"/>
        <w:tblLayout w:type="fixed"/>
        <w:tblLook w:val="04A0" w:firstRow="1" w:lastRow="0" w:firstColumn="1" w:lastColumn="0" w:noHBand="0" w:noVBand="1"/>
      </w:tblPr>
      <w:tblGrid>
        <w:gridCol w:w="2549"/>
        <w:gridCol w:w="7039"/>
      </w:tblGrid>
      <w:tr w:rsidR="53C6DC37" w14:paraId="6A2E1ACC" w14:textId="77777777" w:rsidTr="220109FE">
        <w:trPr>
          <w:trHeight w:val="1260"/>
        </w:trPr>
        <w:tc>
          <w:tcPr>
            <w:tcW w:w="2549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E7E6E6" w:themeFill="background2"/>
            <w:tcMar>
              <w:left w:w="108" w:type="dxa"/>
              <w:right w:w="108" w:type="dxa"/>
            </w:tcMar>
            <w:vAlign w:val="center"/>
          </w:tcPr>
          <w:p w14:paraId="4B312F3F" w14:textId="3D3D5283" w:rsidR="53C6DC37" w:rsidRDefault="53C6DC37" w:rsidP="53C6DC37">
            <w:pPr>
              <w:spacing w:line="360" w:lineRule="auto"/>
            </w:pPr>
            <w:r w:rsidRPr="53C6DC37">
              <w:rPr>
                <w:rFonts w:eastAsia="Arial" w:cs="Arial"/>
                <w:b/>
                <w:bCs/>
                <w:szCs w:val="24"/>
              </w:rPr>
              <w:t>Objetivo general</w:t>
            </w:r>
          </w:p>
        </w:tc>
        <w:tc>
          <w:tcPr>
            <w:tcW w:w="7039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  <w:vAlign w:val="center"/>
          </w:tcPr>
          <w:p w14:paraId="36661D6D" w14:textId="28D5835E" w:rsidR="00C85592" w:rsidRPr="00C85592" w:rsidRDefault="00C85592" w:rsidP="220109FE">
            <w:pPr>
              <w:spacing w:line="360" w:lineRule="auto"/>
              <w:rPr>
                <w:rFonts w:eastAsia="Arial" w:cs="Arial"/>
                <w:color w:val="auto"/>
                <w:szCs w:val="24"/>
              </w:rPr>
            </w:pPr>
            <w:r w:rsidRPr="00C85592">
              <w:rPr>
                <w:rFonts w:eastAsia="Arial" w:cs="Arial"/>
                <w:color w:val="auto"/>
                <w:szCs w:val="24"/>
              </w:rPr>
              <w:t>Desarrollar una aplicación web que permita a los usuarios de gimnasios independientes acceder de forma autónoma a rutinas de ejercicio personalizadas según su objetivo, reduciendo la dependencia del asesor presencial mediante la automatización del proceso de orientación deportiva.</w:t>
            </w:r>
          </w:p>
        </w:tc>
      </w:tr>
      <w:tr w:rsidR="53C6DC37" w14:paraId="0C606FB3" w14:textId="77777777" w:rsidTr="220109FE">
        <w:trPr>
          <w:trHeight w:val="840"/>
        </w:trPr>
        <w:tc>
          <w:tcPr>
            <w:tcW w:w="2549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E7E6E6" w:themeFill="background2"/>
            <w:tcMar>
              <w:left w:w="108" w:type="dxa"/>
              <w:right w:w="108" w:type="dxa"/>
            </w:tcMar>
            <w:vAlign w:val="center"/>
          </w:tcPr>
          <w:p w14:paraId="493C99C0" w14:textId="630FC459" w:rsidR="53C6DC37" w:rsidRDefault="53C6DC37" w:rsidP="53C6DC37">
            <w:pPr>
              <w:spacing w:line="360" w:lineRule="auto"/>
            </w:pPr>
            <w:r w:rsidRPr="53C6DC37">
              <w:rPr>
                <w:rFonts w:eastAsia="Arial" w:cs="Arial"/>
                <w:b/>
                <w:bCs/>
                <w:szCs w:val="24"/>
              </w:rPr>
              <w:t>Objetivos específicos</w:t>
            </w:r>
          </w:p>
        </w:tc>
        <w:tc>
          <w:tcPr>
            <w:tcW w:w="7039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tcMar>
              <w:left w:w="108" w:type="dxa"/>
              <w:right w:w="108" w:type="dxa"/>
            </w:tcMar>
            <w:vAlign w:val="center"/>
          </w:tcPr>
          <w:p w14:paraId="6C465D3A" w14:textId="77777777" w:rsidR="001E20D4" w:rsidRPr="001E20D4" w:rsidRDefault="001E20D4" w:rsidP="001E20D4">
            <w:pPr>
              <w:pStyle w:val="Prrafodelista"/>
              <w:numPr>
                <w:ilvl w:val="0"/>
                <w:numId w:val="24"/>
              </w:numPr>
              <w:rPr>
                <w:rFonts w:eastAsia="Arial" w:cs="Arial"/>
                <w:color w:val="auto"/>
                <w:szCs w:val="24"/>
                <w:lang w:val="es-ES"/>
              </w:rPr>
            </w:pPr>
            <w:r w:rsidRPr="001E20D4">
              <w:rPr>
                <w:rFonts w:eastAsia="Arial" w:cs="Arial"/>
                <w:color w:val="auto"/>
                <w:szCs w:val="24"/>
                <w:lang w:val="es-ES"/>
              </w:rPr>
              <w:t>Diseñar e implementar un módulo de selección y visualización de rutinas que permita al usuario filtrar ejercicios según su objetivo (pérdida de peso, masa muscular o resistencia) desde cualquier dispositivo con navegador web. </w:t>
            </w:r>
          </w:p>
          <w:p w14:paraId="62737CE5" w14:textId="77777777" w:rsidR="001E20D4" w:rsidRPr="001E20D4" w:rsidRDefault="001E20D4" w:rsidP="001E20D4">
            <w:pPr>
              <w:pStyle w:val="Prrafodelista"/>
              <w:numPr>
                <w:ilvl w:val="0"/>
                <w:numId w:val="24"/>
              </w:numPr>
              <w:rPr>
                <w:rFonts w:eastAsia="Arial" w:cs="Arial"/>
                <w:color w:val="auto"/>
                <w:szCs w:val="24"/>
                <w:lang w:val="es-ES"/>
              </w:rPr>
            </w:pPr>
            <w:r w:rsidRPr="001E20D4">
              <w:rPr>
                <w:rFonts w:eastAsia="Arial" w:cs="Arial"/>
                <w:color w:val="auto"/>
                <w:szCs w:val="24"/>
                <w:lang w:val="es-ES"/>
              </w:rPr>
              <w:t>Desarrollar un panel de administración que permita al entrenador o dueño del gimnasio crear, editar y eliminar rutinas y ejercicios del sistema de forma autónoma. </w:t>
            </w:r>
          </w:p>
          <w:p w14:paraId="038B3CBB" w14:textId="77777777" w:rsidR="001E20D4" w:rsidRPr="001E20D4" w:rsidRDefault="001E20D4" w:rsidP="001E20D4">
            <w:pPr>
              <w:pStyle w:val="Prrafodelista"/>
              <w:numPr>
                <w:ilvl w:val="0"/>
                <w:numId w:val="24"/>
              </w:numPr>
              <w:rPr>
                <w:rFonts w:eastAsia="Arial" w:cs="Arial"/>
                <w:color w:val="auto"/>
                <w:szCs w:val="24"/>
                <w:lang w:val="es-ES"/>
              </w:rPr>
            </w:pPr>
            <w:r w:rsidRPr="001E20D4">
              <w:rPr>
                <w:rFonts w:eastAsia="Arial" w:cs="Arial"/>
                <w:color w:val="auto"/>
                <w:szCs w:val="24"/>
                <w:lang w:val="es-ES"/>
              </w:rPr>
              <w:t>Implementar un sistema de recomendación adaptativa basado en reglas de negocio que detecte el progreso del usuario y sugiera automáticamente rutinas de mayor dificultad cuando este complete de forma consistente su nivel actual. </w:t>
            </w:r>
          </w:p>
          <w:p w14:paraId="0FA575C1" w14:textId="77777777" w:rsidR="001E20D4" w:rsidRPr="001E20D4" w:rsidRDefault="001E20D4" w:rsidP="001E20D4">
            <w:pPr>
              <w:pStyle w:val="Prrafodelista"/>
              <w:numPr>
                <w:ilvl w:val="0"/>
                <w:numId w:val="24"/>
              </w:numPr>
              <w:rPr>
                <w:rFonts w:eastAsia="Arial" w:cs="Arial"/>
                <w:color w:val="auto"/>
                <w:szCs w:val="24"/>
                <w:lang w:val="es-ES"/>
              </w:rPr>
            </w:pPr>
            <w:r w:rsidRPr="001E20D4">
              <w:rPr>
                <w:rFonts w:eastAsia="Arial" w:cs="Arial"/>
                <w:color w:val="auto"/>
                <w:szCs w:val="24"/>
                <w:lang w:val="es-ES"/>
              </w:rPr>
              <w:t>Desarrollar una tabla de clasificación que permita a los usuarios del gimnasio acumular puntos por rutinas completadas y días consecutivos entrenados, fomentando la motivación y la constancia mediante competencia entre miembros. </w:t>
            </w:r>
          </w:p>
          <w:p w14:paraId="7D47F1F3" w14:textId="60E2AA35" w:rsidR="001834F0" w:rsidRPr="001E20D4" w:rsidRDefault="001E20D4" w:rsidP="220109FE">
            <w:pPr>
              <w:pStyle w:val="Prrafodelista"/>
              <w:numPr>
                <w:ilvl w:val="0"/>
                <w:numId w:val="24"/>
              </w:numPr>
              <w:rPr>
                <w:rFonts w:eastAsia="Arial" w:cs="Arial"/>
                <w:color w:val="auto"/>
                <w:szCs w:val="24"/>
                <w:lang w:val="es-ES"/>
              </w:rPr>
            </w:pPr>
            <w:r w:rsidRPr="001E20D4">
              <w:rPr>
                <w:rFonts w:eastAsia="Arial" w:cs="Arial"/>
                <w:color w:val="auto"/>
                <w:szCs w:val="24"/>
                <w:lang w:val="es-ES"/>
              </w:rPr>
              <w:t xml:space="preserve">Implementar un </w:t>
            </w:r>
            <w:proofErr w:type="spellStart"/>
            <w:r w:rsidRPr="001E20D4">
              <w:rPr>
                <w:rFonts w:eastAsia="Arial" w:cs="Arial"/>
                <w:color w:val="auto"/>
                <w:szCs w:val="24"/>
                <w:lang w:val="es-ES"/>
              </w:rPr>
              <w:t>dashboard</w:t>
            </w:r>
            <w:proofErr w:type="spellEnd"/>
            <w:r w:rsidRPr="001E20D4">
              <w:rPr>
                <w:rFonts w:eastAsia="Arial" w:cs="Arial"/>
                <w:color w:val="auto"/>
                <w:szCs w:val="24"/>
                <w:lang w:val="es-ES"/>
              </w:rPr>
              <w:t xml:space="preserve"> de </w:t>
            </w:r>
            <w:proofErr w:type="spellStart"/>
            <w:r w:rsidRPr="001E20D4">
              <w:rPr>
                <w:rFonts w:eastAsia="Arial" w:cs="Arial"/>
                <w:color w:val="auto"/>
                <w:szCs w:val="24"/>
                <w:lang w:val="es-ES"/>
              </w:rPr>
              <w:t>insights</w:t>
            </w:r>
            <w:proofErr w:type="spellEnd"/>
            <w:r w:rsidRPr="001E20D4">
              <w:rPr>
                <w:rFonts w:eastAsia="Arial" w:cs="Arial"/>
                <w:color w:val="auto"/>
                <w:szCs w:val="24"/>
                <w:lang w:val="es-ES"/>
              </w:rPr>
              <w:t xml:space="preserve"> en el panel de administración que muestre al dueño o entrenador las rutinas más utilizadas, los horarios de mayor actividad y los objetivos predominantes entre los clientes, apoyando la toma de decisiones del negocio.</w:t>
            </w:r>
          </w:p>
        </w:tc>
      </w:tr>
    </w:tbl>
    <w:p w14:paraId="3CCFD3FE" w14:textId="267BCDEF" w:rsidR="006B1635" w:rsidRPr="001E20D4" w:rsidRDefault="006B1635" w:rsidP="001E20D4">
      <w:pPr>
        <w:spacing w:after="0"/>
        <w:jc w:val="both"/>
        <w:rPr>
          <w:rFonts w:eastAsia="Arial" w:cs="Arial"/>
          <w:color w:val="000000" w:themeColor="text1"/>
          <w:szCs w:val="24"/>
        </w:rPr>
      </w:pPr>
    </w:p>
    <w:p w14:paraId="0C047C5C" w14:textId="77777777" w:rsidR="006B1635" w:rsidRDefault="006B1635" w:rsidP="009F688A"/>
    <w:p w14:paraId="23239B08" w14:textId="77777777" w:rsidR="006B1635" w:rsidRDefault="006B1635" w:rsidP="009F688A"/>
    <w:p w14:paraId="27FF51EE" w14:textId="2EBF0823" w:rsidR="006B1635" w:rsidRDefault="00326263" w:rsidP="006B163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 w14:anchorId="1D3E0798"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</w:rPr>
        <w:drawing>
          <wp:anchor distT="0" distB="0" distL="114300" distR="114300" simplePos="0" relativeHeight="251677696" behindDoc="0" locked="0" layoutInCell="1" allowOverlap="1" wp14:anchorId="2A005252" wp14:editId="13E6ED20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D4137B">
      <w:footerReference w:type="first" r:id="rId15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0017A" w14:textId="77777777" w:rsidR="00603A2C" w:rsidRDefault="00603A2C" w:rsidP="004F1A07">
      <w:pPr>
        <w:spacing w:after="0" w:line="240" w:lineRule="auto"/>
      </w:pPr>
      <w:r>
        <w:separator/>
      </w:r>
    </w:p>
  </w:endnote>
  <w:endnote w:type="continuationSeparator" w:id="0">
    <w:p w14:paraId="75214639" w14:textId="77777777" w:rsidR="00603A2C" w:rsidRDefault="00603A2C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61283" w14:textId="77777777" w:rsidR="00603A2C" w:rsidRDefault="00603A2C" w:rsidP="004F1A07">
      <w:pPr>
        <w:spacing w:after="0" w:line="240" w:lineRule="auto"/>
      </w:pPr>
      <w:r>
        <w:separator/>
      </w:r>
    </w:p>
  </w:footnote>
  <w:footnote w:type="continuationSeparator" w:id="0">
    <w:p w14:paraId="16D51BBD" w14:textId="77777777" w:rsidR="00603A2C" w:rsidRDefault="00603A2C" w:rsidP="004F1A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2776"/>
    <w:multiLevelType w:val="hybridMultilevel"/>
    <w:tmpl w:val="2A4AC166"/>
    <w:lvl w:ilvl="0" w:tplc="2070C82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00E7B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7400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A1E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1421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CC2B5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EE6E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00F5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CA31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43366"/>
    <w:multiLevelType w:val="hybridMultilevel"/>
    <w:tmpl w:val="0F2A1C12"/>
    <w:lvl w:ilvl="0" w:tplc="479EC9E0">
      <w:start w:val="2"/>
      <w:numFmt w:val="decimal"/>
      <w:lvlText w:val="%1."/>
      <w:lvlJc w:val="left"/>
      <w:pPr>
        <w:ind w:left="720" w:hanging="360"/>
      </w:pPr>
    </w:lvl>
    <w:lvl w:ilvl="1" w:tplc="22FA3920">
      <w:start w:val="1"/>
      <w:numFmt w:val="lowerLetter"/>
      <w:lvlText w:val="%2."/>
      <w:lvlJc w:val="left"/>
      <w:pPr>
        <w:ind w:left="1440" w:hanging="360"/>
      </w:pPr>
    </w:lvl>
    <w:lvl w:ilvl="2" w:tplc="CAEC6BCA">
      <w:start w:val="1"/>
      <w:numFmt w:val="lowerRoman"/>
      <w:lvlText w:val="%3."/>
      <w:lvlJc w:val="right"/>
      <w:pPr>
        <w:ind w:left="2160" w:hanging="180"/>
      </w:pPr>
    </w:lvl>
    <w:lvl w:ilvl="3" w:tplc="A81496BC">
      <w:start w:val="1"/>
      <w:numFmt w:val="decimal"/>
      <w:lvlText w:val="%4."/>
      <w:lvlJc w:val="left"/>
      <w:pPr>
        <w:ind w:left="2880" w:hanging="360"/>
      </w:pPr>
    </w:lvl>
    <w:lvl w:ilvl="4" w:tplc="54C68948">
      <w:start w:val="1"/>
      <w:numFmt w:val="lowerLetter"/>
      <w:lvlText w:val="%5."/>
      <w:lvlJc w:val="left"/>
      <w:pPr>
        <w:ind w:left="3600" w:hanging="360"/>
      </w:pPr>
    </w:lvl>
    <w:lvl w:ilvl="5" w:tplc="F6A00F9A">
      <w:start w:val="1"/>
      <w:numFmt w:val="lowerRoman"/>
      <w:lvlText w:val="%6."/>
      <w:lvlJc w:val="right"/>
      <w:pPr>
        <w:ind w:left="4320" w:hanging="180"/>
      </w:pPr>
    </w:lvl>
    <w:lvl w:ilvl="6" w:tplc="C7A23C64">
      <w:start w:val="1"/>
      <w:numFmt w:val="decimal"/>
      <w:lvlText w:val="%7."/>
      <w:lvlJc w:val="left"/>
      <w:pPr>
        <w:ind w:left="5040" w:hanging="360"/>
      </w:pPr>
    </w:lvl>
    <w:lvl w:ilvl="7" w:tplc="397CDA4C">
      <w:start w:val="1"/>
      <w:numFmt w:val="lowerLetter"/>
      <w:lvlText w:val="%8."/>
      <w:lvlJc w:val="left"/>
      <w:pPr>
        <w:ind w:left="5760" w:hanging="360"/>
      </w:pPr>
    </w:lvl>
    <w:lvl w:ilvl="8" w:tplc="1B363E6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2C3DC"/>
    <w:multiLevelType w:val="hybridMultilevel"/>
    <w:tmpl w:val="BF7CACD6"/>
    <w:lvl w:ilvl="0" w:tplc="37CCD77C">
      <w:start w:val="1"/>
      <w:numFmt w:val="decimal"/>
      <w:lvlText w:val="%1."/>
      <w:lvlJc w:val="left"/>
      <w:pPr>
        <w:ind w:left="720" w:hanging="360"/>
      </w:pPr>
    </w:lvl>
    <w:lvl w:ilvl="1" w:tplc="5DC49516">
      <w:start w:val="1"/>
      <w:numFmt w:val="lowerLetter"/>
      <w:lvlText w:val="%2."/>
      <w:lvlJc w:val="left"/>
      <w:pPr>
        <w:ind w:left="1440" w:hanging="360"/>
      </w:pPr>
    </w:lvl>
    <w:lvl w:ilvl="2" w:tplc="F2F67B0C">
      <w:start w:val="1"/>
      <w:numFmt w:val="lowerRoman"/>
      <w:lvlText w:val="%3."/>
      <w:lvlJc w:val="right"/>
      <w:pPr>
        <w:ind w:left="2160" w:hanging="180"/>
      </w:pPr>
    </w:lvl>
    <w:lvl w:ilvl="3" w:tplc="02FE1D8E">
      <w:start w:val="1"/>
      <w:numFmt w:val="decimal"/>
      <w:lvlText w:val="%4."/>
      <w:lvlJc w:val="left"/>
      <w:pPr>
        <w:ind w:left="2880" w:hanging="360"/>
      </w:pPr>
    </w:lvl>
    <w:lvl w:ilvl="4" w:tplc="17825A56">
      <w:start w:val="1"/>
      <w:numFmt w:val="lowerLetter"/>
      <w:lvlText w:val="%5."/>
      <w:lvlJc w:val="left"/>
      <w:pPr>
        <w:ind w:left="3600" w:hanging="360"/>
      </w:pPr>
    </w:lvl>
    <w:lvl w:ilvl="5" w:tplc="31C249FE">
      <w:start w:val="1"/>
      <w:numFmt w:val="lowerRoman"/>
      <w:lvlText w:val="%6."/>
      <w:lvlJc w:val="right"/>
      <w:pPr>
        <w:ind w:left="4320" w:hanging="180"/>
      </w:pPr>
    </w:lvl>
    <w:lvl w:ilvl="6" w:tplc="FF0C1392">
      <w:start w:val="1"/>
      <w:numFmt w:val="decimal"/>
      <w:lvlText w:val="%7."/>
      <w:lvlJc w:val="left"/>
      <w:pPr>
        <w:ind w:left="5040" w:hanging="360"/>
      </w:pPr>
    </w:lvl>
    <w:lvl w:ilvl="7" w:tplc="48321278">
      <w:start w:val="1"/>
      <w:numFmt w:val="lowerLetter"/>
      <w:lvlText w:val="%8."/>
      <w:lvlJc w:val="left"/>
      <w:pPr>
        <w:ind w:left="5760" w:hanging="360"/>
      </w:pPr>
    </w:lvl>
    <w:lvl w:ilvl="8" w:tplc="035676F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232BE"/>
    <w:multiLevelType w:val="hybridMultilevel"/>
    <w:tmpl w:val="AE64D86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0C1646"/>
    <w:multiLevelType w:val="hybridMultilevel"/>
    <w:tmpl w:val="5ADC08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1233AC"/>
    <w:multiLevelType w:val="multilevel"/>
    <w:tmpl w:val="2D84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0D01A"/>
    <w:multiLevelType w:val="hybridMultilevel"/>
    <w:tmpl w:val="E748493A"/>
    <w:lvl w:ilvl="0" w:tplc="8B1AF26E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908B302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DBC0F4F0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3620F09A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09AC84F8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A2CC1FA4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40A44A0E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53508B8C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FB16302A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180ECC"/>
    <w:multiLevelType w:val="multilevel"/>
    <w:tmpl w:val="CED08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2A426B61"/>
    <w:multiLevelType w:val="hybridMultilevel"/>
    <w:tmpl w:val="FBE2D31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EF6589"/>
    <w:multiLevelType w:val="hybridMultilevel"/>
    <w:tmpl w:val="7A2C6AFC"/>
    <w:lvl w:ilvl="0" w:tplc="D778A73A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F8124C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F89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3E0F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8EDF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A642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5466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18F3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0253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EAFEF"/>
    <w:multiLevelType w:val="hybridMultilevel"/>
    <w:tmpl w:val="CE0C4A2A"/>
    <w:lvl w:ilvl="0" w:tplc="C22A7F40">
      <w:start w:val="1"/>
      <w:numFmt w:val="decimal"/>
      <w:lvlText w:val="2)"/>
      <w:lvlJc w:val="left"/>
      <w:pPr>
        <w:ind w:left="720" w:hanging="360"/>
      </w:pPr>
    </w:lvl>
    <w:lvl w:ilvl="1" w:tplc="4BDA4106">
      <w:start w:val="1"/>
      <w:numFmt w:val="lowerLetter"/>
      <w:lvlText w:val="%2."/>
      <w:lvlJc w:val="left"/>
      <w:pPr>
        <w:ind w:left="1440" w:hanging="360"/>
      </w:pPr>
    </w:lvl>
    <w:lvl w:ilvl="2" w:tplc="CDF47F4A">
      <w:start w:val="1"/>
      <w:numFmt w:val="lowerRoman"/>
      <w:lvlText w:val="%3."/>
      <w:lvlJc w:val="right"/>
      <w:pPr>
        <w:ind w:left="2160" w:hanging="180"/>
      </w:pPr>
    </w:lvl>
    <w:lvl w:ilvl="3" w:tplc="CC043242">
      <w:start w:val="1"/>
      <w:numFmt w:val="decimal"/>
      <w:lvlText w:val="%4."/>
      <w:lvlJc w:val="left"/>
      <w:pPr>
        <w:ind w:left="2880" w:hanging="360"/>
      </w:pPr>
    </w:lvl>
    <w:lvl w:ilvl="4" w:tplc="6E14679E">
      <w:start w:val="1"/>
      <w:numFmt w:val="lowerLetter"/>
      <w:lvlText w:val="%5."/>
      <w:lvlJc w:val="left"/>
      <w:pPr>
        <w:ind w:left="3600" w:hanging="360"/>
      </w:pPr>
    </w:lvl>
    <w:lvl w:ilvl="5" w:tplc="8C60E5BE">
      <w:start w:val="1"/>
      <w:numFmt w:val="lowerRoman"/>
      <w:lvlText w:val="%6."/>
      <w:lvlJc w:val="right"/>
      <w:pPr>
        <w:ind w:left="4320" w:hanging="180"/>
      </w:pPr>
    </w:lvl>
    <w:lvl w:ilvl="6" w:tplc="4ED6E916">
      <w:start w:val="1"/>
      <w:numFmt w:val="decimal"/>
      <w:lvlText w:val="%7."/>
      <w:lvlJc w:val="left"/>
      <w:pPr>
        <w:ind w:left="5040" w:hanging="360"/>
      </w:pPr>
    </w:lvl>
    <w:lvl w:ilvl="7" w:tplc="B450DA4C">
      <w:start w:val="1"/>
      <w:numFmt w:val="lowerLetter"/>
      <w:lvlText w:val="%8."/>
      <w:lvlJc w:val="left"/>
      <w:pPr>
        <w:ind w:left="5760" w:hanging="360"/>
      </w:pPr>
    </w:lvl>
    <w:lvl w:ilvl="8" w:tplc="22EE47D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6" w15:restartNumberingAfterBreak="0">
    <w:nsid w:val="3F7A7673"/>
    <w:multiLevelType w:val="hybridMultilevel"/>
    <w:tmpl w:val="4DD0BC70"/>
    <w:lvl w:ilvl="0" w:tplc="A614BB32">
      <w:start w:val="1"/>
      <w:numFmt w:val="decimal"/>
      <w:lvlText w:val="%1."/>
      <w:lvlJc w:val="left"/>
      <w:pPr>
        <w:ind w:left="720" w:hanging="360"/>
      </w:pPr>
    </w:lvl>
    <w:lvl w:ilvl="1" w:tplc="27BA60EE">
      <w:start w:val="1"/>
      <w:numFmt w:val="lowerLetter"/>
      <w:lvlText w:val="%2."/>
      <w:lvlJc w:val="left"/>
      <w:pPr>
        <w:ind w:left="1440" w:hanging="360"/>
      </w:pPr>
    </w:lvl>
    <w:lvl w:ilvl="2" w:tplc="0E2ACF8C">
      <w:start w:val="1"/>
      <w:numFmt w:val="lowerRoman"/>
      <w:lvlText w:val="%3."/>
      <w:lvlJc w:val="right"/>
      <w:pPr>
        <w:ind w:left="2160" w:hanging="180"/>
      </w:pPr>
    </w:lvl>
    <w:lvl w:ilvl="3" w:tplc="BD201DB4">
      <w:start w:val="1"/>
      <w:numFmt w:val="decimal"/>
      <w:lvlText w:val="%4."/>
      <w:lvlJc w:val="left"/>
      <w:pPr>
        <w:ind w:left="2880" w:hanging="360"/>
      </w:pPr>
    </w:lvl>
    <w:lvl w:ilvl="4" w:tplc="C174FD34">
      <w:start w:val="1"/>
      <w:numFmt w:val="lowerLetter"/>
      <w:lvlText w:val="%5."/>
      <w:lvlJc w:val="left"/>
      <w:pPr>
        <w:ind w:left="3600" w:hanging="360"/>
      </w:pPr>
    </w:lvl>
    <w:lvl w:ilvl="5" w:tplc="7BEED770">
      <w:start w:val="1"/>
      <w:numFmt w:val="lowerRoman"/>
      <w:lvlText w:val="%6."/>
      <w:lvlJc w:val="right"/>
      <w:pPr>
        <w:ind w:left="4320" w:hanging="180"/>
      </w:pPr>
    </w:lvl>
    <w:lvl w:ilvl="6" w:tplc="A238B87A">
      <w:start w:val="1"/>
      <w:numFmt w:val="decimal"/>
      <w:lvlText w:val="%7."/>
      <w:lvlJc w:val="left"/>
      <w:pPr>
        <w:ind w:left="5040" w:hanging="360"/>
      </w:pPr>
    </w:lvl>
    <w:lvl w:ilvl="7" w:tplc="AEC6973A">
      <w:start w:val="1"/>
      <w:numFmt w:val="lowerLetter"/>
      <w:lvlText w:val="%8."/>
      <w:lvlJc w:val="left"/>
      <w:pPr>
        <w:ind w:left="5760" w:hanging="360"/>
      </w:pPr>
    </w:lvl>
    <w:lvl w:ilvl="8" w:tplc="1636755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936D2B"/>
    <w:multiLevelType w:val="hybridMultilevel"/>
    <w:tmpl w:val="860AB27C"/>
    <w:lvl w:ilvl="0" w:tplc="D5641078">
      <w:start w:val="3"/>
      <w:numFmt w:val="decimal"/>
      <w:lvlText w:val="%1."/>
      <w:lvlJc w:val="left"/>
      <w:pPr>
        <w:ind w:left="720" w:hanging="360"/>
      </w:pPr>
    </w:lvl>
    <w:lvl w:ilvl="1" w:tplc="0C56B420">
      <w:start w:val="1"/>
      <w:numFmt w:val="lowerLetter"/>
      <w:lvlText w:val="%2."/>
      <w:lvlJc w:val="left"/>
      <w:pPr>
        <w:ind w:left="1440" w:hanging="360"/>
      </w:pPr>
    </w:lvl>
    <w:lvl w:ilvl="2" w:tplc="B3F68DE2">
      <w:start w:val="1"/>
      <w:numFmt w:val="lowerRoman"/>
      <w:lvlText w:val="%3."/>
      <w:lvlJc w:val="right"/>
      <w:pPr>
        <w:ind w:left="2160" w:hanging="180"/>
      </w:pPr>
    </w:lvl>
    <w:lvl w:ilvl="3" w:tplc="AEF8D264">
      <w:start w:val="1"/>
      <w:numFmt w:val="decimal"/>
      <w:lvlText w:val="%4."/>
      <w:lvlJc w:val="left"/>
      <w:pPr>
        <w:ind w:left="2880" w:hanging="360"/>
      </w:pPr>
    </w:lvl>
    <w:lvl w:ilvl="4" w:tplc="DE7C0014">
      <w:start w:val="1"/>
      <w:numFmt w:val="lowerLetter"/>
      <w:lvlText w:val="%5."/>
      <w:lvlJc w:val="left"/>
      <w:pPr>
        <w:ind w:left="3600" w:hanging="360"/>
      </w:pPr>
    </w:lvl>
    <w:lvl w:ilvl="5" w:tplc="4CCA6458">
      <w:start w:val="1"/>
      <w:numFmt w:val="lowerRoman"/>
      <w:lvlText w:val="%6."/>
      <w:lvlJc w:val="right"/>
      <w:pPr>
        <w:ind w:left="4320" w:hanging="180"/>
      </w:pPr>
    </w:lvl>
    <w:lvl w:ilvl="6" w:tplc="FB44E12E">
      <w:start w:val="1"/>
      <w:numFmt w:val="decimal"/>
      <w:lvlText w:val="%7."/>
      <w:lvlJc w:val="left"/>
      <w:pPr>
        <w:ind w:left="5040" w:hanging="360"/>
      </w:pPr>
    </w:lvl>
    <w:lvl w:ilvl="7" w:tplc="237A6604">
      <w:start w:val="1"/>
      <w:numFmt w:val="lowerLetter"/>
      <w:lvlText w:val="%8."/>
      <w:lvlJc w:val="left"/>
      <w:pPr>
        <w:ind w:left="5760" w:hanging="360"/>
      </w:pPr>
    </w:lvl>
    <w:lvl w:ilvl="8" w:tplc="3DDC6AA0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B3683F"/>
    <w:multiLevelType w:val="multilevel"/>
    <w:tmpl w:val="309639E4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♦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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♦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20" w15:restartNumberingAfterBreak="0">
    <w:nsid w:val="4FF689E8"/>
    <w:multiLevelType w:val="hybridMultilevel"/>
    <w:tmpl w:val="2CDA152C"/>
    <w:lvl w:ilvl="0" w:tplc="B7D048B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BFACE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24B2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C0EF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963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9CA7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92DD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B8A3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0067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1E2267"/>
    <w:multiLevelType w:val="hybridMultilevel"/>
    <w:tmpl w:val="08A4BAB6"/>
    <w:lvl w:ilvl="0" w:tplc="59E2B89C">
      <w:start w:val="4"/>
      <w:numFmt w:val="decimal"/>
      <w:lvlText w:val="%1."/>
      <w:lvlJc w:val="left"/>
      <w:pPr>
        <w:ind w:left="720" w:hanging="360"/>
      </w:pPr>
    </w:lvl>
    <w:lvl w:ilvl="1" w:tplc="C03C3818">
      <w:start w:val="1"/>
      <w:numFmt w:val="lowerLetter"/>
      <w:lvlText w:val="%2."/>
      <w:lvlJc w:val="left"/>
      <w:pPr>
        <w:ind w:left="1440" w:hanging="360"/>
      </w:pPr>
    </w:lvl>
    <w:lvl w:ilvl="2" w:tplc="43A20406">
      <w:start w:val="1"/>
      <w:numFmt w:val="lowerRoman"/>
      <w:lvlText w:val="%3."/>
      <w:lvlJc w:val="right"/>
      <w:pPr>
        <w:ind w:left="2160" w:hanging="180"/>
      </w:pPr>
    </w:lvl>
    <w:lvl w:ilvl="3" w:tplc="94F04470">
      <w:start w:val="1"/>
      <w:numFmt w:val="decimal"/>
      <w:lvlText w:val="%4."/>
      <w:lvlJc w:val="left"/>
      <w:pPr>
        <w:ind w:left="2880" w:hanging="360"/>
      </w:pPr>
    </w:lvl>
    <w:lvl w:ilvl="4" w:tplc="F0164632">
      <w:start w:val="1"/>
      <w:numFmt w:val="lowerLetter"/>
      <w:lvlText w:val="%5."/>
      <w:lvlJc w:val="left"/>
      <w:pPr>
        <w:ind w:left="3600" w:hanging="360"/>
      </w:pPr>
    </w:lvl>
    <w:lvl w:ilvl="5" w:tplc="81ECBEEE">
      <w:start w:val="1"/>
      <w:numFmt w:val="lowerRoman"/>
      <w:lvlText w:val="%6."/>
      <w:lvlJc w:val="right"/>
      <w:pPr>
        <w:ind w:left="4320" w:hanging="180"/>
      </w:pPr>
    </w:lvl>
    <w:lvl w:ilvl="6" w:tplc="5B1E2902">
      <w:start w:val="1"/>
      <w:numFmt w:val="decimal"/>
      <w:lvlText w:val="%7."/>
      <w:lvlJc w:val="left"/>
      <w:pPr>
        <w:ind w:left="5040" w:hanging="360"/>
      </w:pPr>
    </w:lvl>
    <w:lvl w:ilvl="7" w:tplc="9ECA367C">
      <w:start w:val="1"/>
      <w:numFmt w:val="lowerLetter"/>
      <w:lvlText w:val="%8."/>
      <w:lvlJc w:val="left"/>
      <w:pPr>
        <w:ind w:left="5760" w:hanging="360"/>
      </w:pPr>
    </w:lvl>
    <w:lvl w:ilvl="8" w:tplc="952888F0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ECBA7E"/>
    <w:multiLevelType w:val="hybridMultilevel"/>
    <w:tmpl w:val="65725B00"/>
    <w:lvl w:ilvl="0" w:tplc="8A767948">
      <w:start w:val="5"/>
      <w:numFmt w:val="decimal"/>
      <w:lvlText w:val="%1."/>
      <w:lvlJc w:val="left"/>
      <w:pPr>
        <w:ind w:left="720" w:hanging="360"/>
      </w:pPr>
    </w:lvl>
    <w:lvl w:ilvl="1" w:tplc="6108E35E">
      <w:start w:val="1"/>
      <w:numFmt w:val="lowerLetter"/>
      <w:lvlText w:val="%2."/>
      <w:lvlJc w:val="left"/>
      <w:pPr>
        <w:ind w:left="1440" w:hanging="360"/>
      </w:pPr>
    </w:lvl>
    <w:lvl w:ilvl="2" w:tplc="4012727E">
      <w:start w:val="1"/>
      <w:numFmt w:val="lowerRoman"/>
      <w:lvlText w:val="%3."/>
      <w:lvlJc w:val="right"/>
      <w:pPr>
        <w:ind w:left="2160" w:hanging="180"/>
      </w:pPr>
    </w:lvl>
    <w:lvl w:ilvl="3" w:tplc="CCA426AC">
      <w:start w:val="1"/>
      <w:numFmt w:val="decimal"/>
      <w:lvlText w:val="%4."/>
      <w:lvlJc w:val="left"/>
      <w:pPr>
        <w:ind w:left="2880" w:hanging="360"/>
      </w:pPr>
    </w:lvl>
    <w:lvl w:ilvl="4" w:tplc="042C5636">
      <w:start w:val="1"/>
      <w:numFmt w:val="lowerLetter"/>
      <w:lvlText w:val="%5."/>
      <w:lvlJc w:val="left"/>
      <w:pPr>
        <w:ind w:left="3600" w:hanging="360"/>
      </w:pPr>
    </w:lvl>
    <w:lvl w:ilvl="5" w:tplc="D668D808">
      <w:start w:val="1"/>
      <w:numFmt w:val="lowerRoman"/>
      <w:lvlText w:val="%6."/>
      <w:lvlJc w:val="right"/>
      <w:pPr>
        <w:ind w:left="4320" w:hanging="180"/>
      </w:pPr>
    </w:lvl>
    <w:lvl w:ilvl="6" w:tplc="4514880A">
      <w:start w:val="1"/>
      <w:numFmt w:val="decimal"/>
      <w:lvlText w:val="%7."/>
      <w:lvlJc w:val="left"/>
      <w:pPr>
        <w:ind w:left="5040" w:hanging="360"/>
      </w:pPr>
    </w:lvl>
    <w:lvl w:ilvl="7" w:tplc="8634D8E2">
      <w:start w:val="1"/>
      <w:numFmt w:val="lowerLetter"/>
      <w:lvlText w:val="%8."/>
      <w:lvlJc w:val="left"/>
      <w:pPr>
        <w:ind w:left="5760" w:hanging="360"/>
      </w:pPr>
    </w:lvl>
    <w:lvl w:ilvl="8" w:tplc="EEDC0C1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3776E8"/>
    <w:multiLevelType w:val="hybridMultilevel"/>
    <w:tmpl w:val="F88A8F82"/>
    <w:lvl w:ilvl="0" w:tplc="0406C7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185E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E4A5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9216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A64A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58FD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B232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6A6E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F215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CA5078"/>
    <w:multiLevelType w:val="hybridMultilevel"/>
    <w:tmpl w:val="F4002E22"/>
    <w:lvl w:ilvl="0" w:tplc="4EF8DD00">
      <w:start w:val="1"/>
      <w:numFmt w:val="decimal"/>
      <w:lvlText w:val="%1."/>
      <w:lvlJc w:val="left"/>
      <w:pPr>
        <w:ind w:left="720" w:hanging="360"/>
      </w:pPr>
    </w:lvl>
    <w:lvl w:ilvl="1" w:tplc="0140670E">
      <w:start w:val="1"/>
      <w:numFmt w:val="lowerLetter"/>
      <w:lvlText w:val="%2."/>
      <w:lvlJc w:val="left"/>
      <w:pPr>
        <w:ind w:left="1440" w:hanging="360"/>
      </w:pPr>
    </w:lvl>
    <w:lvl w:ilvl="2" w:tplc="11C4E1B0">
      <w:start w:val="1"/>
      <w:numFmt w:val="lowerRoman"/>
      <w:lvlText w:val="%3."/>
      <w:lvlJc w:val="right"/>
      <w:pPr>
        <w:ind w:left="2160" w:hanging="180"/>
      </w:pPr>
    </w:lvl>
    <w:lvl w:ilvl="3" w:tplc="998E86F8">
      <w:start w:val="1"/>
      <w:numFmt w:val="decimal"/>
      <w:lvlText w:val="%4."/>
      <w:lvlJc w:val="left"/>
      <w:pPr>
        <w:ind w:left="2880" w:hanging="360"/>
      </w:pPr>
    </w:lvl>
    <w:lvl w:ilvl="4" w:tplc="75D4CDFC">
      <w:start w:val="1"/>
      <w:numFmt w:val="lowerLetter"/>
      <w:lvlText w:val="%5."/>
      <w:lvlJc w:val="left"/>
      <w:pPr>
        <w:ind w:left="3600" w:hanging="360"/>
      </w:pPr>
    </w:lvl>
    <w:lvl w:ilvl="5" w:tplc="EAF4381A">
      <w:start w:val="1"/>
      <w:numFmt w:val="lowerRoman"/>
      <w:lvlText w:val="%6."/>
      <w:lvlJc w:val="right"/>
      <w:pPr>
        <w:ind w:left="4320" w:hanging="180"/>
      </w:pPr>
    </w:lvl>
    <w:lvl w:ilvl="6" w:tplc="90C414C2">
      <w:start w:val="1"/>
      <w:numFmt w:val="decimal"/>
      <w:lvlText w:val="%7."/>
      <w:lvlJc w:val="left"/>
      <w:pPr>
        <w:ind w:left="5040" w:hanging="360"/>
      </w:pPr>
    </w:lvl>
    <w:lvl w:ilvl="7" w:tplc="CBB21E3A">
      <w:start w:val="1"/>
      <w:numFmt w:val="lowerLetter"/>
      <w:lvlText w:val="%8."/>
      <w:lvlJc w:val="left"/>
      <w:pPr>
        <w:ind w:left="5760" w:hanging="360"/>
      </w:pPr>
    </w:lvl>
    <w:lvl w:ilvl="8" w:tplc="06787BE4">
      <w:start w:val="1"/>
      <w:numFmt w:val="lowerRoman"/>
      <w:lvlText w:val="%9."/>
      <w:lvlJc w:val="right"/>
      <w:pPr>
        <w:ind w:left="6480" w:hanging="180"/>
      </w:pPr>
    </w:lvl>
  </w:abstractNum>
  <w:num w:numId="1" w16cid:durableId="270211470">
    <w:abstractNumId w:val="23"/>
  </w:num>
  <w:num w:numId="2" w16cid:durableId="1380282630">
    <w:abstractNumId w:val="24"/>
  </w:num>
  <w:num w:numId="3" w16cid:durableId="55863217">
    <w:abstractNumId w:val="0"/>
  </w:num>
  <w:num w:numId="4" w16cid:durableId="1536701052">
    <w:abstractNumId w:val="22"/>
  </w:num>
  <w:num w:numId="5" w16cid:durableId="1916546770">
    <w:abstractNumId w:val="21"/>
  </w:num>
  <w:num w:numId="6" w16cid:durableId="552540963">
    <w:abstractNumId w:val="17"/>
  </w:num>
  <w:num w:numId="7" w16cid:durableId="1094206106">
    <w:abstractNumId w:val="1"/>
  </w:num>
  <w:num w:numId="8" w16cid:durableId="1293557445">
    <w:abstractNumId w:val="2"/>
  </w:num>
  <w:num w:numId="9" w16cid:durableId="3749881">
    <w:abstractNumId w:val="20"/>
  </w:num>
  <w:num w:numId="10" w16cid:durableId="192154687">
    <w:abstractNumId w:val="13"/>
  </w:num>
  <w:num w:numId="11" w16cid:durableId="1753576123">
    <w:abstractNumId w:val="16"/>
  </w:num>
  <w:num w:numId="12" w16cid:durableId="1484930752">
    <w:abstractNumId w:val="19"/>
  </w:num>
  <w:num w:numId="13" w16cid:durableId="85884366">
    <w:abstractNumId w:val="9"/>
  </w:num>
  <w:num w:numId="14" w16cid:durableId="500394764">
    <w:abstractNumId w:val="14"/>
  </w:num>
  <w:num w:numId="15" w16cid:durableId="585531134">
    <w:abstractNumId w:val="7"/>
  </w:num>
  <w:num w:numId="16" w16cid:durableId="230969819">
    <w:abstractNumId w:val="15"/>
  </w:num>
  <w:num w:numId="17" w16cid:durableId="1887446037">
    <w:abstractNumId w:val="18"/>
  </w:num>
  <w:num w:numId="18" w16cid:durableId="1181121136">
    <w:abstractNumId w:val="6"/>
  </w:num>
  <w:num w:numId="19" w16cid:durableId="483788680">
    <w:abstractNumId w:val="11"/>
  </w:num>
  <w:num w:numId="20" w16cid:durableId="1685128870">
    <w:abstractNumId w:val="3"/>
  </w:num>
  <w:num w:numId="21" w16cid:durableId="1594506234">
    <w:abstractNumId w:val="5"/>
  </w:num>
  <w:num w:numId="22" w16cid:durableId="1407997530">
    <w:abstractNumId w:val="12"/>
  </w:num>
  <w:num w:numId="23" w16cid:durableId="1995989603">
    <w:abstractNumId w:val="8"/>
  </w:num>
  <w:num w:numId="24" w16cid:durableId="1262684076">
    <w:abstractNumId w:val="4"/>
  </w:num>
  <w:num w:numId="25" w16cid:durableId="3353058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36E88"/>
    <w:rsid w:val="000A6102"/>
    <w:rsid w:val="000B0D93"/>
    <w:rsid w:val="000C6E41"/>
    <w:rsid w:val="000E3DD9"/>
    <w:rsid w:val="000F29A4"/>
    <w:rsid w:val="00101BE9"/>
    <w:rsid w:val="001422D1"/>
    <w:rsid w:val="00147282"/>
    <w:rsid w:val="00161A35"/>
    <w:rsid w:val="00173699"/>
    <w:rsid w:val="00173E92"/>
    <w:rsid w:val="001834F0"/>
    <w:rsid w:val="001B4CE8"/>
    <w:rsid w:val="001E20D4"/>
    <w:rsid w:val="001F06EA"/>
    <w:rsid w:val="001F6534"/>
    <w:rsid w:val="00204426"/>
    <w:rsid w:val="00214463"/>
    <w:rsid w:val="00214DA9"/>
    <w:rsid w:val="00215B23"/>
    <w:rsid w:val="00220E71"/>
    <w:rsid w:val="002221CD"/>
    <w:rsid w:val="0022496A"/>
    <w:rsid w:val="00231062"/>
    <w:rsid w:val="00241DB1"/>
    <w:rsid w:val="00246FAC"/>
    <w:rsid w:val="00263DCB"/>
    <w:rsid w:val="002664C7"/>
    <w:rsid w:val="002736B7"/>
    <w:rsid w:val="00283159"/>
    <w:rsid w:val="00290F70"/>
    <w:rsid w:val="002D34D6"/>
    <w:rsid w:val="0030501B"/>
    <w:rsid w:val="00306B8D"/>
    <w:rsid w:val="00317E2F"/>
    <w:rsid w:val="00325547"/>
    <w:rsid w:val="00326263"/>
    <w:rsid w:val="00347C3B"/>
    <w:rsid w:val="00365509"/>
    <w:rsid w:val="003669A2"/>
    <w:rsid w:val="00381E90"/>
    <w:rsid w:val="00383628"/>
    <w:rsid w:val="003C23CD"/>
    <w:rsid w:val="003C77E4"/>
    <w:rsid w:val="003D0152"/>
    <w:rsid w:val="003E5066"/>
    <w:rsid w:val="004018DF"/>
    <w:rsid w:val="00430849"/>
    <w:rsid w:val="004407C1"/>
    <w:rsid w:val="00445A4F"/>
    <w:rsid w:val="00451CAD"/>
    <w:rsid w:val="00452762"/>
    <w:rsid w:val="004A7D4F"/>
    <w:rsid w:val="004A7EA3"/>
    <w:rsid w:val="004B0DEA"/>
    <w:rsid w:val="004C68F9"/>
    <w:rsid w:val="004D05F5"/>
    <w:rsid w:val="004F1A07"/>
    <w:rsid w:val="00517FFC"/>
    <w:rsid w:val="005263FF"/>
    <w:rsid w:val="005334A2"/>
    <w:rsid w:val="005426FF"/>
    <w:rsid w:val="005557B4"/>
    <w:rsid w:val="00563770"/>
    <w:rsid w:val="00583892"/>
    <w:rsid w:val="005B71AE"/>
    <w:rsid w:val="005C2A04"/>
    <w:rsid w:val="005D5D8F"/>
    <w:rsid w:val="005D7B8B"/>
    <w:rsid w:val="005E452E"/>
    <w:rsid w:val="005F107F"/>
    <w:rsid w:val="00603A2C"/>
    <w:rsid w:val="00620812"/>
    <w:rsid w:val="0062759D"/>
    <w:rsid w:val="006409EA"/>
    <w:rsid w:val="0065508A"/>
    <w:rsid w:val="0067245D"/>
    <w:rsid w:val="006873B9"/>
    <w:rsid w:val="00694AD5"/>
    <w:rsid w:val="006A4DF3"/>
    <w:rsid w:val="006B1635"/>
    <w:rsid w:val="006D3918"/>
    <w:rsid w:val="006F52D3"/>
    <w:rsid w:val="006F6199"/>
    <w:rsid w:val="007149E0"/>
    <w:rsid w:val="00716388"/>
    <w:rsid w:val="0073023A"/>
    <w:rsid w:val="00733DF3"/>
    <w:rsid w:val="00761548"/>
    <w:rsid w:val="007647AE"/>
    <w:rsid w:val="007856A3"/>
    <w:rsid w:val="00793B5B"/>
    <w:rsid w:val="00795717"/>
    <w:rsid w:val="007B5D32"/>
    <w:rsid w:val="007D135D"/>
    <w:rsid w:val="007D4205"/>
    <w:rsid w:val="00803190"/>
    <w:rsid w:val="00817045"/>
    <w:rsid w:val="00835397"/>
    <w:rsid w:val="008536BE"/>
    <w:rsid w:val="00855386"/>
    <w:rsid w:val="00877DA1"/>
    <w:rsid w:val="00886159"/>
    <w:rsid w:val="00892032"/>
    <w:rsid w:val="008B3644"/>
    <w:rsid w:val="008C2278"/>
    <w:rsid w:val="008E17DF"/>
    <w:rsid w:val="008E33EC"/>
    <w:rsid w:val="008F0142"/>
    <w:rsid w:val="008F36E0"/>
    <w:rsid w:val="0094777E"/>
    <w:rsid w:val="00954CC0"/>
    <w:rsid w:val="009611E8"/>
    <w:rsid w:val="00970DA9"/>
    <w:rsid w:val="00971CEE"/>
    <w:rsid w:val="00973280"/>
    <w:rsid w:val="009A0CEB"/>
    <w:rsid w:val="009A45B5"/>
    <w:rsid w:val="009A4D13"/>
    <w:rsid w:val="009A7652"/>
    <w:rsid w:val="009B1257"/>
    <w:rsid w:val="009B703C"/>
    <w:rsid w:val="009C76C4"/>
    <w:rsid w:val="009D64E7"/>
    <w:rsid w:val="009E0EF9"/>
    <w:rsid w:val="009F5908"/>
    <w:rsid w:val="009F688A"/>
    <w:rsid w:val="009F76BD"/>
    <w:rsid w:val="00A117E1"/>
    <w:rsid w:val="00A22BA3"/>
    <w:rsid w:val="00A30355"/>
    <w:rsid w:val="00A34AFF"/>
    <w:rsid w:val="00A50897"/>
    <w:rsid w:val="00A93711"/>
    <w:rsid w:val="00A97FAF"/>
    <w:rsid w:val="00AC7E78"/>
    <w:rsid w:val="00AE5714"/>
    <w:rsid w:val="00AF1B2A"/>
    <w:rsid w:val="00B2182F"/>
    <w:rsid w:val="00B26994"/>
    <w:rsid w:val="00B327E5"/>
    <w:rsid w:val="00B352B3"/>
    <w:rsid w:val="00B4235A"/>
    <w:rsid w:val="00B50F94"/>
    <w:rsid w:val="00B51379"/>
    <w:rsid w:val="00B70F8F"/>
    <w:rsid w:val="00B83580"/>
    <w:rsid w:val="00B94BB9"/>
    <w:rsid w:val="00BA661B"/>
    <w:rsid w:val="00BB56F9"/>
    <w:rsid w:val="00BC7CCA"/>
    <w:rsid w:val="00BE75A8"/>
    <w:rsid w:val="00BE7E57"/>
    <w:rsid w:val="00C06AEE"/>
    <w:rsid w:val="00C10CD1"/>
    <w:rsid w:val="00C148E8"/>
    <w:rsid w:val="00C4282A"/>
    <w:rsid w:val="00C44FAD"/>
    <w:rsid w:val="00C66182"/>
    <w:rsid w:val="00C677FA"/>
    <w:rsid w:val="00C76476"/>
    <w:rsid w:val="00C83447"/>
    <w:rsid w:val="00C85592"/>
    <w:rsid w:val="00CA5A66"/>
    <w:rsid w:val="00CC16E4"/>
    <w:rsid w:val="00CD0140"/>
    <w:rsid w:val="00CD7279"/>
    <w:rsid w:val="00CE53DB"/>
    <w:rsid w:val="00CF6757"/>
    <w:rsid w:val="00D16427"/>
    <w:rsid w:val="00D3346D"/>
    <w:rsid w:val="00D4137B"/>
    <w:rsid w:val="00D54FDE"/>
    <w:rsid w:val="00D62FC7"/>
    <w:rsid w:val="00D9BE54"/>
    <w:rsid w:val="00DB10E8"/>
    <w:rsid w:val="00DB3831"/>
    <w:rsid w:val="00DC3891"/>
    <w:rsid w:val="00E05D9E"/>
    <w:rsid w:val="00E63541"/>
    <w:rsid w:val="00E86514"/>
    <w:rsid w:val="00E92505"/>
    <w:rsid w:val="00EA22DE"/>
    <w:rsid w:val="00EA7403"/>
    <w:rsid w:val="00ED2DA6"/>
    <w:rsid w:val="00ED605C"/>
    <w:rsid w:val="00ED7196"/>
    <w:rsid w:val="00F04B63"/>
    <w:rsid w:val="00F25EF5"/>
    <w:rsid w:val="00F40B24"/>
    <w:rsid w:val="00F616BC"/>
    <w:rsid w:val="00FA1CF5"/>
    <w:rsid w:val="00FC2811"/>
    <w:rsid w:val="00FE56C1"/>
    <w:rsid w:val="00FE60BA"/>
    <w:rsid w:val="00FE7E69"/>
    <w:rsid w:val="00FF1B5E"/>
    <w:rsid w:val="01197CE0"/>
    <w:rsid w:val="0152CE0F"/>
    <w:rsid w:val="019F463B"/>
    <w:rsid w:val="01CE3961"/>
    <w:rsid w:val="02B83E26"/>
    <w:rsid w:val="02D0DDE6"/>
    <w:rsid w:val="03124F60"/>
    <w:rsid w:val="037E6C0F"/>
    <w:rsid w:val="0650A889"/>
    <w:rsid w:val="0706F42A"/>
    <w:rsid w:val="0901728B"/>
    <w:rsid w:val="09AB486A"/>
    <w:rsid w:val="0A5D4233"/>
    <w:rsid w:val="0AB968B8"/>
    <w:rsid w:val="0C55B3CC"/>
    <w:rsid w:val="0C7B6C3D"/>
    <w:rsid w:val="0D032EDE"/>
    <w:rsid w:val="0D416D8B"/>
    <w:rsid w:val="0D6BD883"/>
    <w:rsid w:val="0DF88332"/>
    <w:rsid w:val="0F3CD346"/>
    <w:rsid w:val="0F8252B2"/>
    <w:rsid w:val="102E32DE"/>
    <w:rsid w:val="105617EA"/>
    <w:rsid w:val="11657FA6"/>
    <w:rsid w:val="126AE7D8"/>
    <w:rsid w:val="130278A5"/>
    <w:rsid w:val="13BE4631"/>
    <w:rsid w:val="15045F32"/>
    <w:rsid w:val="15CC0797"/>
    <w:rsid w:val="166FBDA5"/>
    <w:rsid w:val="16717897"/>
    <w:rsid w:val="177AEEF8"/>
    <w:rsid w:val="17A2285B"/>
    <w:rsid w:val="197390B1"/>
    <w:rsid w:val="1A5093DA"/>
    <w:rsid w:val="1A8FCCBA"/>
    <w:rsid w:val="1B8BA0BC"/>
    <w:rsid w:val="1BD5E1BA"/>
    <w:rsid w:val="1D4DECB7"/>
    <w:rsid w:val="1DD46ADC"/>
    <w:rsid w:val="1DE7E4C8"/>
    <w:rsid w:val="1E39CBA8"/>
    <w:rsid w:val="1E6990BC"/>
    <w:rsid w:val="1E92C2E8"/>
    <w:rsid w:val="1F2742EA"/>
    <w:rsid w:val="202FE2CB"/>
    <w:rsid w:val="204501A5"/>
    <w:rsid w:val="204D31F8"/>
    <w:rsid w:val="20EF581F"/>
    <w:rsid w:val="21241EFF"/>
    <w:rsid w:val="2129FEEB"/>
    <w:rsid w:val="220109FE"/>
    <w:rsid w:val="22BFD1A8"/>
    <w:rsid w:val="2341380A"/>
    <w:rsid w:val="2385DFE9"/>
    <w:rsid w:val="244B6FB6"/>
    <w:rsid w:val="25C05F42"/>
    <w:rsid w:val="275CE5D9"/>
    <w:rsid w:val="290F0234"/>
    <w:rsid w:val="2969D5D7"/>
    <w:rsid w:val="29FE31FE"/>
    <w:rsid w:val="2A22922A"/>
    <w:rsid w:val="2AB68680"/>
    <w:rsid w:val="2BCA1FFE"/>
    <w:rsid w:val="2CDC4E7F"/>
    <w:rsid w:val="2DA50A1C"/>
    <w:rsid w:val="2DF2ED95"/>
    <w:rsid w:val="2EB489A0"/>
    <w:rsid w:val="312987C8"/>
    <w:rsid w:val="3175FFDC"/>
    <w:rsid w:val="32684C9D"/>
    <w:rsid w:val="33D18E03"/>
    <w:rsid w:val="340D3C6F"/>
    <w:rsid w:val="3418A9A6"/>
    <w:rsid w:val="3500CDEC"/>
    <w:rsid w:val="35BDDCCA"/>
    <w:rsid w:val="35F059BC"/>
    <w:rsid w:val="36239EAD"/>
    <w:rsid w:val="3748D5E6"/>
    <w:rsid w:val="37C2EFE1"/>
    <w:rsid w:val="382AA38A"/>
    <w:rsid w:val="3A1395AA"/>
    <w:rsid w:val="3A52F1F0"/>
    <w:rsid w:val="3AC41704"/>
    <w:rsid w:val="3B760D27"/>
    <w:rsid w:val="3D34ED97"/>
    <w:rsid w:val="3D6D5B14"/>
    <w:rsid w:val="3DD6A9AE"/>
    <w:rsid w:val="3EFE909E"/>
    <w:rsid w:val="405C75F4"/>
    <w:rsid w:val="412FC0AC"/>
    <w:rsid w:val="41720E7C"/>
    <w:rsid w:val="41990041"/>
    <w:rsid w:val="420BF368"/>
    <w:rsid w:val="42756994"/>
    <w:rsid w:val="432B479B"/>
    <w:rsid w:val="43B66E83"/>
    <w:rsid w:val="440AFB94"/>
    <w:rsid w:val="440B8E51"/>
    <w:rsid w:val="4454179E"/>
    <w:rsid w:val="44BA32D0"/>
    <w:rsid w:val="45213FE7"/>
    <w:rsid w:val="4541E52F"/>
    <w:rsid w:val="45D3D2FD"/>
    <w:rsid w:val="46F8E82E"/>
    <w:rsid w:val="47CF6B26"/>
    <w:rsid w:val="48CC2035"/>
    <w:rsid w:val="49A75C3D"/>
    <w:rsid w:val="4ADFFA5A"/>
    <w:rsid w:val="4BBAC270"/>
    <w:rsid w:val="4C83C088"/>
    <w:rsid w:val="4DAF8208"/>
    <w:rsid w:val="4DCE0729"/>
    <w:rsid w:val="4DDDA53A"/>
    <w:rsid w:val="4DEE5415"/>
    <w:rsid w:val="4EF99E1E"/>
    <w:rsid w:val="4F10D716"/>
    <w:rsid w:val="509FB72B"/>
    <w:rsid w:val="5123C917"/>
    <w:rsid w:val="5290217E"/>
    <w:rsid w:val="537396A3"/>
    <w:rsid w:val="53C6DC37"/>
    <w:rsid w:val="53ED2987"/>
    <w:rsid w:val="54263202"/>
    <w:rsid w:val="54EBFE1B"/>
    <w:rsid w:val="5576E3B8"/>
    <w:rsid w:val="566FEE94"/>
    <w:rsid w:val="5716C008"/>
    <w:rsid w:val="594050FC"/>
    <w:rsid w:val="59C4C95A"/>
    <w:rsid w:val="5A19DEEA"/>
    <w:rsid w:val="5A3A9A54"/>
    <w:rsid w:val="5A68B6CC"/>
    <w:rsid w:val="5AA1C84B"/>
    <w:rsid w:val="5B2046D4"/>
    <w:rsid w:val="5B92B027"/>
    <w:rsid w:val="5BC4BE8E"/>
    <w:rsid w:val="5C391249"/>
    <w:rsid w:val="5CE1FE43"/>
    <w:rsid w:val="5EF2C4AA"/>
    <w:rsid w:val="60102B21"/>
    <w:rsid w:val="6034D906"/>
    <w:rsid w:val="605009C4"/>
    <w:rsid w:val="616D5AEA"/>
    <w:rsid w:val="61DFD51D"/>
    <w:rsid w:val="61F9D043"/>
    <w:rsid w:val="61FEBCFB"/>
    <w:rsid w:val="629012D8"/>
    <w:rsid w:val="629A01C5"/>
    <w:rsid w:val="633BA1FE"/>
    <w:rsid w:val="63D627E2"/>
    <w:rsid w:val="63F8AD3B"/>
    <w:rsid w:val="6424BD74"/>
    <w:rsid w:val="64F6B298"/>
    <w:rsid w:val="65E0D982"/>
    <w:rsid w:val="683870C2"/>
    <w:rsid w:val="68B082B5"/>
    <w:rsid w:val="68DA09A0"/>
    <w:rsid w:val="69CAFC4A"/>
    <w:rsid w:val="6AE0AD04"/>
    <w:rsid w:val="6B6FF9D6"/>
    <w:rsid w:val="6BD159D4"/>
    <w:rsid w:val="6BE845BA"/>
    <w:rsid w:val="6CF7AA80"/>
    <w:rsid w:val="6E0B3E91"/>
    <w:rsid w:val="6EDECE69"/>
    <w:rsid w:val="700F6F2B"/>
    <w:rsid w:val="72283A16"/>
    <w:rsid w:val="7235C51B"/>
    <w:rsid w:val="72485E4E"/>
    <w:rsid w:val="72F2F779"/>
    <w:rsid w:val="75039DAB"/>
    <w:rsid w:val="76FD123A"/>
    <w:rsid w:val="76FD1D4C"/>
    <w:rsid w:val="7785EFB6"/>
    <w:rsid w:val="77B97829"/>
    <w:rsid w:val="78D10E4E"/>
    <w:rsid w:val="78FD72E1"/>
    <w:rsid w:val="796DA89F"/>
    <w:rsid w:val="7A5B5461"/>
    <w:rsid w:val="7A695E98"/>
    <w:rsid w:val="7B2B8830"/>
    <w:rsid w:val="7B3CC743"/>
    <w:rsid w:val="7C1EC813"/>
    <w:rsid w:val="7D2F94D3"/>
    <w:rsid w:val="7D35C171"/>
    <w:rsid w:val="7F2E3FE8"/>
    <w:rsid w:val="7F4C9369"/>
    <w:rsid w:val="7FEF1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6873B9"/>
    <w:rPr>
      <w:sz w:val="48"/>
    </w:rPr>
  </w:style>
  <w:style w:type="character" w:customStyle="1" w:styleId="carrera1Car">
    <w:name w:val="carrera1 Car"/>
    <w:basedOn w:val="TtuloCar"/>
    <w:link w:val="carrera1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6873B9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18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6873B9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2.xml><?xml version="1.0" encoding="utf-8"?>
<ds:datastoreItem xmlns:ds="http://schemas.openxmlformats.org/officeDocument/2006/customXml" ds:itemID="{02B5315E-B9B2-4463-9CDC-BBF780F988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6</Pages>
  <Words>1239</Words>
  <Characters>6819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Ariel Galvez</cp:lastModifiedBy>
  <cp:revision>13</cp:revision>
  <dcterms:created xsi:type="dcterms:W3CDTF">2024-11-27T13:59:00Z</dcterms:created>
  <dcterms:modified xsi:type="dcterms:W3CDTF">2026-05-26T01:02:00Z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