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6BF4C75" w14:paraId="5E47285B" wp14:textId="77777777">
      <w:pPr>
        <w:pStyle w:val="Heading1"/>
        <w:spacing w:before="480" w:after="24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Capítulo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1.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Proyección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Investigación</w:t>
      </w:r>
    </w:p>
    <w:p xmlns:wp14="http://schemas.microsoft.com/office/word/2010/wordml" w14:paraId="7FA37345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presente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capítulo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expone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proyección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general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doctoral. Se describe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vinculación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temática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líneas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programa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contextualiza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problema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se formula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pregunta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central y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preguntas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derivadas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articula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justificación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sus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dimensiones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teórica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práctica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metodológica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social, y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delimita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términos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objeto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campo,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objetivos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delimitación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espaciotemporal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P="06BF4C75" w14:paraId="48EF7233" wp14:textId="77777777">
      <w:pPr>
        <w:pStyle w:val="Heading2"/>
        <w:spacing w:before="360" w:after="20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1.1. Línea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la UIIX y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ámbito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estudio</w:t>
      </w:r>
    </w:p>
    <w:p xmlns:wp14="http://schemas.microsoft.com/office/word/2010/wordml" w14:paraId="7E280E9E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 Universidad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Innovación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México (UIIX)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articula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actividad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científica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líneas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orientan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producción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hacia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problemas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relevancia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organizacional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social.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presente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inscribe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línea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Gestión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empresarial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y capital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humano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específicamente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ámbito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innovación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organizacional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integración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equipos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multiculturales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 de alto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vinculación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directa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examina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determinantes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personales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configuran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propensión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entornos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multiculturales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03CE56F2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vinculación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línea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directa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constituye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dimensión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cognitiva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motivacional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capital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humano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determina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propensión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crear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valor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través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nuevas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empresas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educación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superior,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comprender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activan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inhiben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equivale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identificar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condiciones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organizacional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innovación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social.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aporta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además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evidencia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empírica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rol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particular las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factor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configuración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propensión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conecta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segunda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línea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complementaria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programa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Administración y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articulación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ambientes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innovación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tecnológica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0DE55DC7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no es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fenómeno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individual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aislado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resultado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interacción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disposiciones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personales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condiciones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señales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ambiente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interacción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programa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doctoral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administración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empresas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responde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tanto a la agenda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científica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campo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necesidades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prácticas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América Latina.</w:t>
      </w:r>
    </w:p>
    <w:p xmlns:wp14="http://schemas.microsoft.com/office/word/2010/wordml" w:rsidP="06BF4C75" w14:paraId="4FBB090B" wp14:textId="77777777">
      <w:pPr>
        <w:pStyle w:val="Heading2"/>
        <w:spacing w:before="360" w:after="20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1.2.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Planteamiento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problema</w:t>
      </w:r>
    </w:p>
    <w:p xmlns:wp14="http://schemas.microsoft.com/office/word/2010/wordml" w14:paraId="308BB72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motor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económico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social ha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ganado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progresivo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agenda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académica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global.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individual,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proceso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creación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comienza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mucho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antes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exista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comienza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(IE)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predictor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sólido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directamente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antecedente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comportamiento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(Ajzen, 1991; Bird, 1988; Krueger et al., 2000).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Intervenir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ella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través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educativas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programas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fomento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constituye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tanto,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estrategia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potencial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términos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creación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nuevas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empresas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52AE2ABB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En América Latina,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situación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presenta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paradoja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persistente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índices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actividad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temprana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comparativamente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elevados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según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Global Entrepreneurship Monitor (GEM, 2023), Colombia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registró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tasa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actividad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temprana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(TEA) de 23.5%, superior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promedio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mundial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Sin embargo, la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ese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necesidad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con baja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sofisticación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tecnológica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reducida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capacidad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crecimiento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(Bosma et al., 2023). En ese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representan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espacio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donde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oportunidad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potencial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son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entornos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formación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capital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humano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condiciones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propicias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experimentación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gestión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riesgo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articulación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productivo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2C80152D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No obstante,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evidencia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disponible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Colombia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señala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brechas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estructurales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baja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tasa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supervivencia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estudiantiles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tasas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fracaso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superiores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60%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primeros dos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años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(Confecámaras, 2022)—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refleja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no se traduce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automáticamente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sostenida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Esta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brecha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documentada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teórico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comportamiento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planificado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(Ajzen, 1991),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atribuye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tanto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Entre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ocupan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lugar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central.</w:t>
      </w:r>
    </w:p>
    <w:p xmlns:wp14="http://schemas.microsoft.com/office/word/2010/wordml" w14:paraId="0E995C6E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Colombia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cuenta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normativo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fomento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relativamente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robusto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: la Ley 1014 de 2006 (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De Fomento a la Cultura del 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), la Ley 2069 de 2020 (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Ley de 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CONPES 3866 de 2016 (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Política Nacional de Desarrollo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Productivo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CONPES 4011 de 2020 (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Política Nacional para </w:t>
      </w:r>
      <w:r w:rsidRPr="06BF4C75" w:rsidR="06BF4C7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Emprender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). Este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ha dado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origen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instrumentos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Fondo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SENA,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programas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iNNpulsa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Colombia y la red de Centros de Emprendimiento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Accreditation Council for Business Schools and Programs (ACBSP),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cuyos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estándares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acreditación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priorizan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formación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acredita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Colombia a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número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creciente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facultades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administración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convierte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sus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población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particularmente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expuesta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señales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ese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Sin embargo,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traducción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ese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normativo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efectos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medibles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asunto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empíricamente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poco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explorado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478F0BE8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problema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identificado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radica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escasez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evidencia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crear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ausencia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examinen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papel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mayoría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disponibles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ámbito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abordan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variables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actitudes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autoeficacia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normas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subjetivas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siguiendo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canónico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Teoría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Comportamiento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Planificado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(TCP) (Ajzen, 1991;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Liñán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&amp; Chen, 2009), sin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integrar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sistemáticamente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condiciones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variable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explicativa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sí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incorporan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hacen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forma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cualitativa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mediante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indicadores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macroeconómicos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agregados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no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1CB25738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El dataset ALBA 2024-2025 (Alba, 2025),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construido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partir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muestra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N=540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acreditadas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ACBSP,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ofrece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oportunidad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inédita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permite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operacionalizar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través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escalas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formal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(FK) y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alfabetización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financiera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(FL),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confiabilidades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superiores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α=0.85,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contrastarlas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(EI)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confiabilidad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(α=0.960),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diseño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correlacional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transversal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aplicado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colombiano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3D788787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situación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problemática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configura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entonces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intersección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brecha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persistente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existencia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cuyo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impacto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no ha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disponibilidad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instrumento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validado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permite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examinar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forma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rigurosa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19B41E95" wp14:textId="77777777">
      <w:pPr>
        <w:pStyle w:val="Heading2"/>
        <w:spacing w:before="360" w:after="200" w:line="360" w:lineRule="auto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1.3.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Formulación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problema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(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Pregunta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)</w:t>
      </w:r>
    </w:p>
    <w:p xmlns:wp14="http://schemas.microsoft.com/office/word/2010/wordml" w14:paraId="1690FCB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Pregunta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principal:</w:t>
      </w:r>
    </w:p>
    <w:p xmlns:wp14="http://schemas.microsoft.com/office/word/2010/wordml" w14:paraId="5FC9CF79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¿En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qué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relacionan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acreditadas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ACBSP,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qué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forma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dicha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?</w:t>
      </w:r>
    </w:p>
    <w:p xmlns:wp14="http://schemas.microsoft.com/office/word/2010/wordml" w14:paraId="496D8237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Preguntas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secundarias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:</w:t>
      </w:r>
    </w:p>
    <w:p xmlns:wp14="http://schemas.microsoft.com/office/word/2010/wordml" w14:paraId="20D1BF47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PE1. ¿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Cuál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perfil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participantes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qué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variables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actitud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autoeficacia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motivación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presentan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asociación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ella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?</w:t>
      </w:r>
    </w:p>
    <w:p xmlns:wp14="http://schemas.microsoft.com/office/word/2010/wordml" w14:paraId="2D17F45D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PE2. ¿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Qué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acceso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percibido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manifiestan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cómo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varía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según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?</w:t>
      </w:r>
    </w:p>
    <w:p xmlns:wp14="http://schemas.microsoft.com/office/word/2010/wordml" w14:paraId="5118F7DD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PE3. ¿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Existe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estadísticamente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significativa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estudiantil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vez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controladas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variables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TCP?</w:t>
      </w:r>
    </w:p>
    <w:p xmlns:wp14="http://schemas.microsoft.com/office/word/2010/wordml" w14:paraId="7851A5C9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PE4. ¿El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través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apoyo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académico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clima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aprendizaje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?</w:t>
      </w:r>
    </w:p>
    <w:p xmlns:wp14="http://schemas.microsoft.com/office/word/2010/wordml" w14:paraId="4A57B39B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PE5. ¿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Qué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lineamientos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estrategia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pueden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derivarse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hallazgos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fortalecer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?</w:t>
      </w:r>
    </w:p>
    <w:p xmlns:wp14="http://schemas.microsoft.com/office/word/2010/wordml" w:rsidP="06BF4C75" w14:paraId="57DB046C" wp14:textId="77777777">
      <w:pPr>
        <w:pStyle w:val="Heading2"/>
        <w:spacing w:before="360" w:after="20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1.4.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Justificación</w:t>
      </w:r>
    </w:p>
    <w:p xmlns:wp14="http://schemas.microsoft.com/office/word/2010/wordml" w14:paraId="6839A350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Justificación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teórica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contribuye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campo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administración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empresas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direcciones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primera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extensión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TCP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variables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literatura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examinado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ampliamente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antecedentes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(Krueger et al., 2000;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Liñán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&amp; Chen, 2009; Fayolle &amp;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Liñán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2014),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integración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específicamente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predictores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moderadores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IE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sigue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siendo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escasa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segunda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contribución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metodológica-teórica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uso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escalas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validadas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dataset ALBA 2025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permite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examinar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pública-intención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mayor rigor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enfoques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documentales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cualitativos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previos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abriendo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línea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replicable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otros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6365C3BD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Justificación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práctica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resultados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implicaciones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directas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dos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tipos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diseñadores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gestores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primeros,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evidencia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qué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aspectos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inciden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estudiantil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permite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afinar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diseño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instrumentos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efectivos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segundos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hallazgos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papel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señalan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cuáles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dimensiones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apoyo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académico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infraestructura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clima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aprendizaje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sus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En Colombia,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donde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articulación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objetivo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explícito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Ley 1014 de 2006,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evidencia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valor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uso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directo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diseño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programas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111A2B3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Justificación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metodológica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adopta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diseño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mixto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secuencial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cuantitativo-cualitativo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(QUAN → qual),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primacía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fase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componente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utiliza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dataset ALBA 2025,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instrumento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validado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múltiples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países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escalas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confiabilidad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supone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avance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previos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región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utilizan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instrumentos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ad hoc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validaciones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limitadas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componente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cualitativo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basado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contenido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entrevistas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discursos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colombiano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permite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triangular 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interpretar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hallazgos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Esta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combinación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genera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evidencia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robusta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cualquiera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enfoques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separado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2FE86249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Justificación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social.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fortalecimiento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consecuencias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trascienden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incide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generación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empleo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innovación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productiva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reducción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pobreza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En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país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Colombia,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donde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subsistencia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representa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actividad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económica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(GEM, 2023),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identificar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mecanismos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elevan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propósito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oportunidad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contribuye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agenda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económico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inclusiva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sostenible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alinea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Objetivo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Desarrollo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Sostenible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8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trabajo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decente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crecimiento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económico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ODS 4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educación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calidad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xmlns:wp14="http://schemas.microsoft.com/office/word/2010/wordml" w:rsidP="06BF4C75" w14:paraId="703039E5" wp14:textId="77777777">
      <w:pPr>
        <w:pStyle w:val="Heading2"/>
        <w:spacing w:before="360" w:after="20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1.5.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Objeto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estudio</w:t>
      </w:r>
    </w:p>
    <w:p xmlns:wp14="http://schemas.microsoft.com/office/word/2010/wordml" w14:paraId="706DB83F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objeto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la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entre las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universitarios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educación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superior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acreditadas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ACBSP. Esta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examina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tanto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dimensión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directa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—¿a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favorable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?—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dimensión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contingente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—¿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amplifica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atenúa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dicha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?</w:t>
      </w:r>
    </w:p>
    <w:p xmlns:wp14="http://schemas.microsoft.com/office/word/2010/wordml" w:rsidP="06BF4C75" w14:paraId="64B8A483" wp14:textId="77777777">
      <w:pPr>
        <w:pStyle w:val="Heading2"/>
        <w:spacing w:before="360" w:after="20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1.6. Campo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acción</w:t>
      </w:r>
    </w:p>
    <w:p xmlns:wp14="http://schemas.microsoft.com/office/word/2010/wordml" w14:paraId="116353C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El campo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delimita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segmento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específico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objeto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sensible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problema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identificado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caso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campo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la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estudiantil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efecto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crear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empresa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operacionalizado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través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escalas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dataset ALBA 2025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formal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alfabetización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financiera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),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variable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intervención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campo —a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través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estrategias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difusión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apropiación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alineación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curricular—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representa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espacio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responsables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corto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plazo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dado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estudiantiles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modificables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entorno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macroeconómico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estructuras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normativas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(Fayolle &amp;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Liñán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, 2014).</w:t>
      </w:r>
    </w:p>
    <w:p xmlns:wp14="http://schemas.microsoft.com/office/word/2010/wordml" w:rsidP="06BF4C75" w14:paraId="15651896" wp14:textId="77777777">
      <w:pPr>
        <w:pStyle w:val="Heading2"/>
        <w:spacing w:before="360" w:after="20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1.7.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Objetivos</w:t>
      </w:r>
    </w:p>
    <w:p xmlns:wp14="http://schemas.microsoft.com/office/word/2010/wordml" w14:paraId="63C279B5" wp14:textId="77777777">
      <w:pPr>
        <w:pStyle w:val="Heading3"/>
        <w:spacing w:before="280" w:after="160" w:line="360" w:lineRule="auto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1.7.1.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Objetivo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General</w:t>
      </w:r>
    </w:p>
    <w:p xmlns:wp14="http://schemas.microsoft.com/office/word/2010/wordml" w14:paraId="4692D529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Analizar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acreditadas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ACBSP,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determinando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efecto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fin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proponer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lineamientos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fortalecimiento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Colombia.</w:t>
      </w:r>
    </w:p>
    <w:p xmlns:wp14="http://schemas.microsoft.com/office/word/2010/wordml" w:rsidP="06BF4C75" w14:paraId="247825A7" wp14:textId="77777777">
      <w:pPr>
        <w:pStyle w:val="Heading3"/>
        <w:spacing w:before="280" w:after="16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1.7.2.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Objetivos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Específicos</w:t>
      </w:r>
    </w:p>
    <w:p xmlns:wp14="http://schemas.microsoft.com/office/word/2010/wordml" w14:paraId="31318D71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OE1.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Caracterizar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perfil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participantes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determinar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contribución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antecedentes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actitud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autoeficacia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motivación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explicación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4E639215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OE2.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Evaluar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participantes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variación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según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5BEFC3B9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OE3.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Determinar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estadística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mediante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escalas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formal (FK)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alfabetización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financiera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(FL)—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(EI),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regresión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controla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antecedentes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TCP.</w:t>
      </w:r>
    </w:p>
    <w:p xmlns:wp14="http://schemas.microsoft.com/office/word/2010/wordml" w14:paraId="317D168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OE4.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Examinar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efecto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apoyo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académico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clima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aprendizaje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10D51828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OE5.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Proponer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lineamientos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estrategia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fundamentados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hallazgos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empíricos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contribuyan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fortalecimiento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énfasis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Colombia.</w:t>
      </w:r>
    </w:p>
    <w:p xmlns:wp14="http://schemas.microsoft.com/office/word/2010/wordml" w:rsidP="06BF4C75" w14:paraId="622872C3" wp14:textId="77777777">
      <w:pPr>
        <w:pStyle w:val="Heading2"/>
        <w:spacing w:before="360" w:after="20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1.8.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Hipótesis</w:t>
      </w:r>
    </w:p>
    <w:p xmlns:wp14="http://schemas.microsoft.com/office/word/2010/wordml" w14:paraId="63F79F5F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derivan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Teoría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Comportamiento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Planificado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(Ajzen, 1991) y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literatura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(Fayolle &amp;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Liñán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2014; Lundström &amp; Stevenson, 2005).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formulan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principales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coherentes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objetivo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general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operacionalización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variables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y dos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subsidiarias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examinan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constructos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documentados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literatura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433F5260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H1 (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principal):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través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estudiantil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formal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(FK)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alfabetización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financiera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(FL)—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relacionan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positiva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significativamente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5E788F33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H2 (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moderadora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):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través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apoyo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académico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clima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aprendizaje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un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más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favorable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amplifica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efecto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positivo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IE.</w:t>
      </w:r>
    </w:p>
    <w:p xmlns:wp14="http://schemas.microsoft.com/office/word/2010/wordml" w14:paraId="56FC228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H1a (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subsidiaria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—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actitud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):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actitud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relaciona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positiva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significativamente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siendo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predictor individual de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magnitud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1C6AF7AB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H1b (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subsidiaria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—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autoeficacia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):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autoeficacia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relaciona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positiva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significativamente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de forma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independiente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efecto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actitud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6DE9EC58" wp14:textId="77777777">
      <w:pPr>
        <w:spacing w:before="120" w:after="120" w:line="240" w:lineRule="auto"/>
        <w:ind w:left="720" w:right="720"/>
        <w:jc w:val="both"/>
      </w:pP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Nota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metodológica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H1a y H1b: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Estas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subsidiarias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incluyen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establecer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estructura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explicativa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individual del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TCP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línea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base,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cual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evalúa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efecto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incremental de la variable de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(H1) y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interacción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(H2). Esta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estructura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permite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aislar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contribución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específica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de las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más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allá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determinantes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individuales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ya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documentados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literatura</w:t>
      </w:r>
      <w:r w:rsidRPr="06BF4C75" w:rsidR="06BF4C75">
        <w:rPr>
          <w:rFonts w:ascii="Times New Roman" w:hAnsi="Times New Roman" w:eastAsia="Times New Roman" w:cs="Times New Roman"/>
          <w:sz w:val="22"/>
          <w:szCs w:val="22"/>
          <w:lang w:val="en-US"/>
        </w:rPr>
        <w:t>.</w:t>
      </w:r>
    </w:p>
    <w:p xmlns:wp14="http://schemas.microsoft.com/office/word/2010/wordml" w:rsidP="06BF4C75" w14:paraId="194D82E6" wp14:textId="77777777">
      <w:pPr>
        <w:pStyle w:val="Heading3"/>
        <w:spacing w:before="280" w:after="16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1.8.1.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Formulación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Estadística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Hipótesis</w:t>
      </w:r>
    </w:p>
    <w:p xmlns:wp14="http://schemas.microsoft.com/office/word/2010/wordml" w14:paraId="1869C518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formalizan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mediante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notación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estadística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permitir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prueba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rigurosa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mediante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regresión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múltiple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especifican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nulas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(H₀) 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alternativas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(Ha)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uno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enunciados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anteriores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 xmlns:wp14="http://schemas.microsoft.com/office/word/2010/wordml" w:rsidTr="06BF4C75" w14:paraId="59397D23" wp14:textId="77777777">
        <w:tc>
          <w:tcPr>
            <w:tcMar/>
            <w:vAlign w:val="center"/>
          </w:tcPr>
          <w:p w:rsidP="06BF4C75" w14:paraId="30B533FC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  <w:t>Hipótesis</w:t>
            </w:r>
          </w:p>
        </w:tc>
        <w:tc>
          <w:tcPr>
            <w:tcMar/>
            <w:vAlign w:val="center"/>
          </w:tcPr>
          <w:p w:rsidP="06BF4C75" w14:paraId="333D14EF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  <w:t>Formulación</w:t>
            </w:r>
            <w:r w:rsidRPr="06BF4C75" w:rsidR="06BF4C75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  <w:t>Estadística</w:t>
            </w:r>
          </w:p>
        </w:tc>
        <w:tc>
          <w:tcPr>
            <w:tcMar/>
            <w:vAlign w:val="center"/>
          </w:tcPr>
          <w:p w:rsidP="06BF4C75" w14:paraId="66F70A15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  <w:t>Interpretación</w:t>
            </w:r>
          </w:p>
        </w:tc>
        <w:tc>
          <w:tcPr>
            <w:tcMar/>
            <w:vAlign w:val="center"/>
          </w:tcPr>
          <w:p w14:paraId="72DBF2E4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Test</w:t>
            </w:r>
          </w:p>
        </w:tc>
      </w:tr>
      <w:tr xmlns:wp14="http://schemas.microsoft.com/office/word/2010/wordml" w:rsidTr="06BF4C75" w14:paraId="4E6EFE52" wp14:textId="77777777">
        <w:tc>
          <w:tcPr>
            <w:tcMar/>
            <w:vAlign w:val="center"/>
          </w:tcPr>
          <w:p w14:paraId="27F0999D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H₀₁ᵃ</w:t>
            </w:r>
          </w:p>
        </w:tc>
        <w:tc>
          <w:tcPr>
            <w:tcMar/>
            <w:vAlign w:val="center"/>
          </w:tcPr>
          <w:p w14:paraId="4733F78F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β(EA→IE) = 0</w:t>
            </w:r>
          </w:p>
        </w:tc>
        <w:tc>
          <w:tcPr>
            <w:tcMar/>
            <w:vAlign w:val="center"/>
          </w:tcPr>
          <w:p w14:paraId="2589FA8B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Actitud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NO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tiene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efecto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significativo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sobre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IE</w:t>
            </w:r>
          </w:p>
        </w:tc>
        <w:tc>
          <w:tcPr>
            <w:tcMar/>
            <w:vAlign w:val="center"/>
          </w:tcPr>
          <w:p w14:paraId="624A8BCE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t-test (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regresión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6BF4C75" w14:paraId="35224AEC" wp14:textId="77777777">
        <w:tc>
          <w:tcPr>
            <w:tcMar/>
            <w:vAlign w:val="center"/>
          </w:tcPr>
          <w:p w14:paraId="26D8E3EE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Ha₁ᵃ</w:t>
            </w:r>
          </w:p>
        </w:tc>
        <w:tc>
          <w:tcPr>
            <w:tcMar/>
            <w:vAlign w:val="center"/>
          </w:tcPr>
          <w:p w14:paraId="365D6962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β(EA→IE) &gt; 0 AND |β(EA)| &gt; |β(SE)|</w:t>
            </w:r>
          </w:p>
        </w:tc>
        <w:tc>
          <w:tcPr>
            <w:tcMar/>
            <w:vAlign w:val="center"/>
          </w:tcPr>
          <w:p w:rsidP="06BF4C75" w14:paraId="575B6FA8" wp14:textId="777777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Actitud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tiene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efecto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positivo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Y es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el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predictor de mayor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magnitud</w:t>
            </w:r>
          </w:p>
        </w:tc>
        <w:tc>
          <w:tcPr>
            <w:tcMar/>
            <w:vAlign w:val="center"/>
          </w:tcPr>
          <w:p w:rsidP="06BF4C75" w14:paraId="310274AD" wp14:textId="777777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Comparación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β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estandarizados</w:t>
            </w:r>
          </w:p>
        </w:tc>
      </w:tr>
      <w:tr xmlns:wp14="http://schemas.microsoft.com/office/word/2010/wordml" w:rsidTr="06BF4C75" w14:paraId="09EA3FA4" wp14:textId="77777777">
        <w:tc>
          <w:tcPr>
            <w:tcMar/>
            <w:vAlign w:val="center"/>
          </w:tcPr>
          <w:p w14:paraId="50A4C359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H₀₁ᵇ</w:t>
            </w:r>
          </w:p>
        </w:tc>
        <w:tc>
          <w:tcPr>
            <w:tcMar/>
            <w:vAlign w:val="center"/>
          </w:tcPr>
          <w:p w14:paraId="1FE81B4A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β(SE→IE) = 0 (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cuando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EA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modelo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Mar/>
            <w:vAlign w:val="center"/>
          </w:tcPr>
          <w:p w:rsidP="06BF4C75" w14:paraId="3C24039E" wp14:textId="777777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Autoeficacia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NO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tiene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efecto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independiente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actitud</w:t>
            </w:r>
          </w:p>
        </w:tc>
        <w:tc>
          <w:tcPr>
            <w:tcMar/>
            <w:vAlign w:val="center"/>
          </w:tcPr>
          <w:p w14:paraId="5D41C846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t-test (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regresión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6BF4C75" w14:paraId="3F074158" wp14:textId="77777777">
        <w:tc>
          <w:tcPr>
            <w:tcMar/>
            <w:vAlign w:val="center"/>
          </w:tcPr>
          <w:p w14:paraId="46552BAD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Ha₁ᵇ</w:t>
            </w:r>
          </w:p>
        </w:tc>
        <w:tc>
          <w:tcPr>
            <w:tcMar/>
            <w:vAlign w:val="center"/>
          </w:tcPr>
          <w:p w14:paraId="440B39E4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β(SE→IE) &gt; 0 (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cuando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EA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modelo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Mar/>
            <w:vAlign w:val="center"/>
          </w:tcPr>
          <w:p w:rsidP="06BF4C75" w14:paraId="659299E7" wp14:textId="777777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Autoeficacia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tiene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efecto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positivo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independiente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actitud</w:t>
            </w:r>
          </w:p>
        </w:tc>
        <w:tc>
          <w:tcPr>
            <w:tcMar/>
            <w:vAlign w:val="center"/>
          </w:tcPr>
          <w:p w14:paraId="65A34869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t-test unilateral p &lt; .05</w:t>
            </w:r>
          </w:p>
        </w:tc>
      </w:tr>
      <w:tr xmlns:wp14="http://schemas.microsoft.com/office/word/2010/wordml" w:rsidTr="06BF4C75" w14:paraId="117ADA7B" wp14:textId="77777777">
        <w:tc>
          <w:tcPr>
            <w:tcMar/>
            <w:vAlign w:val="center"/>
          </w:tcPr>
          <w:p w14:paraId="7D2F173F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H₀₁</w:t>
            </w:r>
          </w:p>
        </w:tc>
        <w:tc>
          <w:tcPr>
            <w:tcMar/>
            <w:vAlign w:val="center"/>
          </w:tcPr>
          <w:p w14:paraId="000FAC06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β(FK→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IE)=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0 AND β(FL→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IE)=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Mar/>
            <w:vAlign w:val="center"/>
          </w:tcPr>
          <w:p w14:paraId="2B993152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Políticas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públicas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NO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tienen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efecto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sobre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IE</w:t>
            </w:r>
          </w:p>
        </w:tc>
        <w:tc>
          <w:tcPr>
            <w:tcMar/>
            <w:vAlign w:val="center"/>
          </w:tcPr>
          <w:p w14:paraId="264526F1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F-test conjunto</w:t>
            </w:r>
          </w:p>
        </w:tc>
      </w:tr>
      <w:tr xmlns:wp14="http://schemas.microsoft.com/office/word/2010/wordml" w:rsidTr="06BF4C75" w14:paraId="371C705F" wp14:textId="77777777">
        <w:tc>
          <w:tcPr>
            <w:tcMar/>
            <w:vAlign w:val="center"/>
          </w:tcPr>
          <w:p w14:paraId="3003E937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Ha₁</w:t>
            </w:r>
          </w:p>
        </w:tc>
        <w:tc>
          <w:tcPr>
            <w:tcMar/>
            <w:vAlign w:val="center"/>
          </w:tcPr>
          <w:p w14:paraId="44AAA33E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β(FK→IE)&gt;0 AND β(FL→IE)&gt;0</w:t>
            </w:r>
          </w:p>
        </w:tc>
        <w:tc>
          <w:tcPr>
            <w:tcMar/>
            <w:vAlign w:val="center"/>
          </w:tcPr>
          <w:p w14:paraId="29A3D475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Políticas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públicas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se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relacionan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positiva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y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significativamente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con IE</w:t>
            </w:r>
          </w:p>
        </w:tc>
        <w:tc>
          <w:tcPr>
            <w:tcMar/>
            <w:vAlign w:val="center"/>
          </w:tcPr>
          <w:p w14:paraId="7E60267D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t-test unilateral p &lt; .05</w:t>
            </w:r>
          </w:p>
        </w:tc>
      </w:tr>
      <w:tr xmlns:wp14="http://schemas.microsoft.com/office/word/2010/wordml" w:rsidTr="06BF4C75" w14:paraId="61811198" wp14:textId="77777777">
        <w:tc>
          <w:tcPr>
            <w:tcMar/>
            <w:vAlign w:val="center"/>
          </w:tcPr>
          <w:p w14:paraId="73331EC7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H₀₂</w:t>
            </w:r>
          </w:p>
        </w:tc>
        <w:tc>
          <w:tcPr>
            <w:tcMar/>
            <w:vAlign w:val="center"/>
          </w:tcPr>
          <w:p w14:paraId="2E2A9F54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β(FK×VM→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IE)=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0 AND β(FL×VM→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IE)=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Mar/>
            <w:vAlign w:val="center"/>
          </w:tcPr>
          <w:p w:rsidP="06BF4C75" w14:paraId="546066CB" wp14:textId="777777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Sin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efecto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moderación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significativo</w:t>
            </w:r>
          </w:p>
        </w:tc>
        <w:tc>
          <w:tcPr>
            <w:tcMar/>
            <w:vAlign w:val="center"/>
          </w:tcPr>
          <w:p w14:paraId="75D69C1D" wp14:textId="77777777">
            <w:pPr>
              <w:jc w:val="left"/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ΔR² (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cambio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en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R²)</w:t>
            </w:r>
          </w:p>
        </w:tc>
      </w:tr>
      <w:tr xmlns:wp14="http://schemas.microsoft.com/office/word/2010/wordml" w:rsidTr="06BF4C75" w14:paraId="1634355C" wp14:textId="77777777">
        <w:tc>
          <w:tcPr>
            <w:tcMar/>
            <w:vAlign w:val="center"/>
          </w:tcPr>
          <w:p w14:paraId="5A24CD30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Ha₂</w:t>
            </w:r>
          </w:p>
        </w:tc>
        <w:tc>
          <w:tcPr>
            <w:tcMar/>
            <w:vAlign w:val="center"/>
          </w:tcPr>
          <w:p w14:paraId="5960B750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β(FK×VM→IE)&gt;0 AND β(FL×VM→IE)&gt;0</w:t>
            </w:r>
          </w:p>
        </w:tc>
        <w:tc>
          <w:tcPr>
            <w:tcMar/>
            <w:vAlign w:val="center"/>
          </w:tcPr>
          <w:p w:rsidP="06BF4C75" w14:paraId="279E8699" wp14:textId="777777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Contexto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modera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positivamente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el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efecto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06BF4C75" w:rsidR="06BF4C75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políticas</w:t>
            </w:r>
          </w:p>
        </w:tc>
        <w:tc>
          <w:tcPr>
            <w:tcMar/>
            <w:vAlign w:val="center"/>
          </w:tcPr>
          <w:p w14:paraId="5391D9A0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t-test unilateral p &lt; .05</w:t>
            </w:r>
          </w:p>
        </w:tc>
      </w:tr>
    </w:tbl>
    <w:p xmlns:wp14="http://schemas.microsoft.com/office/word/2010/wordml" w14:paraId="2DB543F8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Nota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notación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β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representa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coeficiente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regresión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estandarizado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; β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estandarizados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usan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comparar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magnitudes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relativas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entre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predictores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VM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referencia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variable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apoyo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académico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clima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aprendizaje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xmlns:wp14="http://schemas.microsoft.com/office/word/2010/wordml" w:rsidP="06BF4C75" w14:paraId="2236AAA7" wp14:textId="77777777">
      <w:pPr>
        <w:pStyle w:val="Heading3"/>
        <w:spacing w:before="280" w:after="16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1.8.2.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Especificación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Estadístico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Contraste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Hipótesis</w:t>
      </w:r>
    </w:p>
    <w:p xmlns:wp14="http://schemas.microsoft.com/office/word/2010/wordml" w14:paraId="1E557B00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contrastarán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mediante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regresión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múltiple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estimados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mínimos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cuadrados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ordinarios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(OLS), con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siguiente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arquitectura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:</w:t>
      </w:r>
    </w:p>
    <w:p xmlns:wp14="http://schemas.microsoft.com/office/word/2010/wordml" w14:paraId="1295AD4B" wp14:textId="77777777">
      <w:pPr>
        <w:spacing w:before="0" w:after="20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Modelo 1 (Línea base — H1a, H1b):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IE = β₀ + β₁(EA) + β₂(SE) + β₃(EW) + ε</w:t>
      </w:r>
    </w:p>
    <w:p xmlns:wp14="http://schemas.microsoft.com/office/word/2010/wordml" w14:paraId="0B2D5B18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Este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establece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estructura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explicativa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Teoría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Comportamiento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Planificado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(TCP). Los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parámetros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β₁ y β₂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contrastan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contra H₀₁ᵃ y H₀₁ᵇ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respectivamente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0F35A7D4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Modelo 2 (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— H1):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IE = β₀ + β₁(EA) + β₂(SE) + β₃(EW) + β₄(FK) + β₅(FL) + ε</w:t>
      </w:r>
    </w:p>
    <w:p xmlns:wp14="http://schemas.microsoft.com/office/word/2010/wordml" w14:paraId="1AD19D87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Este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añade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variables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independientes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proxy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percepción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(FK: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conocimiento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formal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; FL: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alfabetización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financiera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). Los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parámetros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β₄ y β₅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contrastan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contra H₀₁.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reporta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cambio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R² (ΔR²)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respecto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Modelo 1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cuantificar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aporte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incremental de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528EC5F1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Modelo 3 (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Moderación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— H2):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IE = β₀ + β₁(EA) + β₂(SE) + β₃(EW) + β₄(FK) + β₅(FL) + β₆(U-D) + β₇(U-AS) + β₈(LC) + β₉(FK×U-D) + β₁₀(FK×U-AS) + β₁₁(FK×LC) + β₁₂(FL×U-D) + β₁₃(FL×U-AS) + β₁₄(FL×LC) + ε</w:t>
      </w:r>
    </w:p>
    <w:p xmlns:wp14="http://schemas.microsoft.com/office/word/2010/wordml" w14:paraId="6DD9F59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Este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incluye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términos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interacción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entre las variables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(FK, FL)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dimensión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(U-D: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; U-AS: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apoyo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académico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; LC: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clima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aprendizaje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). Los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parámetros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β₉ a β₁₄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contrastan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contra H₀₂.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reporta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ΔR²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respecto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Modelo 2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evaluar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significancia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conjunta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efecto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40E0799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Criterios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decisión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: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H₀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rechaza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 &lt; .05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prueba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unilateral, α = .05); H₀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mantiene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si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 ≥ .05.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hipótesis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magnitud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relativa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(H1a: EA &gt; SE),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comparan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β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estandarizados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usando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magnitud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absoluta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297181CE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Supuestos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diagnósticos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: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Antes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reportar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resultados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verifican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supuestos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regresión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OLS: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linealidad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normalidad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residuos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(Shapiro-Wilk),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homocedasticidad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(Breusch-Pagan),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ausencia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multicolinealidad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(VIF &lt; 5),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ausencia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casos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influyentes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distancia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Cook).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reportan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diagnósticos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metodológica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Capítulo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3.</w:t>
      </w:r>
    </w:p>
    <w:p xmlns:wp14="http://schemas.microsoft.com/office/word/2010/wordml" w:rsidP="06BF4C75" w14:paraId="7C5FD7FB" wp14:textId="77777777">
      <w:pPr>
        <w:pStyle w:val="Heading2"/>
        <w:spacing w:before="360" w:after="200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1.9.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temático</w:t>
      </w:r>
    </w:p>
    <w:p xmlns:wp14="http://schemas.microsoft.com/office/word/2010/wordml" w14:paraId="610E3F14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define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dimensiones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5C431190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teórico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inscribe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tradición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derivada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TCP (Ajzen, 1991),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extensión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hacia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(Stam &amp; van de Ven, 2021; Isenberg, 2011) y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educación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(Fayolle &amp;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Liñán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2014). No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adopta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ningún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innovación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tecnológica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gestión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estratégica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empresarial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central,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aunque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reconocen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sus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conexiones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productivo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4CE0756A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metodológico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diseño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mixto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secuencial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QUAN → qual integra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estadístico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regresión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múltiple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moderación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contenido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entrevistas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discursos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fase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prioritaria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términos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generalización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;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fase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cualitativa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función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interpretativa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trianguladora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instrumento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utilizado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dataset ALBA 2025—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construido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validado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lo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confiere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pertinencia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cultural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psicométrica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5D1FBA8C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práctico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resultados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aplicables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(1)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rediseño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instrumentos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fomento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universitario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Colombia; (2) 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fortalezcan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dimensiones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su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mayor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impacto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sobre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intención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sus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incluye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evaluación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impacto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específicas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seguimiento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longitudinal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actividad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emprendedora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posterior.</w:t>
      </w:r>
    </w:p>
    <w:p xmlns:wp14="http://schemas.microsoft.com/office/word/2010/wordml" w14:paraId="1D7C38F4" wp14:textId="77777777">
      <w:pPr>
        <w:pStyle w:val="Heading2"/>
        <w:spacing w:before="360" w:after="200" w:line="360" w:lineRule="auto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1.10.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Delimitación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Espacial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y Temporal</w:t>
      </w:r>
    </w:p>
    <w:p xmlns:wp14="http://schemas.microsoft.com/office/word/2010/wordml" w14:paraId="4AF13BD4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Delimitación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espacial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tiene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delimitación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espacial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El primero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datos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provienen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dataset ALBA 2025 (Alba, 2025),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construido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estudiantes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universidades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acreditadas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ACBSP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América Latina, lo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otorga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alcance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regional.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segundo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nivel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colombiano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cualitativo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—documental 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—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focaliza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ecosistema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política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pública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emprendimiento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Colombia, dado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que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investigador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desempeña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COTECNOVA (Cartago, Valle del Cauca)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hallazgos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orientan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formulación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lineamientos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para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contexto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colombiano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Esta doble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delimitación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permite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validar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modelo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datos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latinoamericanos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derivar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implicaciones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específicas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para Colombia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638C221E" wp14:textId="77777777">
      <w:pPr>
        <w:spacing w:before="0" w:after="200" w:line="360" w:lineRule="auto"/>
        <w:jc w:val="both"/>
      </w:pP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Delimitación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temporal</w:t>
      </w:r>
      <w:r w:rsidRPr="06BF4C75" w:rsidR="06BF4C7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.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componente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cuantitativo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basa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datos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recolectados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durante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período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académico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2024-2025,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según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protocolo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construcción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dataset ALBA (Alba, 2025). 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documental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normativo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colombiano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abarca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período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2006-2025, con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énfasis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desarrollos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legislativos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programáticos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la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última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década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(Ley 2069/2020, CONPES 4011/2020,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Decreto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2561/2022). Las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entrevistas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y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análisis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discurso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institucional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realizaron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 se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realizarán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durante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año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2025,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en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el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marco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trabajo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 campo del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presente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estudio</w:t>
      </w:r>
      <w:r w:rsidRPr="06BF4C75" w:rsidR="06BF4C75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sectPr>
      <w:headerReference w:type="default" r:id="rId7"/>
      <w:pgSz w:w="12240" w:h="15840" w:orient="portrait"/>
      <w:pgMar w:top="1418" w:right="1418" w:bottom="1418" w:left="2268" w:header="720" w:footer="720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33EDD17" wp14:textId="77777777">
    <w:pPr>
      <w:jc w:val="right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35e2bf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85021C8"/>
  <w15:docId w15:val="{6275BBD0-26B9-4E92-AD7C-9E2CD261A9FD}"/>
  <w:rsids>
    <w:rsidRoot w:val="06BF4C75"/>
    <w:rsid w:val="06BF4C7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Ariel Loaiza</lastModifiedBy>
  <revision>2</revision>
  <dcterms:created xsi:type="dcterms:W3CDTF">2026-04-18T15:12:48.3370000Z</dcterms:created>
  <dcterms:modified xsi:type="dcterms:W3CDTF">2026-04-18T15:57:16.9029925Z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