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TRINCA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56.067.067/0001-06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TRINCA</w:t>
        <w:br/>
      </w:r>
      <w:r>
        <w:t>CNPJ: 56.067.067/0001-06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