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8C" w:rsidRDefault="00D0098C" w:rsidP="00D0098C">
      <w:pPr>
        <w:pStyle w:val="1"/>
      </w:pPr>
      <w:r w:rsidRPr="00DE76A3">
        <w:rPr>
          <w:rFonts w:hint="eastAsia"/>
        </w:rPr>
        <w:t>题库管理系统</w:t>
      </w:r>
    </w:p>
    <w:p w:rsidR="00D0098C" w:rsidRPr="00DE76A3" w:rsidRDefault="00D0098C" w:rsidP="00D0098C">
      <w:pPr>
        <w:spacing w:line="276" w:lineRule="auto"/>
        <w:rPr>
          <w:sz w:val="24"/>
        </w:rPr>
      </w:pPr>
      <w:r>
        <w:rPr>
          <w:rFonts w:hint="eastAsia"/>
          <w:sz w:val="24"/>
        </w:rPr>
        <w:t>开发一个题库管理系统，</w:t>
      </w:r>
      <w:r w:rsidRPr="00DE76A3">
        <w:rPr>
          <w:rFonts w:hint="eastAsia"/>
          <w:sz w:val="24"/>
        </w:rPr>
        <w:t>教师可以应用该系统实现如下功能：</w:t>
      </w:r>
    </w:p>
    <w:p w:rsidR="00D0098C" w:rsidRDefault="00D0098C" w:rsidP="00D0098C">
      <w:pPr>
        <w:pStyle w:val="a5"/>
        <w:numPr>
          <w:ilvl w:val="0"/>
          <w:numId w:val="11"/>
        </w:numPr>
        <w:spacing w:line="276" w:lineRule="auto"/>
        <w:ind w:firstLineChars="0"/>
        <w:rPr>
          <w:sz w:val="24"/>
        </w:rPr>
      </w:pPr>
      <w:r w:rsidRPr="00DE76A3">
        <w:rPr>
          <w:rFonts w:hint="eastAsia"/>
          <w:sz w:val="24"/>
        </w:rPr>
        <w:t>题库由多道题目资料组成。</w:t>
      </w:r>
    </w:p>
    <w:p w:rsidR="00D0098C" w:rsidRDefault="00D0098C" w:rsidP="00D0098C">
      <w:pPr>
        <w:pStyle w:val="a5"/>
        <w:numPr>
          <w:ilvl w:val="0"/>
          <w:numId w:val="11"/>
        </w:numPr>
        <w:spacing w:line="276" w:lineRule="auto"/>
        <w:ind w:firstLineChars="0"/>
        <w:rPr>
          <w:sz w:val="24"/>
        </w:rPr>
      </w:pPr>
      <w:r w:rsidRPr="00DE76A3">
        <w:rPr>
          <w:rFonts w:hint="eastAsia"/>
          <w:sz w:val="24"/>
        </w:rPr>
        <w:t>教师登录后，可以按照章节号增加、修改、删除和查看题目资料，题目资料包括题干、答案和解析三部分，题型包括单项选择题、判断题、简答题和应用题四种类型。</w:t>
      </w:r>
    </w:p>
    <w:p w:rsidR="00D0098C" w:rsidRPr="00DE76A3" w:rsidRDefault="00D0098C" w:rsidP="00D0098C">
      <w:pPr>
        <w:pStyle w:val="a5"/>
        <w:numPr>
          <w:ilvl w:val="0"/>
          <w:numId w:val="11"/>
        </w:numPr>
        <w:spacing w:line="276" w:lineRule="auto"/>
        <w:ind w:firstLineChars="0"/>
        <w:rPr>
          <w:sz w:val="24"/>
        </w:rPr>
      </w:pPr>
      <w:r w:rsidRPr="00DE76A3">
        <w:rPr>
          <w:rFonts w:hint="eastAsia"/>
          <w:sz w:val="24"/>
        </w:rPr>
        <w:t>教师可以通过题库组合试卷，试卷中各类题型的数量由</w:t>
      </w:r>
      <w:proofErr w:type="gramStart"/>
      <w:r w:rsidRPr="00DE76A3">
        <w:rPr>
          <w:rFonts w:hint="eastAsia"/>
          <w:sz w:val="24"/>
        </w:rPr>
        <w:t>出卷人指定</w:t>
      </w:r>
      <w:proofErr w:type="gramEnd"/>
      <w:r w:rsidRPr="00DE76A3">
        <w:rPr>
          <w:rFonts w:hint="eastAsia"/>
          <w:sz w:val="24"/>
        </w:rPr>
        <w:t>，同类题型中各章节题目所占的比例也由</w:t>
      </w:r>
      <w:proofErr w:type="gramStart"/>
      <w:r w:rsidRPr="00DE76A3">
        <w:rPr>
          <w:rFonts w:hint="eastAsia"/>
          <w:sz w:val="24"/>
        </w:rPr>
        <w:t>出卷人指定</w:t>
      </w:r>
      <w:proofErr w:type="gramEnd"/>
      <w:r w:rsidRPr="00DE76A3">
        <w:rPr>
          <w:rFonts w:hint="eastAsia"/>
          <w:sz w:val="24"/>
        </w:rPr>
        <w:t>。</w:t>
      </w:r>
    </w:p>
    <w:p w:rsidR="00D0098C" w:rsidRDefault="00D0098C" w:rsidP="00D0098C">
      <w:pPr>
        <w:spacing w:line="276" w:lineRule="auto"/>
        <w:ind w:firstLineChars="200" w:firstLine="480"/>
        <w:rPr>
          <w:sz w:val="24"/>
        </w:rPr>
      </w:pPr>
    </w:p>
    <w:p w:rsidR="00D0098C" w:rsidRDefault="00D0098C" w:rsidP="00D0098C">
      <w:pPr>
        <w:spacing w:line="276" w:lineRule="auto"/>
        <w:ind w:firstLineChars="200" w:firstLine="480"/>
        <w:rPr>
          <w:sz w:val="24"/>
        </w:rPr>
      </w:pPr>
    </w:p>
    <w:p w:rsidR="00D0098C" w:rsidRDefault="00D0098C" w:rsidP="00D0098C">
      <w:pPr>
        <w:spacing w:line="276" w:lineRule="auto"/>
        <w:ind w:firstLineChars="200" w:firstLine="480"/>
        <w:rPr>
          <w:sz w:val="24"/>
        </w:rPr>
      </w:pPr>
    </w:p>
    <w:p w:rsidR="00D0098C" w:rsidRPr="008519EE" w:rsidRDefault="00D0098C" w:rsidP="00D0098C">
      <w:pPr>
        <w:pStyle w:val="1"/>
      </w:pPr>
      <w:r w:rsidRPr="008519EE">
        <w:rPr>
          <w:rFonts w:hint="eastAsia"/>
        </w:rPr>
        <w:t>学生个人事务管理系统</w:t>
      </w:r>
    </w:p>
    <w:p w:rsidR="00D0098C" w:rsidRDefault="00D0098C" w:rsidP="00D0098C">
      <w:pPr>
        <w:spacing w:line="276" w:lineRule="auto"/>
        <w:ind w:firstLineChars="200" w:firstLine="480"/>
        <w:rPr>
          <w:sz w:val="24"/>
        </w:rPr>
      </w:pPr>
      <w:r w:rsidRPr="008519EE">
        <w:rPr>
          <w:rFonts w:hint="eastAsia"/>
          <w:sz w:val="24"/>
        </w:rPr>
        <w:t>开发一个学生个人事务管理系统</w:t>
      </w:r>
      <w:r w:rsidRPr="008519EE">
        <w:rPr>
          <w:rFonts w:hint="eastAsia"/>
          <w:sz w:val="24"/>
        </w:rPr>
        <w:t>,</w:t>
      </w:r>
      <w:r w:rsidRPr="008519EE">
        <w:rPr>
          <w:rFonts w:hint="eastAsia"/>
          <w:sz w:val="24"/>
        </w:rPr>
        <w:t>该系统包括课程管理、待办事项管理、日程提醒等功能：</w:t>
      </w:r>
    </w:p>
    <w:p w:rsidR="00D0098C" w:rsidRDefault="00D0098C" w:rsidP="00D0098C">
      <w:pPr>
        <w:pStyle w:val="a5"/>
        <w:numPr>
          <w:ilvl w:val="0"/>
          <w:numId w:val="13"/>
        </w:numPr>
        <w:spacing w:line="276" w:lineRule="auto"/>
        <w:ind w:firstLineChars="0"/>
        <w:rPr>
          <w:sz w:val="24"/>
        </w:rPr>
      </w:pPr>
      <w:r w:rsidRPr="008519EE">
        <w:rPr>
          <w:rFonts w:hint="eastAsia"/>
          <w:sz w:val="24"/>
        </w:rPr>
        <w:t>课程管理：课表的建立、更改、删除和查询；</w:t>
      </w:r>
    </w:p>
    <w:p w:rsidR="00D0098C" w:rsidRDefault="00D0098C" w:rsidP="00D0098C">
      <w:pPr>
        <w:pStyle w:val="a5"/>
        <w:numPr>
          <w:ilvl w:val="0"/>
          <w:numId w:val="13"/>
        </w:numPr>
        <w:spacing w:line="276" w:lineRule="auto"/>
        <w:ind w:firstLineChars="0"/>
        <w:rPr>
          <w:sz w:val="24"/>
        </w:rPr>
      </w:pPr>
      <w:r w:rsidRPr="008519EE">
        <w:rPr>
          <w:rFonts w:hint="eastAsia"/>
          <w:sz w:val="24"/>
        </w:rPr>
        <w:t>待办事项管理：通过带有日历的界面进行待办事项的录入、更改、删除和查询；过去的事项可查询和删除，但不能录入和更改；</w:t>
      </w:r>
    </w:p>
    <w:p w:rsidR="00D0098C" w:rsidRDefault="00D0098C" w:rsidP="00D0098C">
      <w:pPr>
        <w:pStyle w:val="a5"/>
        <w:numPr>
          <w:ilvl w:val="0"/>
          <w:numId w:val="13"/>
        </w:numPr>
        <w:spacing w:line="276" w:lineRule="auto"/>
        <w:ind w:firstLineChars="0"/>
        <w:rPr>
          <w:sz w:val="24"/>
        </w:rPr>
      </w:pPr>
      <w:r w:rsidRPr="008519EE">
        <w:rPr>
          <w:rFonts w:hint="eastAsia"/>
          <w:sz w:val="24"/>
        </w:rPr>
        <w:t>日程提醒：课程和待办事项的提醒功能，用户可设置什么时候提醒。</w:t>
      </w:r>
    </w:p>
    <w:p w:rsidR="00D0098C" w:rsidRPr="00D0098C" w:rsidRDefault="00D0098C" w:rsidP="00D0098C">
      <w:pPr>
        <w:spacing w:line="276" w:lineRule="auto"/>
        <w:rPr>
          <w:sz w:val="24"/>
        </w:rPr>
      </w:pPr>
    </w:p>
    <w:p w:rsidR="00D0098C" w:rsidRDefault="00D0098C" w:rsidP="004B5DFC"/>
    <w:p w:rsidR="00D0098C" w:rsidRPr="00D0098C" w:rsidRDefault="00D0098C" w:rsidP="004B5DFC"/>
    <w:p w:rsidR="004B5DFC" w:rsidRDefault="004B5DFC" w:rsidP="004B5DFC">
      <w:pPr>
        <w:pStyle w:val="1"/>
      </w:pPr>
      <w:r>
        <w:rPr>
          <w:rFonts w:hint="eastAsia"/>
        </w:rPr>
        <w:t>人力资源管理系统（可选择其中部分功能）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HRM</w:t>
      </w:r>
      <w:r w:rsidRPr="004B5DFC">
        <w:rPr>
          <w:rFonts w:hint="eastAsia"/>
          <w:sz w:val="24"/>
        </w:rPr>
        <w:t>系统是企业人事系统，它支撑企业经营，主要和工资、合同、绩效、考勤有关。人力资源管理软件是一种软件产品，原来为</w:t>
      </w:r>
      <w:r w:rsidRPr="004B5DFC">
        <w:rPr>
          <w:rFonts w:hint="eastAsia"/>
          <w:sz w:val="24"/>
        </w:rPr>
        <w:t>HR</w:t>
      </w:r>
      <w:r w:rsidRPr="004B5DFC">
        <w:rPr>
          <w:rFonts w:hint="eastAsia"/>
          <w:sz w:val="24"/>
        </w:rPr>
        <w:t>部门使用，现在变为企业全局的管理系统。包括人力规划、人事管理、薪酬、保险、考勤、招聘、培训、考核、计件等各个功能。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组织管理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公司组织结构管理（添加、变更）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职位信息及职位间工作关系管理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按组织结构进行人力规划并对人事成本进行计算和管理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lastRenderedPageBreak/>
        <w:t>可生成机构编制表、组织结构图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人事信息管理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员工的试用、转正、解聘或退休等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招聘管理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计划招聘岗位、发布招聘信息、采集应聘者简历、管理面试结果、通知试用。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合同管理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员工劳动合同的签订、变更、解除、续订、劳动争议、经济补偿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可设定试用期、合同到期的自动提示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培训管理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根据岗位设置绩效考核并显示考核结果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培训课程及其详细信息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考勤管理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假期设置、班别设置、考勤项目设置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调班、加班、公出、请假、迟到、早退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为薪资管理系统提供相关数据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绩效管理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sz w:val="24"/>
        </w:rPr>
        <w:t>各级管理者和员工为了达到</w:t>
      </w:r>
      <w:hyperlink r:id="rId5" w:tgtFrame="_blank" w:history="1">
        <w:r w:rsidRPr="004B5DFC">
          <w:rPr>
            <w:sz w:val="24"/>
          </w:rPr>
          <w:t>组织目标</w:t>
        </w:r>
      </w:hyperlink>
      <w:r w:rsidRPr="004B5DFC">
        <w:rPr>
          <w:sz w:val="24"/>
        </w:rPr>
        <w:t>共同参与的</w:t>
      </w:r>
      <w:hyperlink r:id="rId6" w:tgtFrame="_blank" w:history="1">
        <w:r w:rsidRPr="004B5DFC">
          <w:rPr>
            <w:sz w:val="24"/>
          </w:rPr>
          <w:t>绩效计划</w:t>
        </w:r>
      </w:hyperlink>
      <w:r w:rsidRPr="004B5DFC">
        <w:rPr>
          <w:sz w:val="24"/>
        </w:rPr>
        <w:t>制定、</w:t>
      </w:r>
      <w:hyperlink r:id="rId7" w:tgtFrame="_blank" w:history="1">
        <w:r w:rsidRPr="004B5DFC">
          <w:rPr>
            <w:sz w:val="24"/>
          </w:rPr>
          <w:t>绩效辅导</w:t>
        </w:r>
      </w:hyperlink>
      <w:r w:rsidRPr="004B5DFC">
        <w:rPr>
          <w:sz w:val="24"/>
        </w:rPr>
        <w:t>沟通、</w:t>
      </w:r>
      <w:hyperlink r:id="rId8" w:tgtFrame="_blank" w:history="1">
        <w:r w:rsidRPr="004B5DFC">
          <w:rPr>
            <w:sz w:val="24"/>
          </w:rPr>
          <w:t>绩效考核</w:t>
        </w:r>
      </w:hyperlink>
      <w:r w:rsidRPr="004B5DFC">
        <w:rPr>
          <w:sz w:val="24"/>
        </w:rPr>
        <w:t>评价、绩效结果应用、</w:t>
      </w:r>
      <w:hyperlink r:id="rId9" w:tgtFrame="_blank" w:history="1">
        <w:r w:rsidRPr="004B5DFC">
          <w:rPr>
            <w:sz w:val="24"/>
          </w:rPr>
          <w:t>绩效目标</w:t>
        </w:r>
      </w:hyperlink>
      <w:r w:rsidRPr="004B5DFC">
        <w:rPr>
          <w:sz w:val="24"/>
        </w:rPr>
        <w:t>提升的持续循环过程，绩效管理的目的是持续提升个人、部门和组织的绩效。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福利管理</w:t>
      </w:r>
    </w:p>
    <w:p w:rsidR="004B5DFC" w:rsidRP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提供各项福利基金的提取和管理功能。主要包括：定义基金类型、设置基金提取的条件、进行基金的日常管理及相应统计分析、基金的日常管理（定期提取、补缴、转入、转出）</w:t>
      </w:r>
    </w:p>
    <w:p w:rsidR="004B5DFC" w:rsidRPr="004B5DFC" w:rsidRDefault="004B5DFC" w:rsidP="00DE76A3">
      <w:pPr>
        <w:pStyle w:val="a5"/>
        <w:numPr>
          <w:ilvl w:val="0"/>
          <w:numId w:val="3"/>
        </w:numPr>
        <w:spacing w:line="276" w:lineRule="auto"/>
        <w:ind w:firstLineChars="0"/>
        <w:rPr>
          <w:sz w:val="24"/>
        </w:rPr>
      </w:pPr>
      <w:r w:rsidRPr="004B5DFC">
        <w:rPr>
          <w:rFonts w:hint="eastAsia"/>
          <w:sz w:val="24"/>
        </w:rPr>
        <w:t>薪资管理</w:t>
      </w:r>
    </w:p>
    <w:p w:rsidR="004B5DFC" w:rsidRDefault="004B5DFC" w:rsidP="00DE76A3">
      <w:pPr>
        <w:spacing w:line="276" w:lineRule="auto"/>
        <w:ind w:firstLineChars="200" w:firstLine="480"/>
        <w:rPr>
          <w:sz w:val="24"/>
        </w:rPr>
      </w:pPr>
      <w:r w:rsidRPr="004B5DFC">
        <w:rPr>
          <w:rFonts w:hint="eastAsia"/>
          <w:sz w:val="24"/>
        </w:rPr>
        <w:t>根据公司跨部门，跨工种的不同薪资结构及处理流程，由用户自行设定和维护与之相适应的各项薪资项目和薪资核算方法，并可按需求设计、编印各类报表供企业内部作统计、分析、完善管理等用途。</w:t>
      </w:r>
    </w:p>
    <w:p w:rsidR="00A61BC9" w:rsidRDefault="00A61BC9" w:rsidP="00DE76A3">
      <w:pPr>
        <w:spacing w:line="276" w:lineRule="auto"/>
        <w:ind w:firstLineChars="200" w:firstLine="480"/>
        <w:rPr>
          <w:sz w:val="24"/>
        </w:rPr>
      </w:pPr>
    </w:p>
    <w:p w:rsidR="00A61BC9" w:rsidRDefault="00A61BC9" w:rsidP="00DE76A3">
      <w:pPr>
        <w:spacing w:line="276" w:lineRule="auto"/>
        <w:ind w:firstLineChars="200" w:firstLine="480"/>
        <w:rPr>
          <w:sz w:val="24"/>
        </w:rPr>
      </w:pPr>
    </w:p>
    <w:p w:rsidR="004B5DFC" w:rsidRPr="00D6432D" w:rsidRDefault="004B5DFC" w:rsidP="00D6432D">
      <w:bookmarkStart w:id="0" w:name="_GoBack"/>
      <w:bookmarkEnd w:id="0"/>
    </w:p>
    <w:p w:rsidR="008519EE" w:rsidRDefault="008519EE" w:rsidP="00D0098C">
      <w:pPr>
        <w:widowControl/>
        <w:jc w:val="left"/>
      </w:pPr>
    </w:p>
    <w:p w:rsidR="00D0098C" w:rsidRPr="00D0098C" w:rsidRDefault="00D0098C" w:rsidP="00D0098C">
      <w:pPr>
        <w:widowControl/>
        <w:jc w:val="left"/>
      </w:pPr>
    </w:p>
    <w:sectPr w:rsidR="00D0098C" w:rsidRPr="00D00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4055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31474B7"/>
    <w:multiLevelType w:val="hybridMultilevel"/>
    <w:tmpl w:val="E6D873B2"/>
    <w:lvl w:ilvl="0" w:tplc="B2B8D9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60F"/>
    <w:multiLevelType w:val="multilevel"/>
    <w:tmpl w:val="7D884C54"/>
    <w:lvl w:ilvl="0">
      <w:start w:val="1"/>
      <w:numFmt w:val="decimal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7563C42"/>
    <w:multiLevelType w:val="hybridMultilevel"/>
    <w:tmpl w:val="5A666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DF6A43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0A0F5F"/>
    <w:multiLevelType w:val="hybridMultilevel"/>
    <w:tmpl w:val="A1DE3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0F16AA"/>
    <w:multiLevelType w:val="hybridMultilevel"/>
    <w:tmpl w:val="5A666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DF6A43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FD042C"/>
    <w:multiLevelType w:val="hybridMultilevel"/>
    <w:tmpl w:val="5A666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DF6A43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281EFA"/>
    <w:multiLevelType w:val="hybridMultilevel"/>
    <w:tmpl w:val="1A9C1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0255B"/>
    <w:multiLevelType w:val="hybridMultilevel"/>
    <w:tmpl w:val="A3267A12"/>
    <w:lvl w:ilvl="0" w:tplc="249CE20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D00196"/>
    <w:multiLevelType w:val="hybridMultilevel"/>
    <w:tmpl w:val="5A666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DF6A43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FA"/>
    <w:rsid w:val="00097C9F"/>
    <w:rsid w:val="000C326B"/>
    <w:rsid w:val="000C5C9B"/>
    <w:rsid w:val="001652F7"/>
    <w:rsid w:val="0020544A"/>
    <w:rsid w:val="00237506"/>
    <w:rsid w:val="0025540D"/>
    <w:rsid w:val="002C1744"/>
    <w:rsid w:val="002E235B"/>
    <w:rsid w:val="0032786D"/>
    <w:rsid w:val="0034607F"/>
    <w:rsid w:val="00396E0C"/>
    <w:rsid w:val="003A4C70"/>
    <w:rsid w:val="00414810"/>
    <w:rsid w:val="004B5DFC"/>
    <w:rsid w:val="005A5437"/>
    <w:rsid w:val="00604BF8"/>
    <w:rsid w:val="00655EE4"/>
    <w:rsid w:val="006603DA"/>
    <w:rsid w:val="006762E8"/>
    <w:rsid w:val="007A2060"/>
    <w:rsid w:val="007B0B25"/>
    <w:rsid w:val="007E58AB"/>
    <w:rsid w:val="0083793D"/>
    <w:rsid w:val="008519EE"/>
    <w:rsid w:val="008F5E81"/>
    <w:rsid w:val="009467D5"/>
    <w:rsid w:val="00A61BC9"/>
    <w:rsid w:val="00AA12C5"/>
    <w:rsid w:val="00AD6662"/>
    <w:rsid w:val="00AE1BC8"/>
    <w:rsid w:val="00B06005"/>
    <w:rsid w:val="00B32AC3"/>
    <w:rsid w:val="00BB57FA"/>
    <w:rsid w:val="00C2794F"/>
    <w:rsid w:val="00C6114B"/>
    <w:rsid w:val="00C6732D"/>
    <w:rsid w:val="00C75AD5"/>
    <w:rsid w:val="00C916B0"/>
    <w:rsid w:val="00D0098C"/>
    <w:rsid w:val="00D15497"/>
    <w:rsid w:val="00D6432D"/>
    <w:rsid w:val="00D73721"/>
    <w:rsid w:val="00D86850"/>
    <w:rsid w:val="00D8750A"/>
    <w:rsid w:val="00DC557A"/>
    <w:rsid w:val="00DE76A3"/>
    <w:rsid w:val="00E809D4"/>
    <w:rsid w:val="00EB3AD5"/>
    <w:rsid w:val="00EF22E7"/>
    <w:rsid w:val="00FC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7972F-5D51-4BEE-A19E-6AE46805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D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B5DF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DF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DF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5DF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5DF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5DF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5DF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5DF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5DF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紧缩1号"/>
    <w:basedOn w:val="a"/>
    <w:link w:val="1Char0"/>
    <w:qFormat/>
    <w:rsid w:val="00EB3AD5"/>
    <w:pPr>
      <w:spacing w:line="400" w:lineRule="exact"/>
      <w:ind w:firstLineChars="200" w:firstLine="480"/>
    </w:pPr>
    <w:rPr>
      <w:vanish/>
      <w:spacing w:val="-20"/>
      <w:sz w:val="2"/>
    </w:rPr>
  </w:style>
  <w:style w:type="character" w:customStyle="1" w:styleId="1Char0">
    <w:name w:val="紧缩1号 Char"/>
    <w:link w:val="10"/>
    <w:rsid w:val="00EB3AD5"/>
    <w:rPr>
      <w:vanish/>
      <w:spacing w:val="-20"/>
      <w:sz w:val="2"/>
      <w:szCs w:val="24"/>
    </w:rPr>
  </w:style>
  <w:style w:type="paragraph" w:styleId="a3">
    <w:name w:val="Title"/>
    <w:basedOn w:val="a"/>
    <w:link w:val="Char"/>
    <w:uiPriority w:val="10"/>
    <w:qFormat/>
    <w:rsid w:val="00EB3A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3AD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uiPriority w:val="22"/>
    <w:qFormat/>
    <w:rsid w:val="00EB3AD5"/>
    <w:rPr>
      <w:b/>
      <w:bCs/>
    </w:rPr>
  </w:style>
  <w:style w:type="character" w:customStyle="1" w:styleId="2Char">
    <w:name w:val="标题 2 Char"/>
    <w:basedOn w:val="a0"/>
    <w:link w:val="2"/>
    <w:uiPriority w:val="9"/>
    <w:rsid w:val="004B5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DF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5D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5DFC"/>
    <w:rPr>
      <w:rFonts w:ascii="Times New Roman" w:eastAsia="宋体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B5D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5D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semiHidden/>
    <w:rsid w:val="004B5D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5DF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5D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5DF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034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322818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333444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view/141642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59610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204</Words>
  <Characters>1168</Characters>
  <Application>Microsoft Office Word</Application>
  <DocSecurity>0</DocSecurity>
  <Lines>9</Lines>
  <Paragraphs>2</Paragraphs>
  <ScaleCrop>false</ScaleCrop>
  <Company>MS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Rui</cp:lastModifiedBy>
  <cp:revision>7</cp:revision>
  <dcterms:created xsi:type="dcterms:W3CDTF">2017-03-22T18:31:00Z</dcterms:created>
  <dcterms:modified xsi:type="dcterms:W3CDTF">2017-03-31T06:36:00Z</dcterms:modified>
</cp:coreProperties>
</file>