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4051" w14:textId="77777777" w:rsidR="000B54E5" w:rsidRDefault="000B54E5" w:rsidP="000B54E5">
      <w:r>
        <w:t xml:space="preserve">FUNCTIONAL AND TECHNICAL </w:t>
      </w:r>
      <w:proofErr w:type="spellStart"/>
      <w:r>
        <w:t>SPECIFICATIONProject</w:t>
      </w:r>
      <w:proofErr w:type="spellEnd"/>
      <w:r>
        <w:t xml:space="preserve">, Task, and Time Tracking </w:t>
      </w:r>
      <w:proofErr w:type="spellStart"/>
      <w:r>
        <w:t>ApplicationRevision</w:t>
      </w:r>
      <w:proofErr w:type="spellEnd"/>
      <w:r>
        <w:t xml:space="preserve"> 5 (Final) — supersedes Revision 4Incorporates findings from the Rev. 4 Requirements </w:t>
      </w:r>
      <w:proofErr w:type="spellStart"/>
      <w:r>
        <w:t>ReviewLegend</w:t>
      </w:r>
      <w:proofErr w:type="spellEnd"/>
      <w:r>
        <w:t xml:space="preserve">:  (NEW) = requirement added in this revision.   (REVISED) = requirement reworded from Rev. 4.   Unmarked items are unchanged from Rev. 4.Summary of Changes from Revision 4This revision resolves all open stakeholder decisions regarding multicurrency support, tax rules, platform architecture, performance metrics, and data retention. It updates technical requirements to reflect standard TLS termination and persistent database storage. It also introduces a multi-tiered invoicing pool workflow to support independent B2B contractor invoicing within a collective project. The "Open Items for Stakeholder Decision" section has been resolved and </w:t>
      </w:r>
      <w:proofErr w:type="spellStart"/>
      <w:r>
        <w:t>removed.Time</w:t>
      </w:r>
      <w:proofErr w:type="spellEnd"/>
      <w:r>
        <w:t xml:space="preserve"> Recording</w:t>
      </w:r>
    </w:p>
    <w:p w14:paraId="77B13BEA" w14:textId="77777777" w:rsidR="000B54E5" w:rsidRDefault="000B54E5" w:rsidP="000B54E5">
      <w:r>
        <w:t>TR-1  The software must record the time that a user does work. Every time record must be associated with exactly one project and, where applicable, one task.</w:t>
      </w:r>
    </w:p>
    <w:p w14:paraId="655484B4" w14:textId="77777777" w:rsidR="000B54E5" w:rsidRDefault="000B54E5" w:rsidP="000B54E5">
      <w:r>
        <w:t>TR-2  The software must not use a live timer.</w:t>
      </w:r>
    </w:p>
    <w:p w14:paraId="7673E19A" w14:textId="77777777" w:rsidR="000B54E5" w:rsidRDefault="000B54E5" w:rsidP="000B54E5">
      <w:r>
        <w:t>TR-3  The user must write time data manually into a digital form.</w:t>
      </w:r>
    </w:p>
    <w:p w14:paraId="56A2C695" w14:textId="77777777" w:rsidR="000B54E5" w:rsidRDefault="000B54E5" w:rsidP="000B54E5">
      <w:r>
        <w:t>TR-4  The frontend software must use a calendar widget to let the user select the date and the time.</w:t>
      </w:r>
    </w:p>
    <w:p w14:paraId="3DA922DD" w14:textId="77777777" w:rsidR="000B54E5" w:rsidRDefault="000B54E5" w:rsidP="000B54E5">
      <w:r>
        <w:t>TR-5  The software must let the user change recorded time data, except where the record has been approved and locked (see UA-16).</w:t>
      </w:r>
    </w:p>
    <w:p w14:paraId="1CAB3EDF" w14:textId="77777777" w:rsidR="000B54E5" w:rsidRDefault="000B54E5" w:rsidP="000B54E5">
      <w:r>
        <w:t>TR-6  The software must let the user mark a time record as billable or not billable.</w:t>
      </w:r>
    </w:p>
    <w:p w14:paraId="7097A888" w14:textId="77777777" w:rsidR="000B54E5" w:rsidRDefault="000B54E5" w:rsidP="000B54E5">
      <w:r>
        <w:t>TR-7  The software must record time to a minimum granularity of one minute, and must reject a time record where the end time is not later than the start time.</w:t>
      </w:r>
    </w:p>
    <w:p w14:paraId="05295A1A" w14:textId="77777777" w:rsidR="000B54E5" w:rsidRDefault="000B54E5" w:rsidP="000B54E5">
      <w:r>
        <w:t>TR-8  The software must warn the user when a new or edited time record overlaps an existing time record for the same user on the same date, project and task.</w:t>
      </w:r>
    </w:p>
    <w:p w14:paraId="1E72521E" w14:textId="77777777" w:rsidR="000B54E5" w:rsidRDefault="000B54E5" w:rsidP="000B54E5">
      <w:r>
        <w:t>TR-9  The software must let the user attach a free-text note (up to 1,000 characters) to a time record.</w:t>
      </w:r>
    </w:p>
    <w:p w14:paraId="22C504FE" w14:textId="77777777" w:rsidR="000B54E5" w:rsidRDefault="000B54E5" w:rsidP="000B54E5">
      <w:r>
        <w:t>TR-10  The backend software must retain a change history for each time record, capturing the prior value, the new value, the user who made the change, and the timestamp of the change.  Clients, Projects, and Tasks</w:t>
      </w:r>
    </w:p>
    <w:p w14:paraId="7B5D51AC" w14:textId="77777777" w:rsidR="000B54E5" w:rsidRDefault="000B54E5" w:rsidP="000B54E5">
      <w:r>
        <w:t>CPT-1  The software must let the user with the manager role make a new client record.</w:t>
      </w:r>
    </w:p>
    <w:p w14:paraId="461325AD" w14:textId="77777777" w:rsidR="000B54E5" w:rsidRDefault="000B54E5" w:rsidP="000B54E5">
      <w:r>
        <w:t>CPT-2  A client record must contain a name, a billing contact person, a billing email address, a billing address, and, where applicable, a tax identification number.</w:t>
      </w:r>
    </w:p>
    <w:p w14:paraId="679930CB" w14:textId="77777777" w:rsidR="000B54E5" w:rsidRDefault="000B54E5" w:rsidP="000B54E5">
      <w:r>
        <w:t>CPT-3  The software must let the user with the manager role make a new project.</w:t>
      </w:r>
    </w:p>
    <w:p w14:paraId="7AF1B881" w14:textId="77777777" w:rsidR="000B54E5" w:rsidRDefault="000B54E5" w:rsidP="000B54E5">
      <w:r>
        <w:t>CPT-4  The software must connect a project to one client record.</w:t>
      </w:r>
    </w:p>
    <w:p w14:paraId="2640281F" w14:textId="77777777" w:rsidR="000B54E5" w:rsidRDefault="000B54E5" w:rsidP="000B54E5">
      <w:r>
        <w:t>CPT-5  The software must let the user with the manager role make new tasks for a project.</w:t>
      </w:r>
    </w:p>
    <w:p w14:paraId="064FFF76" w14:textId="77777777" w:rsidR="000B54E5" w:rsidRDefault="000B54E5" w:rsidP="000B54E5">
      <w:r>
        <w:t>CPT-6  The software must let the user with the manager role change the status of a project.</w:t>
      </w:r>
    </w:p>
    <w:p w14:paraId="46080F4F" w14:textId="77777777" w:rsidR="000B54E5" w:rsidRDefault="000B54E5" w:rsidP="000B54E5">
      <w:r>
        <w:t>CPT-7  The project status options are active, on hold, complete, and cancelled.</w:t>
      </w:r>
    </w:p>
    <w:p w14:paraId="3E402171" w14:textId="77777777" w:rsidR="000B54E5" w:rsidRDefault="000B54E5" w:rsidP="000B54E5">
      <w:r>
        <w:t>CPT-8  The software must prevent new time records from being created against a project with a status of on hold, complete or cancelled.</w:t>
      </w:r>
    </w:p>
    <w:p w14:paraId="3D4FBA6D" w14:textId="77777777" w:rsidR="000B54E5" w:rsidRDefault="000B54E5" w:rsidP="000B54E5">
      <w:r>
        <w:t>CPT-9  The software must let the user with the manager role set a start and end date for a project.</w:t>
      </w:r>
    </w:p>
    <w:p w14:paraId="36AFC14A" w14:textId="77777777" w:rsidR="000B54E5" w:rsidRDefault="000B54E5" w:rsidP="000B54E5">
      <w:r>
        <w:t>CPT-10  The software must let a manager optionally set an estimated-hours or monetary budget for a project, and must let a manager view recorded time or cost against that budget.</w:t>
      </w:r>
    </w:p>
    <w:p w14:paraId="0F96F79F" w14:textId="77777777" w:rsidR="000B54E5" w:rsidRDefault="000B54E5" w:rsidP="000B54E5">
      <w:r>
        <w:t>CPT-11  The backend software must calculate the total time recorded for a project.</w:t>
      </w:r>
    </w:p>
    <w:p w14:paraId="2DA64A08" w14:textId="77777777" w:rsidR="000B54E5" w:rsidRDefault="000B54E5" w:rsidP="000B54E5">
      <w:r>
        <w:t>CPT-12  A task must have a status of open, in progress, or done. The status may be set by a manager or by the team member assigned to the task.</w:t>
      </w:r>
    </w:p>
    <w:p w14:paraId="5F72E261" w14:textId="77777777" w:rsidR="000B54E5" w:rsidRDefault="000B54E5" w:rsidP="000B54E5">
      <w:r>
        <w:t>CPT-13  The software must let a manager assign a task to one member of the collaborative team.  Rates and Billing</w:t>
      </w:r>
    </w:p>
    <w:p w14:paraId="55639C65" w14:textId="77777777" w:rsidR="000B54E5" w:rsidRDefault="000B54E5" w:rsidP="000B54E5">
      <w:r>
        <w:t>RB-1  The software must let a user with the manager role set an hourly monetary rate for a team member.</w:t>
      </w:r>
    </w:p>
    <w:p w14:paraId="6973C3E1" w14:textId="77777777" w:rsidR="000B54E5" w:rsidRDefault="000B54E5" w:rsidP="000B54E5">
      <w:r>
        <w:t>RB-2  The software must let a user with the manager role set the currency for the project.</w:t>
      </w:r>
    </w:p>
    <w:p w14:paraId="192E6BE0" w14:textId="77777777" w:rsidR="000B54E5" w:rsidRDefault="000B54E5" w:rsidP="000B54E5">
      <w:r>
        <w:t>RB-3  The software must let a user with the manager role set an hourly monetary rate for a project.</w:t>
      </w:r>
    </w:p>
    <w:p w14:paraId="24ED41C0" w14:textId="77777777" w:rsidR="000B54E5" w:rsidRDefault="000B54E5" w:rsidP="000B54E5">
      <w:r>
        <w:t>RB-4  The software must let a user with the manager role set an hourly monetary rate for a specific task.</w:t>
      </w:r>
    </w:p>
    <w:p w14:paraId="3D002044" w14:textId="77777777" w:rsidR="000B54E5" w:rsidRDefault="000B54E5" w:rsidP="000B54E5">
      <w:r>
        <w:t>RB-5  The backend software must resolve exactly one rate for each time record using the following precedence: (1) the task rate, if set; (2) otherwise the project rate, if set; (3) otherwise the team member's rate. The resolved rate must be used for cost calculation.</w:t>
      </w:r>
    </w:p>
    <w:p w14:paraId="48E2AF6A" w14:textId="77777777" w:rsidR="000B54E5" w:rsidRDefault="000B54E5" w:rsidP="000B54E5">
      <w:r>
        <w:t>RB-6  The backend software must calculate the cost of a time record using the resolved rate at the time the record is created, and must store the calculated cost on the record. A later change to a team member's, project's, or task's rate must not retroactively alter the cost of previously calculated time records.</w:t>
      </w:r>
    </w:p>
    <w:p w14:paraId="3B703FC3" w14:textId="77777777" w:rsidR="000B54E5" w:rsidRDefault="000B54E5" w:rsidP="000B54E5">
      <w:r>
        <w:t>RB-7  The software must let the user group and view total cost by project, by task, or by user, subject to the access rules in Section 6.</w:t>
      </w:r>
    </w:p>
    <w:p w14:paraId="5C4AF5E7" w14:textId="77777777" w:rsidR="000B54E5" w:rsidRDefault="000B54E5" w:rsidP="000B54E5">
      <w:r>
        <w:t>RB-8  The software must not let the regular user view the hourly rate of other users, or of a project or task.</w:t>
      </w:r>
    </w:p>
    <w:p w14:paraId="42C8857F" w14:textId="77777777" w:rsidR="000B54E5" w:rsidRDefault="000B54E5" w:rsidP="000B54E5">
      <w:r>
        <w:t>RB-9  The software must let a regular user view the calculated cost of their own time records without exposing the underlying hourly rate of a user, project, or task they are not authorized to view.</w:t>
      </w:r>
    </w:p>
    <w:p w14:paraId="21B6262A" w14:textId="77777777" w:rsidR="000B54E5" w:rsidRDefault="000B54E5" w:rsidP="000B54E5">
      <w:r>
        <w:t>RB-10  (REVISED)  The software must record all monetary rates and costs in a single, project-wide currency configured for the project.  Invoices</w:t>
      </w:r>
    </w:p>
    <w:p w14:paraId="63E2E89B" w14:textId="77777777" w:rsidR="000B54E5" w:rsidRDefault="000B54E5" w:rsidP="000B54E5">
      <w:r>
        <w:t>INV-1  The software must make an invoice from billable time records that have not already been included on another invoice.</w:t>
      </w:r>
    </w:p>
    <w:p w14:paraId="130269DD" w14:textId="77777777" w:rsidR="000B54E5" w:rsidRDefault="000B54E5" w:rsidP="000B54E5">
      <w:r>
        <w:t>INV-2  The software must group the time records by client to make the invoice.</w:t>
      </w:r>
    </w:p>
    <w:p w14:paraId="5EA3F7CF" w14:textId="77777777" w:rsidR="000B54E5" w:rsidRDefault="000B54E5" w:rsidP="000B54E5">
      <w:r>
        <w:lastRenderedPageBreak/>
        <w:t>INV-3  The software must let the user add manual text to the invoice.</w:t>
      </w:r>
    </w:p>
    <w:p w14:paraId="5366A6B3" w14:textId="77777777" w:rsidR="000B54E5" w:rsidRDefault="000B54E5" w:rsidP="000B54E5">
      <w:r>
        <w:t>INV-4  The software must let the user add manual cost items to the invoice.</w:t>
      </w:r>
    </w:p>
    <w:p w14:paraId="24160D73" w14:textId="77777777" w:rsidR="000B54E5" w:rsidRDefault="000B54E5" w:rsidP="000B54E5">
      <w:r>
        <w:t>INV-5  The software must let the user change the invoice data before transmission.</w:t>
      </w:r>
    </w:p>
    <w:p w14:paraId="7D0EC83E" w14:textId="77777777" w:rsidR="000B54E5" w:rsidRDefault="000B54E5" w:rsidP="000B54E5">
      <w:r>
        <w:t>INV-6  The software must let the user export the invoice to a CSV file.</w:t>
      </w:r>
    </w:p>
    <w:p w14:paraId="3B250010" w14:textId="77777777" w:rsidR="000B54E5" w:rsidRDefault="000B54E5" w:rsidP="000B54E5">
      <w:r>
        <w:t>INV-7  The software must let the user export the invoice to a PDF file.</w:t>
      </w:r>
    </w:p>
    <w:p w14:paraId="1580444D" w14:textId="77777777" w:rsidR="000B54E5" w:rsidRDefault="000B54E5" w:rsidP="000B54E5">
      <w:r>
        <w:t>INV-8  The software must let the user record the date when the client pays the invoice.</w:t>
      </w:r>
    </w:p>
    <w:p w14:paraId="74C8F352" w14:textId="77777777" w:rsidR="000B54E5" w:rsidRDefault="000B54E5" w:rsidP="000B54E5">
      <w:r>
        <w:t>INV-9  (REVISED)  The software must let a standard user generate a personal invoice for the client for their own B2B contract work.</w:t>
      </w:r>
    </w:p>
    <w:p w14:paraId="5C2B7737" w14:textId="77777777" w:rsidR="000B54E5" w:rsidRDefault="000B54E5" w:rsidP="000B54E5">
      <w:r>
        <w:t>INV-10  (NEW)  The software must store a user's personal invoice in a collective invoicing pool for the project.</w:t>
      </w:r>
    </w:p>
    <w:p w14:paraId="0A895E83" w14:textId="77777777" w:rsidR="000B54E5" w:rsidRDefault="000B54E5" w:rsidP="000B54E5">
      <w:r>
        <w:t>INV-11  (NEW)  The software must let the user with the manager role create, view, and transmit a collective invoice to the client.</w:t>
      </w:r>
    </w:p>
    <w:p w14:paraId="52FB7FC9" w14:textId="77777777" w:rsidR="000B54E5" w:rsidRDefault="000B54E5" w:rsidP="000B54E5">
      <w:r>
        <w:t>INV-12  (NEW)  The collective invoice must group and include all personal invoices from the invoicing pool for a selected period.</w:t>
      </w:r>
    </w:p>
    <w:p w14:paraId="156224B4" w14:textId="77777777" w:rsidR="000B54E5" w:rsidRDefault="000B54E5" w:rsidP="000B54E5">
      <w:r>
        <w:t>INV-13  (NEW)  The software must let the manager include un-invoiced time records directly into the collective invoice if a user does not issue a personal invoice.</w:t>
      </w:r>
    </w:p>
    <w:p w14:paraId="7126C955" w14:textId="77777777" w:rsidR="000B54E5" w:rsidRDefault="000B54E5" w:rsidP="000B54E5">
      <w:r>
        <w:t>INV-14  (REVISED)  The software must mark a time record as invoiced once it is included on any invoice, and must exclude invoiced time records from future invoice generation. If a draft invoice is deleted before transmission, its time records must be unmarked as invoiced.</w:t>
      </w:r>
    </w:p>
    <w:p w14:paraId="7806A7B4" w14:textId="77777777" w:rsidR="000B54E5" w:rsidRDefault="000B54E5" w:rsidP="000B54E5">
      <w:r>
        <w:t>INV-15  (REVISED)  The software must assign each invoice a unique, sequential invoice number.</w:t>
      </w:r>
    </w:p>
    <w:p w14:paraId="325C9EE6" w14:textId="77777777" w:rsidR="000B54E5" w:rsidRDefault="000B54E5" w:rsidP="000B54E5">
      <w:r>
        <w:t>INV-16  (REVISED)  An invoice must have a status of draft, sent, paid, partially paid, or overdue, and must support recording a partial payment amount.</w:t>
      </w:r>
    </w:p>
    <w:p w14:paraId="2648B6CC" w14:textId="77777777" w:rsidR="000B54E5" w:rsidRDefault="000B54E5" w:rsidP="000B54E5">
      <w:r>
        <w:t>INV-17  (REVISED)  The software must let the user apply multiple concurrent tax rules to an invoice based on the project configuration.  Reports and Data</w:t>
      </w:r>
    </w:p>
    <w:p w14:paraId="4E997066" w14:textId="77777777" w:rsidR="000B54E5" w:rsidRDefault="000B54E5" w:rsidP="000B54E5">
      <w:r>
        <w:t>RPT-1  The software must show a summary of the recorded time and the total cost.</w:t>
      </w:r>
    </w:p>
    <w:p w14:paraId="6F79CD0C" w14:textId="77777777" w:rsidR="000B54E5" w:rsidRDefault="000B54E5" w:rsidP="000B54E5">
      <w:r>
        <w:t>RPT-2  The software must let the user select a start date and an end date for the summary.</w:t>
      </w:r>
    </w:p>
    <w:p w14:paraId="2EBC36F4" w14:textId="77777777" w:rsidR="000B54E5" w:rsidRDefault="000B54E5" w:rsidP="000B54E5">
      <w:r>
        <w:t>RPT-3  The software must filter the data by user, by client, by project, and by task.</w:t>
      </w:r>
    </w:p>
    <w:p w14:paraId="0594F035" w14:textId="77777777" w:rsidR="000B54E5" w:rsidRDefault="000B54E5" w:rsidP="000B54E5">
      <w:r>
        <w:t>RPT-4  The software must let the user export the data to a CSV file.</w:t>
      </w:r>
    </w:p>
    <w:p w14:paraId="3DCFD242" w14:textId="77777777" w:rsidR="000B54E5" w:rsidRDefault="000B54E5" w:rsidP="000B54E5">
      <w:r>
        <w:t>RPT-5  The software must let the user export the data to a PDF file.</w:t>
      </w:r>
    </w:p>
    <w:p w14:paraId="68C1FFDF" w14:textId="77777777" w:rsidR="000B54E5" w:rsidRDefault="000B54E5" w:rsidP="000B54E5">
      <w:r>
        <w:t>RPT-6  Report and export data must be scoped by the access rules in Section 6: a regular user must see only their own data; a manager must see only the data of their collaborative team.  User Access and Collaborative Teams</w:t>
      </w:r>
    </w:p>
    <w:p w14:paraId="7581FC4E" w14:textId="77777777" w:rsidR="000B54E5" w:rsidRDefault="000B54E5" w:rsidP="000B54E5">
      <w:r>
        <w:t>UA-1  The software must operate as a self-managed system without a central administrator.</w:t>
      </w:r>
    </w:p>
    <w:p w14:paraId="16B92490" w14:textId="77777777" w:rsidR="000B54E5" w:rsidRDefault="000B54E5" w:rsidP="000B54E5">
      <w:r>
        <w:t>UA-2  The software must let a person register a new user account using an email address, and must send a verification link to that address. The account must remain inactive until the email address is verified.</w:t>
      </w:r>
    </w:p>
    <w:p w14:paraId="57BC7543" w14:textId="77777777" w:rsidR="000B54E5" w:rsidRDefault="000B54E5" w:rsidP="000B54E5">
      <w:r>
        <w:t>UA-3  The software must generate a unique, 24-character hexadecimal user identification string (UID) for each user, using a cryptographically secure random source generated independently of any database primary key.</w:t>
      </w:r>
    </w:p>
    <w:p w14:paraId="73EB7A15" w14:textId="77777777" w:rsidR="000B54E5" w:rsidRDefault="000B54E5" w:rsidP="000B54E5">
      <w:r>
        <w:t>UA-4  The software must let a registered user make a collaborative team.</w:t>
      </w:r>
    </w:p>
    <w:p w14:paraId="2BB7634D" w14:textId="77777777" w:rsidR="000B54E5" w:rsidRDefault="000B54E5" w:rsidP="000B54E5">
      <w:r>
        <w:t>UA-5  The software must let a user be a member of more than one collaborative team.</w:t>
      </w:r>
    </w:p>
    <w:p w14:paraId="35695B90" w14:textId="77777777" w:rsidR="000B54E5" w:rsidRDefault="000B54E5" w:rsidP="000B54E5">
      <w:r>
        <w:t>UA-6  The software must let a user search the system for other registered users by an exact, full match on their user identification string (UID).</w:t>
      </w:r>
    </w:p>
    <w:p w14:paraId="25EA6DF1" w14:textId="77777777" w:rsidR="000B54E5" w:rsidRDefault="000B54E5" w:rsidP="000B54E5">
      <w:r>
        <w:t>UA-7  The software must let a user add a searched user to their collaborative team.</w:t>
      </w:r>
    </w:p>
    <w:p w14:paraId="2D888D18" w14:textId="77777777" w:rsidR="000B54E5" w:rsidRDefault="000B54E5" w:rsidP="000B54E5">
      <w:r>
        <w:t>UA-8  The software must let a user assign the manager role to one or more members of their collaborative team.</w:t>
      </w:r>
    </w:p>
    <w:p w14:paraId="6A99A3B0" w14:textId="77777777" w:rsidR="000B54E5" w:rsidRDefault="000B54E5" w:rsidP="000B54E5">
      <w:r>
        <w:t>UA-9  The software must let the team creator, or a user with the manager role, remove a member from the collaborative team, revoke a member's manager role, and delete a team.</w:t>
      </w:r>
    </w:p>
    <w:p w14:paraId="23298C34" w14:textId="77777777" w:rsidR="000B54E5" w:rsidRDefault="000B54E5" w:rsidP="000B54E5">
      <w:r>
        <w:t>UA-10  A user must see only their own time records.</w:t>
      </w:r>
    </w:p>
    <w:p w14:paraId="0BF464A3" w14:textId="77777777" w:rsidR="000B54E5" w:rsidRDefault="000B54E5" w:rsidP="000B54E5">
      <w:r>
        <w:t>UA-11  A manager must see time records of their collaborative team.</w:t>
      </w:r>
    </w:p>
    <w:p w14:paraId="39C5681A" w14:textId="77777777" w:rsidR="000B54E5" w:rsidRDefault="000B54E5" w:rsidP="000B54E5">
      <w:r>
        <w:t>UA-12  A manager must be able to approve a time record for a team member.</w:t>
      </w:r>
    </w:p>
    <w:p w14:paraId="653791B3" w14:textId="77777777" w:rsidR="000B54E5" w:rsidRDefault="000B54E5" w:rsidP="000B54E5">
      <w:r>
        <w:t>UA-13  A manager must be able to reject a time record for a team member.</w:t>
      </w:r>
    </w:p>
    <w:p w14:paraId="1FDD5B38" w14:textId="77777777" w:rsidR="000B54E5" w:rsidRDefault="000B54E5" w:rsidP="000B54E5">
      <w:r>
        <w:t>UA-14  A rejected time record becomes editable by the user.</w:t>
      </w:r>
    </w:p>
    <w:p w14:paraId="0A0128FF" w14:textId="77777777" w:rsidR="000B54E5" w:rsidRDefault="000B54E5" w:rsidP="000B54E5">
      <w:r>
        <w:t>UA-15  The backend software must lock an approved time record.</w:t>
      </w:r>
    </w:p>
    <w:p w14:paraId="698E7435" w14:textId="77777777" w:rsidR="000B54E5" w:rsidRDefault="000B54E5" w:rsidP="000B54E5">
      <w:r>
        <w:t>UA-16  A user must not change a locked time record.</w:t>
      </w:r>
    </w:p>
    <w:p w14:paraId="190D1097" w14:textId="77777777" w:rsidR="000B54E5" w:rsidRDefault="000B54E5" w:rsidP="000B54E5">
      <w:r>
        <w:t>UA-17  The software must let an unauthenticated user request a password reset by providing a verified email address, without requiring intervention from another user.</w:t>
      </w:r>
    </w:p>
    <w:p w14:paraId="25422395" w14:textId="77777777" w:rsidR="000B54E5" w:rsidRDefault="000B54E5" w:rsidP="000B54E5">
      <w:r>
        <w:t>UA-18  A manager must not approve their own time record, unless they are the sole member of their collaborative team.</w:t>
      </w:r>
    </w:p>
    <w:p w14:paraId="755BE3D7" w14:textId="77777777" w:rsidR="000B54E5" w:rsidRDefault="000B54E5" w:rsidP="000B54E5">
      <w:r>
        <w:t>UA-19  The software must let a user request deletion of their account and associated personal data, subject to statutory retention requirements for financial records; invoiced time records may be retained in an anonymized form.  Technical Specifications and Architecture</w:t>
      </w:r>
    </w:p>
    <w:p w14:paraId="6140B1B4" w14:textId="77777777" w:rsidR="000B54E5" w:rsidRDefault="000B54E5" w:rsidP="000B54E5">
      <w:r>
        <w:t>TECH-1  The system must use a client-server architecture.</w:t>
      </w:r>
    </w:p>
    <w:p w14:paraId="09EE3750" w14:textId="77777777" w:rsidR="000B54E5" w:rsidRDefault="000B54E5" w:rsidP="000B54E5">
      <w:r>
        <w:t>TECH-2  The developer must write the backend software in TypeScript using Node.js and the Express framework.</w:t>
      </w:r>
    </w:p>
    <w:p w14:paraId="12CCA147" w14:textId="77777777" w:rsidR="000B54E5" w:rsidRDefault="000B54E5" w:rsidP="000B54E5">
      <w:r>
        <w:t>TECH-3  The developer must write the frontend software in TypeScript using Vite and Vue.js.</w:t>
      </w:r>
    </w:p>
    <w:p w14:paraId="4F53D086" w14:textId="77777777" w:rsidR="000B54E5" w:rsidRDefault="000B54E5" w:rsidP="000B54E5">
      <w:r>
        <w:lastRenderedPageBreak/>
        <w:t>TECH-4  The frontend software must not use React.</w:t>
      </w:r>
    </w:p>
    <w:p w14:paraId="5D737334" w14:textId="77777777" w:rsidR="000B54E5" w:rsidRDefault="000B54E5" w:rsidP="000B54E5">
      <w:r>
        <w:t>TECH-5  The frontend software must use Tailwind CSS for the visual design.</w:t>
      </w:r>
    </w:p>
    <w:p w14:paraId="31177985" w14:textId="77777777" w:rsidR="000B54E5" w:rsidRDefault="000B54E5" w:rsidP="000B54E5">
      <w:r>
        <w:t>TECH-6  The system must use JSON Web Tokens (JWT) for authentication.</w:t>
      </w:r>
    </w:p>
    <w:p w14:paraId="6C9D9ECF" w14:textId="77777777" w:rsidR="000B54E5" w:rsidRDefault="000B54E5" w:rsidP="000B54E5">
      <w:r>
        <w:t>TECH-7  The system must issue short-lived JWT access tokens (recommended maximum lifetime: 15 minutes) paired with a refresh-token mechanism, and must support revoking a refresh token on logout or role change.</w:t>
      </w:r>
    </w:p>
    <w:p w14:paraId="75E24D94" w14:textId="77777777" w:rsidR="000B54E5" w:rsidRDefault="000B54E5" w:rsidP="000B54E5">
      <w:r>
        <w:t>TECH-8  The frontend software must send the JWT in the header of each API request.</w:t>
      </w:r>
    </w:p>
    <w:p w14:paraId="05C713A4" w14:textId="77777777" w:rsidR="000B54E5" w:rsidRDefault="000B54E5" w:rsidP="000B54E5">
      <w:r>
        <w:t>TECH-9  The backend software must store the primary data in a MongoDB database.</w:t>
      </w:r>
    </w:p>
    <w:p w14:paraId="41492B35" w14:textId="77777777" w:rsidR="000B54E5" w:rsidRDefault="000B54E5" w:rsidP="000B54E5">
      <w:r>
        <w:t>TECH-10  The backend software must use Mongoose to model the MongoDB data.</w:t>
      </w:r>
    </w:p>
    <w:p w14:paraId="2F0B65AC" w14:textId="77777777" w:rsidR="000B54E5" w:rsidRDefault="000B54E5" w:rsidP="000B54E5">
      <w:r>
        <w:t>TECH-11  The backend software must use MongoDB multi-document transactions for any operation that writes to more than one collection as part of a single business action (for example, invoice generation or cost calculation).</w:t>
      </w:r>
    </w:p>
    <w:p w14:paraId="63485405" w14:textId="77777777" w:rsidR="000B54E5" w:rsidRDefault="000B54E5" w:rsidP="000B54E5">
      <w:r>
        <w:t>TECH-12  (REVISED)  The developer must put the frontend software, the backend software, and the databases into Docker containers. The backend software must use persistent storage volumes to retain database data outside of the container lifecycle.</w:t>
      </w:r>
    </w:p>
    <w:p w14:paraId="68CC2A2B" w14:textId="77777777" w:rsidR="000B54E5" w:rsidRDefault="000B54E5" w:rsidP="000B54E5">
      <w:r>
        <w:t>TECH-13  (REVISED)  The software must run in a container platform as self-managed Docker processes.</w:t>
      </w:r>
    </w:p>
    <w:p w14:paraId="7B7A921A" w14:textId="77777777" w:rsidR="000B54E5" w:rsidRDefault="000B54E5" w:rsidP="000B54E5">
      <w:r>
        <w:t>TECH-14  The front end must communicate with the backend using a REST API.</w:t>
      </w:r>
    </w:p>
    <w:p w14:paraId="2843F186" w14:textId="77777777" w:rsidR="000B54E5" w:rsidRDefault="000B54E5" w:rsidP="000B54E5">
      <w:r>
        <w:t>TECH-15  (REVISED)  Client-server communication must use TLS terminated at the load balancer. Inter-service communication inside the container platform does not require TLS. Sensitive fields, including password hashes, must be encrypted at rest.</w:t>
      </w:r>
    </w:p>
    <w:p w14:paraId="519561BE" w14:textId="77777777" w:rsidR="000B54E5" w:rsidRDefault="000B54E5" w:rsidP="000B54E5">
      <w:r>
        <w:t>TECH-16  Passwords must be stored using a modern adaptive hashing algorithm (Argon2) with a unique per-user salt.</w:t>
      </w:r>
    </w:p>
    <w:p w14:paraId="6AD39B79" w14:textId="77777777" w:rsidR="000B54E5" w:rsidRDefault="000B54E5" w:rsidP="000B54E5">
      <w:r>
        <w:t>TECH-17  The backend must apply rate limiting to authentication and registration endpoints.</w:t>
      </w:r>
    </w:p>
    <w:p w14:paraId="53006EE9" w14:textId="77777777" w:rsidR="000B54E5" w:rsidRDefault="000B54E5" w:rsidP="000B54E5">
      <w:r>
        <w:t>TECH-18  The system must run automated daily backups of the MongoDB data with a defined retention period, and must support point-in-time restore.</w:t>
      </w:r>
    </w:p>
    <w:p w14:paraId="52ABC785" w14:textId="77777777" w:rsidR="000B54E5" w:rsidRDefault="000B54E5" w:rsidP="000B54E5">
      <w:r>
        <w:t>TECH-19  The REST API must be versioned in its URL path (for example, /</w:t>
      </w:r>
      <w:proofErr w:type="spellStart"/>
      <w:r>
        <w:t>api</w:t>
      </w:r>
      <w:proofErr w:type="spellEnd"/>
      <w:r>
        <w:t>/v1/...).</w:t>
      </w:r>
    </w:p>
    <w:p w14:paraId="23122238" w14:textId="77777777" w:rsidR="000B54E5" w:rsidRDefault="000B54E5" w:rsidP="000B54E5">
      <w:r>
        <w:t>TECH-20  The backend must emit structured logs and expose health and readiness endpoints for use by Kubernetes.</w:t>
      </w:r>
    </w:p>
    <w:p w14:paraId="09B77D36" w14:textId="77777777" w:rsidR="000B54E5" w:rsidRDefault="000B54E5" w:rsidP="000B54E5">
      <w:r>
        <w:t>TECH-21  The system must maintain separate development, staging, and production environments.  Non-Functional Requirements</w:t>
      </w:r>
    </w:p>
    <w:p w14:paraId="5F4B434D" w14:textId="77777777" w:rsidR="000B54E5" w:rsidRDefault="000B54E5" w:rsidP="000B54E5">
      <w:r>
        <w:t>NFR-1  (REVISED)  For the initial release, the system does not require specific uptime or response time metrics.</w:t>
      </w:r>
    </w:p>
    <w:p w14:paraId="6561D423" w14:textId="77777777" w:rsidR="000B54E5" w:rsidRDefault="000B54E5" w:rsidP="000B54E5">
      <w:r>
        <w:t>NFR-2  The system must comply with applicable data protection regulation (for example, GDPR) for any personal data it stores, including support for data access and deletion requests (see UA-19).</w:t>
      </w:r>
    </w:p>
    <w:p w14:paraId="75142385" w14:textId="77777777" w:rsidR="000B54E5" w:rsidRDefault="000B54E5" w:rsidP="000B54E5">
      <w:r>
        <w:t>NFR-3  The frontend should meet WCAG 2.1 AA accessibility guidelines where practicable.</w:t>
      </w:r>
    </w:p>
    <w:p w14:paraId="20A3993C" w14:textId="77777777" w:rsidR="000B54E5" w:rsidRDefault="000B54E5" w:rsidP="000B54E5">
      <w:r>
        <w:t>NFR-4  The frontend must be usable for time entry on mobile viewport widths down to 375 pixels.</w:t>
      </w:r>
    </w:p>
    <w:p w14:paraId="3F3A4646" w14:textId="77777777" w:rsidR="000B54E5" w:rsidRDefault="000B54E5" w:rsidP="000B54E5">
      <w:r>
        <w:t>NFR-5  (REVISED)  Dates and times must be displayed according to the user's locale; monetary values must be displayed using the project's configured currency.</w:t>
      </w:r>
    </w:p>
    <w:p w14:paraId="11F0284E" w14:textId="39A6BD1A" w:rsidR="00990E29" w:rsidRDefault="000B54E5" w:rsidP="000B54E5">
      <w:r>
        <w:t>NFR-6  (REVISED)  The backend must retain an immutable audit log of rate changes, time record approvals and rejections, and invoice generation events. The system must enforce a built-in 7-year data retention policy.</w:t>
      </w:r>
    </w:p>
    <w:sectPr w:rsidR="00990E2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82DDE" w14:textId="77777777" w:rsidR="003C7C01" w:rsidRDefault="003C7C01">
      <w:r>
        <w:separator/>
      </w:r>
    </w:p>
  </w:endnote>
  <w:endnote w:type="continuationSeparator" w:id="0">
    <w:p w14:paraId="1C9C2ED0" w14:textId="77777777" w:rsidR="003C7C01" w:rsidRDefault="003C7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2850" w14:textId="4F411A5A" w:rsidR="00990E29" w:rsidRDefault="00EC6E38">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3B2864">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3B2864">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4A27" w14:textId="77777777" w:rsidR="003C7C01" w:rsidRDefault="003C7C01">
      <w:r>
        <w:separator/>
      </w:r>
    </w:p>
  </w:footnote>
  <w:footnote w:type="continuationSeparator" w:id="0">
    <w:p w14:paraId="308C352B" w14:textId="77777777" w:rsidR="003C7C01" w:rsidRDefault="003C7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284F" w14:textId="77777777" w:rsidR="00990E29" w:rsidRDefault="00EC6E38">
    <w:pPr>
      <w:pBdr>
        <w:bottom w:val="single" w:sz="4" w:space="4" w:color="CCCCCC"/>
      </w:pBdr>
      <w:jc w:val="right"/>
    </w:pPr>
    <w:r>
      <w:rPr>
        <w:rFonts w:ascii="Calibri" w:eastAsia="Calibri" w:hAnsi="Calibri" w:cs="Calibri"/>
        <w:color w:val="595959"/>
        <w:sz w:val="16"/>
        <w:szCs w:val="16"/>
      </w:rPr>
      <w:t>Project, Task, and Time Tracking Application — Specification Rev.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4140B"/>
    <w:multiLevelType w:val="hybridMultilevel"/>
    <w:tmpl w:val="54FCD39E"/>
    <w:lvl w:ilvl="0" w:tplc="F758B5A6">
      <w:start w:val="1"/>
      <w:numFmt w:val="bullet"/>
      <w:lvlText w:val="●"/>
      <w:lvlJc w:val="left"/>
      <w:pPr>
        <w:ind w:left="720" w:hanging="360"/>
      </w:pPr>
    </w:lvl>
    <w:lvl w:ilvl="1" w:tplc="46EE74EE">
      <w:start w:val="1"/>
      <w:numFmt w:val="bullet"/>
      <w:lvlText w:val="○"/>
      <w:lvlJc w:val="left"/>
      <w:pPr>
        <w:ind w:left="1440" w:hanging="360"/>
      </w:pPr>
    </w:lvl>
    <w:lvl w:ilvl="2" w:tplc="37B43BB4">
      <w:start w:val="1"/>
      <w:numFmt w:val="bullet"/>
      <w:lvlText w:val="■"/>
      <w:lvlJc w:val="left"/>
      <w:pPr>
        <w:ind w:left="2160" w:hanging="360"/>
      </w:pPr>
    </w:lvl>
    <w:lvl w:ilvl="3" w:tplc="F3AA533C">
      <w:start w:val="1"/>
      <w:numFmt w:val="bullet"/>
      <w:lvlText w:val="●"/>
      <w:lvlJc w:val="left"/>
      <w:pPr>
        <w:ind w:left="2880" w:hanging="360"/>
      </w:pPr>
    </w:lvl>
    <w:lvl w:ilvl="4" w:tplc="933258E4">
      <w:start w:val="1"/>
      <w:numFmt w:val="bullet"/>
      <w:lvlText w:val="○"/>
      <w:lvlJc w:val="left"/>
      <w:pPr>
        <w:ind w:left="3600" w:hanging="360"/>
      </w:pPr>
    </w:lvl>
    <w:lvl w:ilvl="5" w:tplc="B5504188">
      <w:start w:val="1"/>
      <w:numFmt w:val="bullet"/>
      <w:lvlText w:val="■"/>
      <w:lvlJc w:val="left"/>
      <w:pPr>
        <w:ind w:left="4320" w:hanging="360"/>
      </w:pPr>
    </w:lvl>
    <w:lvl w:ilvl="6" w:tplc="92B22D02">
      <w:start w:val="1"/>
      <w:numFmt w:val="bullet"/>
      <w:lvlText w:val="●"/>
      <w:lvlJc w:val="left"/>
      <w:pPr>
        <w:ind w:left="5040" w:hanging="360"/>
      </w:pPr>
    </w:lvl>
    <w:lvl w:ilvl="7" w:tplc="076AC220">
      <w:start w:val="1"/>
      <w:numFmt w:val="bullet"/>
      <w:lvlText w:val="●"/>
      <w:lvlJc w:val="left"/>
      <w:pPr>
        <w:ind w:left="5760" w:hanging="360"/>
      </w:pPr>
    </w:lvl>
    <w:lvl w:ilvl="8" w:tplc="E32C8BE6">
      <w:start w:val="1"/>
      <w:numFmt w:val="bullet"/>
      <w:lvlText w:val="●"/>
      <w:lvlJc w:val="left"/>
      <w:pPr>
        <w:ind w:left="6480" w:hanging="360"/>
      </w:pPr>
    </w:lvl>
  </w:abstractNum>
  <w:abstractNum w:abstractNumId="1" w15:restartNumberingAfterBreak="0">
    <w:nsid w:val="60FC64B1"/>
    <w:multiLevelType w:val="hybridMultilevel"/>
    <w:tmpl w:val="4CFE2526"/>
    <w:lvl w:ilvl="0" w:tplc="9B28DD0A">
      <w:start w:val="1"/>
      <w:numFmt w:val="bullet"/>
      <w:lvlText w:val="•"/>
      <w:lvlJc w:val="left"/>
      <w:pPr>
        <w:ind w:left="504" w:hanging="288"/>
      </w:pPr>
    </w:lvl>
    <w:lvl w:ilvl="1" w:tplc="6B004F8E">
      <w:numFmt w:val="decimal"/>
      <w:lvlText w:val=""/>
      <w:lvlJc w:val="left"/>
    </w:lvl>
    <w:lvl w:ilvl="2" w:tplc="539A9210">
      <w:numFmt w:val="decimal"/>
      <w:lvlText w:val=""/>
      <w:lvlJc w:val="left"/>
    </w:lvl>
    <w:lvl w:ilvl="3" w:tplc="1AAEC91C">
      <w:numFmt w:val="decimal"/>
      <w:lvlText w:val=""/>
      <w:lvlJc w:val="left"/>
    </w:lvl>
    <w:lvl w:ilvl="4" w:tplc="DC9E1C3E">
      <w:numFmt w:val="decimal"/>
      <w:lvlText w:val=""/>
      <w:lvlJc w:val="left"/>
    </w:lvl>
    <w:lvl w:ilvl="5" w:tplc="DCA8DB90">
      <w:numFmt w:val="decimal"/>
      <w:lvlText w:val=""/>
      <w:lvlJc w:val="left"/>
    </w:lvl>
    <w:lvl w:ilvl="6" w:tplc="BBF42938">
      <w:numFmt w:val="decimal"/>
      <w:lvlText w:val=""/>
      <w:lvlJc w:val="left"/>
    </w:lvl>
    <w:lvl w:ilvl="7" w:tplc="CEF4072E">
      <w:numFmt w:val="decimal"/>
      <w:lvlText w:val=""/>
      <w:lvlJc w:val="left"/>
    </w:lvl>
    <w:lvl w:ilvl="8" w:tplc="EA043A86">
      <w:numFmt w:val="decimal"/>
      <w:lvlText w:val=""/>
      <w:lvlJc w:val="left"/>
    </w:lvl>
  </w:abstractNum>
  <w:num w:numId="1" w16cid:durableId="149103021">
    <w:abstractNumId w:val="0"/>
    <w:lvlOverride w:ilvl="0">
      <w:startOverride w:val="1"/>
    </w:lvlOverride>
  </w:num>
  <w:num w:numId="2" w16cid:durableId="1989745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E29"/>
    <w:rsid w:val="00004A21"/>
    <w:rsid w:val="000B54E5"/>
    <w:rsid w:val="000F0A89"/>
    <w:rsid w:val="00163BA3"/>
    <w:rsid w:val="0020526B"/>
    <w:rsid w:val="002670EC"/>
    <w:rsid w:val="00310741"/>
    <w:rsid w:val="003154AA"/>
    <w:rsid w:val="003B2864"/>
    <w:rsid w:val="003C7C01"/>
    <w:rsid w:val="003F4889"/>
    <w:rsid w:val="00495747"/>
    <w:rsid w:val="004F1168"/>
    <w:rsid w:val="005E6429"/>
    <w:rsid w:val="007A65D5"/>
    <w:rsid w:val="00827EB0"/>
    <w:rsid w:val="0084364E"/>
    <w:rsid w:val="00933A07"/>
    <w:rsid w:val="00990E29"/>
    <w:rsid w:val="00B3523D"/>
    <w:rsid w:val="00B767D4"/>
    <w:rsid w:val="00BE5B59"/>
    <w:rsid w:val="00C24379"/>
    <w:rsid w:val="00D0691A"/>
    <w:rsid w:val="00D703E6"/>
    <w:rsid w:val="00E1108C"/>
    <w:rsid w:val="00EC6E38"/>
    <w:rsid w:val="00ED1818"/>
    <w:rsid w:val="00F13BC4"/>
    <w:rsid w:val="00F37E0C"/>
    <w:rsid w:val="00F756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27D5"/>
  <w15:docId w15:val="{7E2539AF-6F9E-4A25-B1CA-AFB2FC5A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2141</Words>
  <Characters>11072</Characters>
  <Application>Microsoft Office Word</Application>
  <DocSecurity>0</DocSecurity>
  <Lines>165</Lines>
  <Paragraphs>128</Paragraphs>
  <ScaleCrop>false</ScaleCrop>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Manka</cp:lastModifiedBy>
  <cp:revision>27</cp:revision>
  <dcterms:created xsi:type="dcterms:W3CDTF">2026-08-09T01:00:00Z</dcterms:created>
  <dcterms:modified xsi:type="dcterms:W3CDTF">2026-08-09T01:48:00Z</dcterms:modified>
</cp:coreProperties>
</file>