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900"/>
        <w:gridCol w:w="2390"/>
      </w:tblGrid>
      <w:tr>
        <w:tc>
          <w:tcPr>
            <w:tcW w:type="dxa" w:w="6900"/>
            <w:tcMar>
              <w:top w:w="530" w:type="dxa"/>
              <w:start w:w="500" w:type="dxa"/>
              <w:bottom w:w="520" w:type="dxa"/>
              <w:end w:w="340" w:type="dxa"/>
            </w:tcMar>
            <w:shd w:fill="050505"/>
            <w:vAlign w:val="center"/>
          </w:tcPr>
          <w:p>
            <w:pPr>
              <w:spacing w:after="500"/>
            </w:pPr>
            <w:r>
              <w:rPr>
                <w:rFonts w:ascii="Arial" w:hAnsi="Arial"/>
                <w:b w:val="0"/>
                <w:i w:val="0"/>
                <w:color w:val="FFFFFF"/>
                <w:sz w:val="22"/>
              </w:rPr>
              <w:t>Dispositivo</w:t>
            </w:r>
          </w:p>
          <w:p>
            <w:pPr>
              <w:spacing w:after="360"/>
            </w:pPr>
            <w:r>
              <w:rPr>
                <w:rFonts w:ascii="Arial" w:hAnsi="Arial"/>
                <w:b/>
                <w:i w:val="0"/>
                <w:color w:val="C5172B"/>
                <w:sz w:val="50"/>
              </w:rPr>
              <w:t>◇</w:t>
            </w:r>
          </w:p>
          <w:p>
            <w:pPr>
              <w:spacing w:after="280"/>
            </w:pPr>
            <w:r>
              <w:rPr>
                <w:rFonts w:ascii="Arial" w:hAnsi="Arial"/>
                <w:b/>
                <w:i w:val="0"/>
                <w:color w:val="FFFFFF"/>
                <w:sz w:val="50"/>
              </w:rPr>
              <w:t>[NOMBRE DEL DISPOSITIVO]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B8B8BC"/>
                <w:sz w:val="20"/>
              </w:rPr>
              <w:t>[RESUMEN BREVE PARA LA TARJETA Y LA PORTADA]</w:t>
            </w:r>
          </w:p>
        </w:tc>
        <w:tc>
          <w:tcPr>
            <w:tcW w:type="dxa" w:w="2390"/>
            <w:tcMar>
              <w:top w:w="530" w:type="dxa"/>
              <w:start w:w="260" w:type="dxa"/>
              <w:bottom w:w="520" w:type="dxa"/>
              <w:end w:w="260" w:type="dxa"/>
            </w:tcMar>
            <w:shd w:fill="4A0710"/>
            <w:vAlign w:val="center"/>
          </w:tcPr>
          <w:p>
            <w:pPr>
              <w:spacing w:before="500"/>
              <w:jc w:val="center"/>
            </w:pPr>
            <w:r>
              <w:rPr>
                <w:rFonts w:ascii="Arial" w:hAnsi="Arial"/>
                <w:b w:val="0"/>
                <w:i w:val="0"/>
                <w:color w:val="74303A"/>
                <w:sz w:val="160"/>
              </w:rPr>
              <w:t>◯</w:t>
            </w:r>
          </w:p>
        </w:tc>
      </w:tr>
    </w:tbl>
    <w:p>
      <w:pPr>
        <w:spacing w:after="40"/>
      </w:pP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50" w:type="dxa"/>
              <w:start w:w="210" w:type="dxa"/>
              <w:bottom w:w="150" w:type="dxa"/>
              <w:end w:w="21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C5172B"/>
                <w:sz w:val="17"/>
              </w:rPr>
              <w:t xml:space="preserve">INSTRUCCIONES  </w:t>
            </w:r>
            <w:r>
              <w:rPr>
                <w:rFonts w:ascii="Arial" w:hAnsi="Arial"/>
                <w:b w:val="0"/>
                <w:i w:val="0"/>
                <w:color w:val="6A6B70"/>
                <w:sz w:val="17"/>
              </w:rPr>
              <w:t>Reemplaza los textos entre corchetes. Conserva los títulos de los apartados. Marca Incluir u Omitir en los campos opcionales.</w:t>
            </w:r>
          </w:p>
        </w:tc>
      </w:tr>
    </w:tbl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5"/>
        <w:gridCol w:w="9205"/>
      </w:tblGrid>
      <w:tr>
        <w:tc>
          <w:tcPr>
            <w:tcW w:type="dxa" w:w="85"/>
            <w:tcMar>
              <w:top w:w="210" w:type="dxa"/>
              <w:start w:w="0" w:type="dxa"/>
              <w:bottom w:w="210" w:type="dxa"/>
              <w:end w:w="0" w:type="dxa"/>
            </w:tcMar>
            <w:shd w:fill="C5172B"/>
          </w:tcPr>
          <w:p/>
        </w:tc>
        <w:tc>
          <w:tcPr>
            <w:tcW w:type="dxa" w:w="9205"/>
            <w:tcMar>
              <w:top w:w="210" w:type="dxa"/>
              <w:start w:w="260" w:type="dxa"/>
              <w:bottom w:w="210" w:type="dxa"/>
              <w:end w:w="180" w:type="dxa"/>
            </w:tcMar>
            <w:shd w:fill="FFFFFF"/>
          </w:tcPr>
          <w:p>
            <w:r>
              <w:rPr>
                <w:rFonts w:ascii="Arial" w:hAnsi="Arial"/>
                <w:b/>
                <w:i w:val="0"/>
                <w:color w:val="202126"/>
                <w:sz w:val="20"/>
              </w:rPr>
              <w:t xml:space="preserve">DURACIÓN: </w:t>
            </w:r>
            <w:r>
              <w:rPr>
                <w:rFonts w:ascii="Arial" w:hAnsi="Arial"/>
                <w:b w:val="0"/>
                <w:i/>
                <w:color w:val="6A6B70"/>
                <w:sz w:val="20"/>
              </w:rPr>
              <w:t>[ejemplo: 45 minutos]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Información esencial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00"/>
        <w:gridCol w:w="6690"/>
      </w:tblGrid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PARTICIPANTES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[cantidad o rango]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MODALIDAD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[presencial, virtual o híbrida]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COMPETENCIAS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[separadas por comas]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PÚBLICO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[tipo de participantes]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DIFICULTAD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[inicial, intermedia o avanzada]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Objetivo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[Redacta el resultado principal con un verbo en infinitivo]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Descripción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[Explica qué vive el grupo, cuál es el reto y cómo funciona]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Storytelling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[Historia o metáfora que introduce el reto]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Metodología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[Describe el enfoque de aprendizaje utilizado]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Materiales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[Un material por línea]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Preparación del espacio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[Montaje, distribución, tecnología y condiciones necesarias]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Instrucción inicial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[Mensaje exacto que recibe el grupo antes de comenzar]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Acuerdos o reglas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20"/>
        <w:gridCol w:w="8670"/>
      </w:tblGrid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01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regla clara]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02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regla clara]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03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regla clara]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04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regla clara]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05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regla clara]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06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regla clara]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Desarrollo del dispositivo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20"/>
        <w:gridCol w:w="8670"/>
      </w:tblGrid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01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fase o acción; incluye el tiempo cuando corresponda]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02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fase o acción; incluye el tiempo cuando corresponda]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03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fase o acción; incluye el tiempo cuando corresponda]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04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fase o acción; incluye el tiempo cuando corresponda]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05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fase o acción; incluye el tiempo cuando corresponda]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06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fase o acción; incluye el tiempo cuando corresponda]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07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fase o acción; incluye el tiempo cuando corresponda]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08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fase o acción; incluye el tiempo cuando corresponda]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09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fase o acción; incluye el tiempo cuando corresponda]</w:t>
            </w:r>
          </w:p>
        </w:tc>
      </w:tr>
    </w:tbl>
    <w:p>
      <w:r>
        <w:br w:type="page"/>
      </w:r>
    </w:p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Niveles de la experiencia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p>
      <w:r>
        <w:rPr>
          <w:rFonts w:ascii="Arial" w:hAnsi="Arial"/>
          <w:b w:val="0"/>
          <w:i w:val="0"/>
          <w:color w:val="6A6B70"/>
          <w:sz w:val="19"/>
        </w:rPr>
        <w:t>☐ No utiliza niveles     ☐ Sí utiliza niveles: [cantidad]</w:t>
      </w:r>
    </w:p>
    <w:p>
      <w:pPr>
        <w:spacing w:before="180" w:after="80"/>
      </w:pPr>
      <w:r>
        <w:rPr>
          <w:rFonts w:ascii="Arial" w:hAnsi="Arial"/>
          <w:b/>
          <w:i w:val="0"/>
          <w:color w:val="C5172B"/>
          <w:sz w:val="20"/>
        </w:rPr>
        <w:t>NIVEL 1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00"/>
        <w:gridCol w:w="6690"/>
      </w:tblGrid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NOMBRE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[nombre del nivel]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DURACIÓN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[tiempo estimado]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CONTEXTO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[explica qué ocurre, el reto y el resultado esperado]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i w:val="0"/>
          <w:color w:val="C5172B"/>
          <w:sz w:val="20"/>
        </w:rPr>
        <w:t>NIVEL 2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00"/>
        <w:gridCol w:w="6690"/>
      </w:tblGrid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NOMBRE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[nombre del nivel]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DURACIÓN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[tiempo estimado]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CONTEXTO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[explica qué ocurre, el reto y el resultado esperado]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i w:val="0"/>
          <w:color w:val="C5172B"/>
          <w:sz w:val="20"/>
        </w:rPr>
        <w:t>NIVEL 3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00"/>
        <w:gridCol w:w="6690"/>
      </w:tblGrid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NOMBRE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[nombre del nivel]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DURACIÓN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[tiempo estimado]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CONTEXTO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[explica qué ocurre, el reto y el resultado esperado]</w:t>
            </w:r>
          </w:p>
        </w:tc>
      </w:tr>
    </w:tbl>
    <w:p>
      <w:r>
        <w:rPr>
          <w:rFonts w:ascii="Arial" w:hAnsi="Arial"/>
          <w:b w:val="0"/>
          <w:i/>
          <w:color w:val="6A6B70"/>
          <w:sz w:val="17"/>
        </w:rPr>
        <w:t>Duplica el bloque si necesitas añadir más niveles.</w:t>
      </w:r>
    </w:p>
    <w:p>
      <w:r>
        <w:br w:type="page"/>
      </w:r>
    </w:p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Rol de la persona facilitadora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[Qué observa, registra y cuándo interviene]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Seguridad y cuidados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[Riesgos y medidas preventivas; indica No aplica cuando corresponda]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Criterio de finalización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[Cómo se determina que el reto terminó]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Preguntas de debriefing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20"/>
        <w:gridCol w:w="8670"/>
      </w:tblGrid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01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pregunta para analizar la experiencia]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02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pregunta para analizar la experiencia]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03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pregunta para analizar la experiencia]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04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pregunta para analizar la experiencia]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05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pregunta para analizar la experiencia]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06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pregunta para analizar la experiencia]</w:t>
            </w:r>
          </w:p>
        </w:tc>
      </w:tr>
      <w:tr>
        <w:tc>
          <w:tcPr>
            <w:tcW w:type="dxa" w:w="620"/>
            <w:tcMar>
              <w:top w:w="160" w:type="dxa"/>
              <w:start w:w="60" w:type="dxa"/>
              <w:bottom w:w="160" w:type="dxa"/>
              <w:end w:w="60" w:type="dxa"/>
            </w:tcMar>
            <w:shd w:fill="C5172B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07</w:t>
            </w:r>
          </w:p>
        </w:tc>
        <w:tc>
          <w:tcPr>
            <w:tcW w:type="dxa" w:w="8670"/>
            <w:tcMar>
              <w:top w:w="160" w:type="dxa"/>
              <w:start w:w="190" w:type="dxa"/>
              <w:bottom w:w="160" w:type="dxa"/>
              <w:end w:w="19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[Una pregunta para analizar la experiencia]</w:t>
            </w:r>
          </w:p>
        </w:tc>
      </w:tr>
    </w:tbl>
    <w:p>
      <w:r>
        <w:br w:type="page"/>
      </w:r>
    </w:p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Aprendizaje esperado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[Qué debería comprender y transferir el grupo]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Justificación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[Explica la relación entre la experiencia y el aprendizaje esperado]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Resultados o registro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[Rondas, tiempos, puntajes, metas o incidencias]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Variaciones u observaciones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[Ajustes y recomendaciones para facilitar]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Planilla de registro final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p>
      <w:r>
        <w:rPr>
          <w:rFonts w:ascii="Arial" w:hAnsi="Arial"/>
          <w:b w:val="0"/>
          <w:i w:val="0"/>
          <w:color w:val="6A6B70"/>
          <w:sz w:val="19"/>
        </w:rPr>
        <w:t>☐ No incluir     ☐ Incluir planilla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600"/>
        <w:gridCol w:w="6690"/>
      </w:tblGrid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TÍTULO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[nombre de la planilla]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EJE X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[contenido de las columnas]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EJE Y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[contenido de las filas]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COLUMNAS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[cantidad entre 1 y 10]</w:t>
            </w:r>
          </w:p>
        </w:tc>
      </w:tr>
      <w:tr>
        <w:tc>
          <w:tcPr>
            <w:tcW w:type="dxa" w:w="2600"/>
            <w:tcMar>
              <w:top w:w="170" w:type="dxa"/>
              <w:start w:w="230" w:type="dxa"/>
              <w:bottom w:w="170" w:type="dxa"/>
              <w:end w:w="230" w:type="dxa"/>
            </w:tcMar>
            <w:shd w:fill="F5F5F2"/>
          </w:tcPr>
          <w:p>
            <w:r>
              <w:rPr>
                <w:rFonts w:ascii="Arial" w:hAnsi="Arial"/>
                <w:b/>
                <w:i w:val="0"/>
                <w:color w:val="202126"/>
                <w:sz w:val="17"/>
              </w:rPr>
              <w:t>FILAS</w:t>
            </w:r>
          </w:p>
        </w:tc>
        <w:tc>
          <w:tcPr>
            <w:tcW w:type="dxa" w:w="6690"/>
            <w:tcMar>
              <w:top w:w="170" w:type="dxa"/>
              <w:start w:w="230" w:type="dxa"/>
              <w:bottom w:w="170" w:type="dxa"/>
              <w:end w:w="230" w:type="dxa"/>
            </w:tcMar>
            <w:shd w:fill="FAFAF8"/>
          </w:tcPr>
          <w:p>
            <w:r>
              <w:rPr>
                <w:rFonts w:ascii="Arial" w:hAnsi="Arial"/>
                <w:b w:val="0"/>
                <w:i/>
                <w:color w:val="6A6B70"/>
                <w:sz w:val="19"/>
              </w:rPr>
              <w:t>[cantidad entre 1 y 20]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Encabezados superiores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[Uno por línea y en el orden de aparición]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Etiquetas laterales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[Una por línea y en el orden de aparición]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p>
      <w:pPr>
        <w:pStyle w:val="Heading1"/>
        <w:keepNext/>
        <w:spacing w:before="340" w:after="180"/>
        <w:pBdr>
          <w:bottom w:val="single" w:sz="6" w:space="5" w:color="D8D8D4"/>
        </w:pBdr>
      </w:pPr>
      <w:r>
        <w:rPr>
          <w:rFonts w:ascii="Arial" w:hAnsi="Arial"/>
          <w:b/>
          <w:i w:val="0"/>
          <w:color w:val="202126"/>
          <w:sz w:val="40"/>
        </w:rPr>
        <w:t>Texto inferior</w:t>
      </w:r>
      <w:r>
        <w:rPr>
          <w:rFonts w:ascii="Arial" w:hAnsi="Arial"/>
          <w:b/>
          <w:i w:val="0"/>
          <w:color w:val="C5172B"/>
          <w:sz w:val="16"/>
        </w:rPr>
        <w:t xml:space="preserve">   OPCIONAL</w:t>
      </w:r>
    </w:p>
    <w:p>
      <w:pPr>
        <w:spacing w:after="120"/>
      </w:pPr>
      <w:r>
        <w:rPr>
          <w:rFonts w:ascii="Arial" w:hAnsi="Arial"/>
          <w:b w:val="0"/>
          <w:i w:val="0"/>
          <w:color w:val="6A6B70"/>
          <w:sz w:val="18"/>
        </w:rPr>
        <w:t>☐ Incluir     ☐ Omitir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290"/>
      </w:tblGrid>
      <w:tr>
        <w:tc>
          <w:tcPr>
            <w:tcW w:type="dxa" w:w="9290"/>
            <w:tcMar>
              <w:top w:w="170" w:type="dxa"/>
              <w:start w:w="220" w:type="dxa"/>
              <w:bottom w:w="170" w:type="dxa"/>
              <w:end w:w="220" w:type="dxa"/>
            </w:tcMar>
            <w:shd w:fill="FAFAF8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A6B70"/>
                <w:sz w:val="20"/>
              </w:rPr>
              <w:t>[Instrucciones u observaciones finales]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202126"/>
                <w:sz w:val="20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i w:val="0"/>
        <w:color w:val="6A6B70"/>
        <w:sz w:val="15"/>
      </w:rPr>
      <w:t>RECURSOS HUMANOS · GRUPO KFC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6A6B70"/>
        <w:sz w:val="15"/>
      </w:rPr>
      <w:t>CFC  /  FORMATO EDITABLE DE DISPOSITIVO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20212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