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mple-linear-regression-and-correlation"/>
      <w:bookmarkEnd w:id="21"/>
      <w:r>
        <w:t xml:space="preserve">Simple Linear Regression and Correlation</w:t>
      </w:r>
    </w:p>
    <w:p>
      <w:pPr>
        <w:pStyle w:val="Heading2"/>
      </w:pPr>
      <w:bookmarkStart w:id="22" w:name="ariel-romero"/>
      <w:bookmarkEnd w:id="22"/>
      <w:r>
        <w:t xml:space="preserve">Ariel Romero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Registered S3 method overwritten by 'rvest':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read_xml.response xml2</w:t>
      </w:r>
    </w:p>
    <w:p>
      <w:pPr>
        <w:pStyle w:val="SourceCode"/>
      </w:pPr>
      <w:r>
        <w:rPr>
          <w:rStyle w:val="VerbatimChar"/>
        </w:rPr>
        <w:t xml:space="preserve">## -- Attaching packages --------</w:t>
      </w:r>
    </w:p>
    <w:p>
      <w:pPr>
        <w:pStyle w:val="SourceCode"/>
      </w:pPr>
      <w:r>
        <w:rPr>
          <w:rStyle w:val="VerbatimChar"/>
        </w:rPr>
        <w:t xml:space="preserve">## v ggplot2 3.1.1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 w:type="textWrapping"/>
      </w:r>
      <w:r>
        <w:rPr>
          <w:rStyle w:val="VerbatimChar"/>
        </w:rPr>
        <w:t xml:space="preserve">## 1    41     190  7.4   67     5   1</w:t>
      </w:r>
      <w:r>
        <w:br w:type="textWrapping"/>
      </w:r>
      <w:r>
        <w:rPr>
          <w:rStyle w:val="VerbatimChar"/>
        </w:rPr>
        <w:t xml:space="preserve">## 2    36     118  8.0   72     5   2</w:t>
      </w:r>
      <w:r>
        <w:br w:type="textWrapping"/>
      </w:r>
      <w:r>
        <w:rPr>
          <w:rStyle w:val="VerbatimChar"/>
        </w:rPr>
        <w:t xml:space="preserve">## 3    12     149 12.6   74     5   3</w:t>
      </w:r>
      <w:r>
        <w:br w:type="textWrapping"/>
      </w:r>
      <w:r>
        <w:rPr>
          <w:rStyle w:val="VerbatimChar"/>
        </w:rPr>
        <w:t xml:space="preserve">## 4    18     313 11.5   62     5   4</w:t>
      </w:r>
      <w:r>
        <w:br w:type="textWrapping"/>
      </w:r>
      <w:r>
        <w:rPr>
          <w:rStyle w:val="VerbatimChar"/>
        </w:rPr>
        <w:t xml:space="preserve">## 5    NA      NA 14.3   56     5   5</w:t>
      </w:r>
      <w:r>
        <w:br w:type="textWrapping"/>
      </w:r>
      <w:r>
        <w:rPr>
          <w:rStyle w:val="VerbatimChar"/>
        </w:rPr>
        <w:t xml:space="preserve">## 6    28      NA 14.9   66     5   6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air</w:t>
      </w:r>
      <w:r>
        <w:t xml:space="preserve">”</w:t>
      </w:r>
      <w:r>
        <w:t xml:space="preserve"> </w:t>
      </w:r>
      <w:r>
        <w:t xml:space="preserve">dataset has data that measures the air quality in New York. The data captured ranges from May 1973 to September 1973.</w:t>
      </w:r>
    </w:p>
    <w:p>
      <w:pPr>
        <w:numPr>
          <w:numId w:val="1001"/>
          <w:ilvl w:val="0"/>
        </w:numPr>
      </w:pPr>
      <w:r>
        <w:t xml:space="preserve">There are 6 variables and 153 observations in the dataset.</w:t>
      </w:r>
    </w:p>
    <w:p>
      <w:pPr>
        <w:numPr>
          <w:numId w:val="1001"/>
          <w:ilvl w:val="0"/>
        </w:numPr>
      </w:pPr>
      <w:r>
        <w:t xml:space="preserve">Yes, there is missing data. Primarily in the Ozone and Solar.R fields.</w:t>
      </w:r>
    </w:p>
    <w:p>
      <w:pPr>
        <w:numPr>
          <w:numId w:val="1001"/>
          <w:ilvl w:val="0"/>
        </w:numPr>
      </w:pPr>
      <w:r>
        <w:t xml:space="preserve">The variable to most likely be the response variable is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</w:p>
    <w:p>
      <w:pPr>
        <w:pStyle w:val="FirstParagraph"/>
      </w:pPr>
      <w:r>
        <w:t xml:space="preserve">In the</w:t>
      </w:r>
      <w:r>
        <w:t xml:space="preserve"> </w:t>
      </w:r>
      <w:r>
        <w:t xml:space="preserve">“</w:t>
      </w:r>
      <w:r>
        <w:t xml:space="preserve">air2</w:t>
      </w:r>
      <w:r>
        <w:t xml:space="preserve">”</w:t>
      </w:r>
      <w:r>
        <w:t xml:space="preserve"> </w:t>
      </w:r>
      <w:r>
        <w:t xml:space="preserve">column, there are 6 columns and 111 rows.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  <w:r>
        <w:br w:type="textWrapping"/>
      </w:r>
      <w:r>
        <w:br w:type="textWrapping"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Temperature is the variable that is most strongly correlated with the Ozone variable.</w:t>
      </w:r>
    </w:p>
    <w:p>
      <w:pPr>
        <w:numPr>
          <w:numId w:val="1002"/>
          <w:ilvl w:val="0"/>
        </w:numPr>
      </w:pPr>
      <w:r>
        <w:t xml:space="preserve">Day is the the variable that is the least strongly correlated with the Ozone variable.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Ozone and Temp have a positive correlation.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air2)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-40.922 -17.459  -0.874  10.444 118.078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-147.6461    18.7553  -7.872 2.76e-12 ***</w:t>
      </w:r>
      <w:r>
        <w:br w:type="textWrapping"/>
      </w:r>
      <w:r>
        <w:rPr>
          <w:rStyle w:val="VerbatimChar"/>
        </w:rPr>
        <w:t xml:space="preserve">## Temp           2.4391     0.2393  10.192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23.92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pStyle w:val="Compact"/>
        <w:numPr>
          <w:numId w:val="1003"/>
          <w:ilvl w:val="0"/>
        </w:numPr>
      </w:pPr>
      <w:r>
        <w:t xml:space="preserve">Based on the R squared value,0.488, it seems that a good chunk of the data falls within the regression model, thus making it reasonable predictor. The p value associated with this value is less than .05, which means the the regression slope is significant.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-184.818372 -110.473773</w:t>
      </w:r>
      <w:r>
        <w:br w:type="textWrapping"/>
      </w:r>
      <w:r>
        <w:rPr>
          <w:rStyle w:val="VerbatimChar"/>
        </w:rPr>
        <w:t xml:space="preserve">## Temp           1.964787    2.913433</w:t>
      </w:r>
    </w:p>
    <w:p>
      <w:pPr>
        <w:pStyle w:val="FirstParagraph"/>
      </w:pPr>
      <w:r>
        <w:t xml:space="preserve">The range in which the slop coefficient likely falls is between 1.964787 and 2.913433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 lwr      upr</w:t>
      </w:r>
      <w:r>
        <w:br w:type="textWrapping"/>
      </w:r>
      <w:r>
        <w:rPr>
          <w:rStyle w:val="VerbatimChar"/>
        </w:rPr>
        <w:t xml:space="preserve">## 1 47.48272 -0.1510188 95.11646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appears that there is no correlation between Day and Ozone.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air2)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-41.00 -24.23 -11.04  19.96 126.08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42.41536    6.64353   6.384 4.32e-09 ***</w:t>
      </w:r>
      <w:r>
        <w:br w:type="textWrapping"/>
      </w:r>
      <w:r>
        <w:rPr>
          <w:rStyle w:val="VerbatimChar"/>
        </w:rPr>
        <w:t xml:space="preserve">## Day         -0.01983    0.36604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33.43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numPr>
          <w:numId w:val="1004"/>
          <w:ilvl w:val="0"/>
        </w:numPr>
      </w:pPr>
      <w:r>
        <w:t xml:space="preserve">In this linear regression model does appear to be a good predictor for how Day affects Ozone. The R squared value is practically 0, which means that almost none of the data falls on within the model. The p value is also greater than .05 which makes the slope none significant.</w:t>
      </w:r>
    </w:p>
    <w:p>
      <w:pPr>
        <w:numPr>
          <w:numId w:val="1004"/>
          <w:ilvl w:val="0"/>
        </w:numPr>
      </w:pPr>
      <w:r>
        <w:t xml:space="preserve">The range that the slop coefficient likely falls in is between -0.745321 and 0.7056539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29.248109 55.5826192</w:t>
      </w:r>
      <w:r>
        <w:br w:type="textWrapping"/>
      </w:r>
      <w:r>
        <w:rPr>
          <w:rStyle w:val="VerbatimChar"/>
        </w:rPr>
        <w:t xml:space="preserve">## Day         -0.745321  0.7056539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c31e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fa3a9b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2019-05-26T16:13:38Z</dcterms:created>
  <dcterms:modified xsi:type="dcterms:W3CDTF">2019-05-26T16:13:38Z</dcterms:modified>
</cp:coreProperties>
</file>