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62E" w:rsidRDefault="00441434">
      <w:pPr>
        <w:rPr>
          <w:b/>
        </w:rPr>
      </w:pPr>
      <w:r>
        <w:rPr>
          <w:b/>
        </w:rPr>
        <w:t>SITEMAP:</w:t>
      </w:r>
    </w:p>
    <w:p w:rsidR="00C8562E" w:rsidRDefault="00C8562E"/>
    <w:p w:rsidR="00C8562E" w:rsidRDefault="00441434">
      <w:r>
        <w:rPr>
          <w:noProof/>
        </w:rPr>
        <w:drawing>
          <wp:inline distT="114300" distB="114300" distL="114300" distR="114300">
            <wp:extent cx="5565600" cy="3962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565600" cy="3962400"/>
                    </a:xfrm>
                    <a:prstGeom prst="rect">
                      <a:avLst/>
                    </a:prstGeom>
                    <a:ln/>
                  </pic:spPr>
                </pic:pic>
              </a:graphicData>
            </a:graphic>
          </wp:inline>
        </w:drawing>
      </w:r>
      <w:hyperlink r:id="rId6" w:anchor="gid=811404851">
        <w:r>
          <w:rPr>
            <w:color w:val="1155CC"/>
            <w:u w:val="single"/>
          </w:rPr>
          <w:t>https://docs.google.com/spread</w:t>
        </w:r>
        <w:r>
          <w:rPr>
            <w:color w:val="1155CC"/>
            <w:u w:val="single"/>
          </w:rPr>
          <w:t>s</w:t>
        </w:r>
        <w:r>
          <w:rPr>
            <w:color w:val="1155CC"/>
            <w:u w:val="single"/>
          </w:rPr>
          <w:t>heets/d/1fK24BKXtOf330QRM4UliwUKh6JMFaAUaf-4czVWsbWc/edit#gid=811404851</w:t>
        </w:r>
      </w:hyperlink>
    </w:p>
    <w:p w:rsidR="00C8562E" w:rsidRDefault="00C8562E"/>
    <w:p w:rsidR="00C8562E" w:rsidRDefault="00441434">
      <w:pPr>
        <w:numPr>
          <w:ilvl w:val="0"/>
          <w:numId w:val="1"/>
        </w:numPr>
      </w:pPr>
      <w:r>
        <w:t>Search box next to Contact</w:t>
      </w:r>
    </w:p>
    <w:p w:rsidR="00C8562E" w:rsidRDefault="00441434">
      <w:pPr>
        <w:numPr>
          <w:ilvl w:val="0"/>
          <w:numId w:val="1"/>
        </w:numPr>
      </w:pPr>
      <w:r>
        <w:t>Cart icon on the upper right hand</w:t>
      </w:r>
    </w:p>
    <w:p w:rsidR="00C8562E" w:rsidRDefault="00441434">
      <w:pPr>
        <w:numPr>
          <w:ilvl w:val="0"/>
          <w:numId w:val="1"/>
        </w:numPr>
      </w:pPr>
      <w:proofErr w:type="spellStart"/>
      <w:r>
        <w:t>Chatbox</w:t>
      </w:r>
      <w:proofErr w:type="spellEnd"/>
      <w:r>
        <w:t xml:space="preserve"> at the bottom of each page (e.g. What’s App or Messenger)</w:t>
      </w:r>
    </w:p>
    <w:p w:rsidR="00C8562E" w:rsidRDefault="00C8562E"/>
    <w:p w:rsidR="00C8562E" w:rsidRDefault="00C8562E"/>
    <w:p w:rsidR="00C8562E" w:rsidRDefault="00441434">
      <w:pPr>
        <w:rPr>
          <w:b/>
        </w:rPr>
      </w:pPr>
      <w:r>
        <w:rPr>
          <w:b/>
        </w:rPr>
        <w:t>HOME:</w:t>
      </w:r>
    </w:p>
    <w:p w:rsidR="00C8562E" w:rsidRDefault="00441434">
      <w:r>
        <w:t>Site title:</w:t>
      </w:r>
      <w:r>
        <w:rPr>
          <w:highlight w:val="yellow"/>
        </w:rPr>
        <w:t xml:space="preserve"> </w:t>
      </w:r>
      <w:proofErr w:type="spellStart"/>
      <w:r>
        <w:rPr>
          <w:highlight w:val="yellow"/>
        </w:rPr>
        <w:t>Agromedika</w:t>
      </w:r>
      <w:proofErr w:type="spellEnd"/>
      <w:r>
        <w:rPr>
          <w:highlight w:val="yellow"/>
        </w:rPr>
        <w:t xml:space="preserve"> by Herbanext Laboratories, Inc.</w:t>
      </w:r>
      <w:r>
        <w:t xml:space="preserve"> - APPROVED, </w:t>
      </w:r>
    </w:p>
    <w:p w:rsidR="00C8562E" w:rsidRDefault="00C8562E"/>
    <w:p w:rsidR="00C8562E" w:rsidRDefault="00C8562E"/>
    <w:p w:rsidR="00C8562E" w:rsidRDefault="00441434">
      <w:r>
        <w:t xml:space="preserve">Parent block: </w:t>
      </w:r>
    </w:p>
    <w:p w:rsidR="00C8562E" w:rsidRDefault="00441434">
      <w:r>
        <w:t>MAIN TITLE:  HERBAL EXTRACTS FROM THE PHILIPPINES</w:t>
      </w:r>
    </w:p>
    <w:p w:rsidR="00C8562E" w:rsidRDefault="00441434">
      <w:r>
        <w:t>Subtitle: Manufacturer of standardized herbal extracts, herbal powder, essential oil, and nutraceutical ingredients</w:t>
      </w:r>
    </w:p>
    <w:p w:rsidR="00C8562E" w:rsidRDefault="00C8562E"/>
    <w:p w:rsidR="00C8562E" w:rsidRDefault="00C8562E">
      <w:pPr>
        <w:rPr>
          <w:highlight w:val="yellow"/>
        </w:rPr>
      </w:pPr>
    </w:p>
    <w:p w:rsidR="00C8562E" w:rsidRDefault="00441434">
      <w:pPr>
        <w:rPr>
          <w:highlight w:val="yellow"/>
        </w:rPr>
      </w:pPr>
      <w:r>
        <w:rPr>
          <w:highlight w:val="yellow"/>
        </w:rPr>
        <w:t>Block 1 - Short introduction of About Us (Block title with active link to About Us page)</w:t>
      </w:r>
    </w:p>
    <w:p w:rsidR="00C8562E" w:rsidRDefault="00C8562E">
      <w:pPr>
        <w:rPr>
          <w:highlight w:val="yellow"/>
        </w:rPr>
      </w:pPr>
    </w:p>
    <w:p w:rsidR="00C8562E" w:rsidRDefault="00441434">
      <w:r>
        <w:t xml:space="preserve">Will contain a short introduction of </w:t>
      </w:r>
      <w:proofErr w:type="spellStart"/>
      <w:r>
        <w:t>Agromedika</w:t>
      </w:r>
      <w:proofErr w:type="spellEnd"/>
      <w:r>
        <w:t>.</w:t>
      </w:r>
    </w:p>
    <w:p w:rsidR="00C8562E" w:rsidRDefault="00C8562E">
      <w:pPr>
        <w:rPr>
          <w:highlight w:val="yellow"/>
        </w:rPr>
      </w:pPr>
    </w:p>
    <w:p w:rsidR="00C8562E" w:rsidRDefault="00441434">
      <w:pPr>
        <w:rPr>
          <w:highlight w:val="yellow"/>
        </w:rPr>
      </w:pPr>
      <w:r>
        <w:rPr>
          <w:highlight w:val="yellow"/>
        </w:rPr>
        <w:t>Block 2 - See Our Products (A short gallery of ingredients - priority to products That Herbanext want to push)</w:t>
      </w:r>
    </w:p>
    <w:p w:rsidR="00C8562E" w:rsidRDefault="00C8562E"/>
    <w:p w:rsidR="00C8562E" w:rsidRDefault="00441434">
      <w:pPr>
        <w:rPr>
          <w:b/>
        </w:rPr>
      </w:pPr>
      <w:r>
        <w:t xml:space="preserve">Block 3 - CTA: </w:t>
      </w:r>
      <w:r w:rsidRPr="00441434">
        <w:rPr>
          <w:b/>
          <w:highlight w:val="yellow"/>
        </w:rPr>
        <w:t>Let’s Work Together</w:t>
      </w:r>
    </w:p>
    <w:p w:rsidR="00C8562E" w:rsidRDefault="00C8562E"/>
    <w:p w:rsidR="00C8562E" w:rsidRDefault="00441434">
      <w:pPr>
        <w:rPr>
          <w:b/>
        </w:rPr>
      </w:pPr>
      <w:r>
        <w:t xml:space="preserve">DELETE: </w:t>
      </w:r>
      <w:r>
        <w:rPr>
          <w:b/>
        </w:rPr>
        <w:t xml:space="preserve">Ready to grow your business? </w:t>
      </w:r>
    </w:p>
    <w:p w:rsidR="00C8562E" w:rsidRDefault="00C8562E">
      <w:pPr>
        <w:ind w:left="720"/>
      </w:pPr>
    </w:p>
    <w:p w:rsidR="00C8562E" w:rsidRPr="0002141F" w:rsidRDefault="00441434">
      <w:pPr>
        <w:ind w:left="720"/>
        <w:rPr>
          <w:highlight w:val="yellow"/>
        </w:rPr>
      </w:pPr>
      <w:r w:rsidRPr="0002141F">
        <w:rPr>
          <w:highlight w:val="yellow"/>
        </w:rPr>
        <w:t xml:space="preserve">Update text to: Stock or custom formulations, single or multi-herb, we are experts in producing quality, safe, and standardised herbal extracts. </w:t>
      </w:r>
    </w:p>
    <w:p w:rsidR="00C8562E" w:rsidRPr="0002141F" w:rsidRDefault="00C8562E">
      <w:pPr>
        <w:ind w:left="720"/>
        <w:rPr>
          <w:highlight w:val="yellow"/>
        </w:rPr>
      </w:pPr>
    </w:p>
    <w:p w:rsidR="00C8562E" w:rsidRDefault="00441434">
      <w:pPr>
        <w:ind w:left="720"/>
        <w:rPr>
          <w:b/>
        </w:rPr>
      </w:pPr>
      <w:r w:rsidRPr="0002141F">
        <w:rPr>
          <w:highlight w:val="yellow"/>
        </w:rPr>
        <w:t xml:space="preserve">Change to Learn More </w:t>
      </w:r>
      <w:r w:rsidRPr="0002141F">
        <w:rPr>
          <w:b/>
          <w:highlight w:val="yellow"/>
        </w:rPr>
        <w:t xml:space="preserve">Let’s Work Together. </w:t>
      </w:r>
      <w:r w:rsidRPr="0002141F">
        <w:rPr>
          <w:highlight w:val="yellow"/>
        </w:rPr>
        <w:t xml:space="preserve">Make the block narrower and the font smaller </w:t>
      </w:r>
      <w:proofErr w:type="gramStart"/>
      <w:r w:rsidRPr="0002141F">
        <w:rPr>
          <w:highlight w:val="yellow"/>
        </w:rPr>
        <w:t>( a</w:t>
      </w:r>
      <w:proofErr w:type="gramEnd"/>
      <w:r w:rsidRPr="0002141F">
        <w:rPr>
          <w:highlight w:val="yellow"/>
        </w:rPr>
        <w:t xml:space="preserve"> little bit more). This should link to </w:t>
      </w:r>
      <w:r w:rsidRPr="0002141F">
        <w:rPr>
          <w:b/>
          <w:highlight w:val="yellow"/>
        </w:rPr>
        <w:t>Contact Us.</w:t>
      </w:r>
    </w:p>
    <w:p w:rsidR="00C8562E" w:rsidRDefault="00C8562E">
      <w:pPr>
        <w:ind w:left="720"/>
        <w:rPr>
          <w:b/>
        </w:rPr>
      </w:pPr>
    </w:p>
    <w:p w:rsidR="00C8562E" w:rsidRDefault="00441434">
      <w:pPr>
        <w:ind w:left="720"/>
        <w:rPr>
          <w:b/>
        </w:rPr>
      </w:pPr>
      <w:r>
        <w:rPr>
          <w:b/>
        </w:rPr>
        <w:t xml:space="preserve">Contact Form Page should be clean, crisp and business-like. The form should be the first thing we see especially on mobile view. Di </w:t>
      </w:r>
      <w:proofErr w:type="spellStart"/>
      <w:r>
        <w:rPr>
          <w:b/>
        </w:rPr>
        <w:t>na</w:t>
      </w:r>
      <w:proofErr w:type="spellEnd"/>
      <w:r>
        <w:rPr>
          <w:b/>
        </w:rPr>
        <w:t xml:space="preserve"> need mag-scroll.</w:t>
      </w:r>
    </w:p>
    <w:p w:rsidR="00C8562E" w:rsidRDefault="00C8562E">
      <w:pPr>
        <w:ind w:left="720"/>
        <w:rPr>
          <w:b/>
        </w:rPr>
      </w:pPr>
    </w:p>
    <w:p w:rsidR="00C8562E" w:rsidRDefault="00441434">
      <w:r>
        <w:t xml:space="preserve">Block 4 - </w:t>
      </w:r>
      <w:r>
        <w:rPr>
          <w:b/>
        </w:rPr>
        <w:t>Certified By:</w:t>
      </w:r>
      <w:r>
        <w:t xml:space="preserve"> Certification Logos</w:t>
      </w:r>
    </w:p>
    <w:p w:rsidR="00C8562E" w:rsidRDefault="00C8562E"/>
    <w:p w:rsidR="00C8562E" w:rsidRPr="0002141F" w:rsidRDefault="00441434">
      <w:pPr>
        <w:ind w:left="720"/>
        <w:rPr>
          <w:b/>
          <w:highlight w:val="yellow"/>
        </w:rPr>
      </w:pPr>
      <w:r w:rsidRPr="0002141F">
        <w:rPr>
          <w:highlight w:val="yellow"/>
        </w:rPr>
        <w:t xml:space="preserve">Delete </w:t>
      </w:r>
      <w:r w:rsidRPr="0002141F">
        <w:rPr>
          <w:b/>
          <w:highlight w:val="yellow"/>
        </w:rPr>
        <w:t>Guaranteed</w:t>
      </w:r>
      <w:r w:rsidRPr="0002141F">
        <w:rPr>
          <w:highlight w:val="yellow"/>
        </w:rPr>
        <w:t xml:space="preserve"> </w:t>
      </w:r>
      <w:r w:rsidRPr="0002141F">
        <w:rPr>
          <w:b/>
          <w:highlight w:val="yellow"/>
        </w:rPr>
        <w:t>Certifications</w:t>
      </w:r>
      <w:r w:rsidRPr="0002141F">
        <w:rPr>
          <w:highlight w:val="yellow"/>
        </w:rPr>
        <w:t xml:space="preserve"> and replace with </w:t>
      </w:r>
      <w:r w:rsidRPr="0002141F">
        <w:rPr>
          <w:b/>
          <w:highlight w:val="yellow"/>
        </w:rPr>
        <w:t xml:space="preserve">Certified By </w:t>
      </w:r>
    </w:p>
    <w:p w:rsidR="00C8562E" w:rsidRPr="0002141F" w:rsidRDefault="00C8562E">
      <w:pPr>
        <w:ind w:left="720"/>
        <w:rPr>
          <w:b/>
          <w:highlight w:val="yellow"/>
        </w:rPr>
      </w:pPr>
    </w:p>
    <w:p w:rsidR="00C8562E" w:rsidRPr="0002141F" w:rsidRDefault="00441434">
      <w:pPr>
        <w:ind w:left="720"/>
        <w:rPr>
          <w:b/>
          <w:highlight w:val="yellow"/>
        </w:rPr>
      </w:pPr>
      <w:proofErr w:type="gramStart"/>
      <w:r w:rsidRPr="0002141F">
        <w:rPr>
          <w:b/>
          <w:highlight w:val="yellow"/>
        </w:rPr>
        <w:t>So</w:t>
      </w:r>
      <w:proofErr w:type="gramEnd"/>
      <w:r w:rsidRPr="0002141F">
        <w:rPr>
          <w:b/>
          <w:highlight w:val="yellow"/>
        </w:rPr>
        <w:t xml:space="preserve"> it should look like this on the centre:</w:t>
      </w:r>
    </w:p>
    <w:p w:rsidR="00C8562E" w:rsidRPr="0002141F" w:rsidRDefault="00C8562E">
      <w:pPr>
        <w:ind w:left="720"/>
        <w:rPr>
          <w:b/>
          <w:highlight w:val="yellow"/>
        </w:rPr>
      </w:pPr>
    </w:p>
    <w:p w:rsidR="00C8562E" w:rsidRPr="0002141F" w:rsidRDefault="00441434">
      <w:pPr>
        <w:ind w:left="720"/>
        <w:jc w:val="center"/>
        <w:rPr>
          <w:b/>
          <w:highlight w:val="yellow"/>
        </w:rPr>
      </w:pPr>
      <w:r w:rsidRPr="0002141F">
        <w:rPr>
          <w:b/>
          <w:highlight w:val="yellow"/>
        </w:rPr>
        <w:t>Certified by</w:t>
      </w:r>
    </w:p>
    <w:p w:rsidR="00C8562E" w:rsidRPr="0002141F" w:rsidRDefault="00441434">
      <w:pPr>
        <w:ind w:left="720"/>
        <w:rPr>
          <w:b/>
          <w:highlight w:val="yellow"/>
        </w:rPr>
      </w:pPr>
      <w:r w:rsidRPr="0002141F">
        <w:rPr>
          <w:b/>
          <w:noProof/>
          <w:highlight w:val="yellow"/>
        </w:rPr>
        <w:drawing>
          <wp:inline distT="114300" distB="114300" distL="114300" distR="114300">
            <wp:extent cx="5314950" cy="15144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14950" cy="1514475"/>
                    </a:xfrm>
                    <a:prstGeom prst="rect">
                      <a:avLst/>
                    </a:prstGeom>
                    <a:ln/>
                  </pic:spPr>
                </pic:pic>
              </a:graphicData>
            </a:graphic>
          </wp:inline>
        </w:drawing>
      </w:r>
    </w:p>
    <w:p w:rsidR="00C8562E" w:rsidRPr="0002141F" w:rsidRDefault="00C8562E">
      <w:pPr>
        <w:ind w:left="720"/>
        <w:rPr>
          <w:highlight w:val="yellow"/>
        </w:rPr>
      </w:pPr>
    </w:p>
    <w:p w:rsidR="00C8562E" w:rsidRPr="0002141F" w:rsidRDefault="00441434">
      <w:pPr>
        <w:ind w:left="720"/>
        <w:rPr>
          <w:highlight w:val="yellow"/>
          <w:u w:val="single"/>
        </w:rPr>
      </w:pPr>
      <w:r w:rsidRPr="0002141F">
        <w:rPr>
          <w:highlight w:val="yellow"/>
          <w:u w:val="single"/>
        </w:rPr>
        <w:t xml:space="preserve">NO OTHER PHOTOS OTHER THAN CERTIFICATION LOGOS: </w:t>
      </w:r>
    </w:p>
    <w:p w:rsidR="00C8562E" w:rsidRPr="0002141F" w:rsidRDefault="00C8562E">
      <w:pPr>
        <w:rPr>
          <w:highlight w:val="yellow"/>
        </w:rPr>
      </w:pPr>
    </w:p>
    <w:p w:rsidR="00C8562E" w:rsidRPr="0002141F" w:rsidRDefault="00441434">
      <w:pPr>
        <w:rPr>
          <w:highlight w:val="yellow"/>
        </w:rPr>
      </w:pPr>
      <w:r w:rsidRPr="0002141F">
        <w:rPr>
          <w:highlight w:val="yellow"/>
        </w:rPr>
        <w:t>Block 5 - Infographics</w:t>
      </w:r>
    </w:p>
    <w:p w:rsidR="00C8562E" w:rsidRPr="0002141F" w:rsidRDefault="00C8562E">
      <w:pPr>
        <w:rPr>
          <w:highlight w:val="yellow"/>
        </w:rPr>
      </w:pPr>
    </w:p>
    <w:p w:rsidR="00C8562E" w:rsidRPr="0002141F" w:rsidRDefault="00441434">
      <w:pPr>
        <w:rPr>
          <w:highlight w:val="yellow"/>
        </w:rPr>
      </w:pPr>
      <w:r w:rsidRPr="0002141F">
        <w:rPr>
          <w:highlight w:val="yellow"/>
        </w:rPr>
        <w:t xml:space="preserve">20+ (years) </w:t>
      </w:r>
    </w:p>
    <w:p w:rsidR="00C8562E" w:rsidRPr="0002141F" w:rsidRDefault="00441434">
      <w:pPr>
        <w:rPr>
          <w:sz w:val="23"/>
          <w:szCs w:val="23"/>
          <w:highlight w:val="yellow"/>
        </w:rPr>
      </w:pPr>
      <w:r w:rsidRPr="0002141F">
        <w:rPr>
          <w:sz w:val="23"/>
          <w:szCs w:val="23"/>
          <w:highlight w:val="yellow"/>
        </w:rPr>
        <w:t>We are the Philippine’s first and only extraction and spray-drying facility, paving the way for the use of more potent herbal extracts over powdered forms.</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3,500 (square meters) Our production plant is GMP-certified with toll and contract manufacturing capabilities for extracts, powder, nutraceuticals, and biopharmaceuticals.</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 xml:space="preserve">250 (Herbal extracts) </w:t>
      </w:r>
    </w:p>
    <w:p w:rsidR="00C8562E" w:rsidRPr="0002141F" w:rsidRDefault="00441434">
      <w:pPr>
        <w:rPr>
          <w:sz w:val="23"/>
          <w:szCs w:val="23"/>
          <w:highlight w:val="yellow"/>
        </w:rPr>
      </w:pPr>
      <w:r w:rsidRPr="0002141F">
        <w:rPr>
          <w:sz w:val="24"/>
          <w:szCs w:val="24"/>
          <w:highlight w:val="yellow"/>
        </w:rPr>
        <w:t>We hold one of the largest in-site gene banks of medicinal and aromatic plants in the Philippines. Herbs produced in our farms and trusted farming communities are certified chemical-free.</w:t>
      </w:r>
    </w:p>
    <w:p w:rsidR="00C8562E" w:rsidRPr="0002141F" w:rsidRDefault="00C8562E">
      <w:pPr>
        <w:rPr>
          <w:sz w:val="23"/>
          <w:szCs w:val="23"/>
          <w:highlight w:val="yellow"/>
        </w:rPr>
      </w:pPr>
    </w:p>
    <w:p w:rsidR="00C8562E" w:rsidRPr="0002141F" w:rsidRDefault="00441434">
      <w:pPr>
        <w:rPr>
          <w:sz w:val="23"/>
          <w:szCs w:val="23"/>
          <w:highlight w:val="yellow"/>
        </w:rPr>
      </w:pPr>
      <w:r w:rsidRPr="0002141F">
        <w:rPr>
          <w:sz w:val="23"/>
          <w:szCs w:val="23"/>
          <w:highlight w:val="yellow"/>
        </w:rPr>
        <w:t xml:space="preserve">20 (hectares) </w:t>
      </w:r>
    </w:p>
    <w:p w:rsidR="00C8562E" w:rsidRPr="0002141F" w:rsidRDefault="00441434">
      <w:pPr>
        <w:rPr>
          <w:sz w:val="23"/>
          <w:szCs w:val="23"/>
          <w:highlight w:val="yellow"/>
        </w:rPr>
      </w:pPr>
      <w:r w:rsidRPr="0002141F">
        <w:rPr>
          <w:sz w:val="24"/>
          <w:szCs w:val="24"/>
          <w:highlight w:val="yellow"/>
        </w:rPr>
        <w:t>Our organic farms in Bago City, Negros Occidental produces 30 different species of medicinal herbs that go straight into our factory for spray-dried extraction.</w:t>
      </w:r>
    </w:p>
    <w:p w:rsidR="00C8562E" w:rsidRPr="0002141F" w:rsidRDefault="00C8562E">
      <w:pPr>
        <w:rPr>
          <w:color w:val="15843C"/>
          <w:sz w:val="23"/>
          <w:szCs w:val="23"/>
          <w:highlight w:val="yellow"/>
        </w:rPr>
      </w:pPr>
    </w:p>
    <w:p w:rsidR="00C8562E" w:rsidRDefault="00441434">
      <w:pPr>
        <w:rPr>
          <w:highlight w:val="yellow"/>
        </w:rPr>
      </w:pPr>
      <w:r>
        <w:rPr>
          <w:highlight w:val="yellow"/>
        </w:rPr>
        <w:t>Footer - Short description of Manufacturing Plant, location map and email, essentials, social media links, highlighted links</w:t>
      </w:r>
    </w:p>
    <w:p w:rsidR="00C8562E" w:rsidRDefault="00C8562E"/>
    <w:p w:rsidR="00C8562E" w:rsidRDefault="00C8562E">
      <w:pPr>
        <w:rPr>
          <w:b/>
        </w:rPr>
      </w:pPr>
    </w:p>
    <w:p w:rsidR="00C8562E" w:rsidRDefault="00441434">
      <w:pPr>
        <w:rPr>
          <w:b/>
        </w:rPr>
      </w:pPr>
      <w:r>
        <w:rPr>
          <w:b/>
        </w:rPr>
        <w:t>PRODUCTS:</w:t>
      </w:r>
    </w:p>
    <w:p w:rsidR="00C8562E" w:rsidRDefault="00C8562E"/>
    <w:p w:rsidR="00C8562E" w:rsidRDefault="00441434">
      <w:r>
        <w:t xml:space="preserve">Banner image: Negros Occidental mountains (FOR NOW) </w:t>
      </w:r>
    </w:p>
    <w:p w:rsidR="00C8562E" w:rsidRDefault="00441434">
      <w:r>
        <w:t xml:space="preserve">Banner text (moving): </w:t>
      </w:r>
    </w:p>
    <w:p w:rsidR="00C8562E" w:rsidRPr="008D0FEC" w:rsidRDefault="00441434">
      <w:pPr>
        <w:rPr>
          <w:color w:val="FF0000"/>
        </w:rPr>
      </w:pPr>
      <w:r w:rsidRPr="008D0FEC">
        <w:rPr>
          <w:color w:val="FF0000"/>
        </w:rPr>
        <w:t>1500 Philippine medicinal plants</w:t>
      </w:r>
    </w:p>
    <w:p w:rsidR="00C8562E" w:rsidRPr="008D0FEC" w:rsidRDefault="00441434">
      <w:pPr>
        <w:rPr>
          <w:color w:val="FF0000"/>
        </w:rPr>
      </w:pPr>
      <w:r w:rsidRPr="008D0FEC">
        <w:rPr>
          <w:color w:val="FF0000"/>
        </w:rPr>
        <w:t>250 species organically grown in our farms</w:t>
      </w:r>
    </w:p>
    <w:p w:rsidR="00C8562E" w:rsidRPr="008D0FEC" w:rsidRDefault="00441434">
      <w:pPr>
        <w:rPr>
          <w:color w:val="FF0000"/>
        </w:rPr>
      </w:pPr>
      <w:r w:rsidRPr="008D0FEC">
        <w:rPr>
          <w:color w:val="FF0000"/>
        </w:rPr>
        <w:t>120 species already verified for safety and efficacy</w:t>
      </w:r>
    </w:p>
    <w:p w:rsidR="00C8562E" w:rsidRDefault="00C8562E"/>
    <w:p w:rsidR="00C8562E" w:rsidRDefault="00441434">
      <w:pPr>
        <w:rPr>
          <w:i/>
        </w:rPr>
      </w:pPr>
      <w:r>
        <w:rPr>
          <w:i/>
        </w:rPr>
        <w:t>Dropdown:</w:t>
      </w:r>
    </w:p>
    <w:p w:rsidR="00C8562E" w:rsidRDefault="00441434">
      <w:pPr>
        <w:numPr>
          <w:ilvl w:val="0"/>
          <w:numId w:val="6"/>
        </w:numPr>
        <w:ind w:left="283" w:hanging="283"/>
      </w:pPr>
      <w:r>
        <w:rPr>
          <w:b/>
        </w:rPr>
        <w:t>All Products</w:t>
      </w:r>
      <w:r>
        <w:t xml:space="preserve"> (All Products page should open to a display </w:t>
      </w:r>
      <w:proofErr w:type="gramStart"/>
      <w:r>
        <w:t>of  icons</w:t>
      </w:r>
      <w:proofErr w:type="gramEnd"/>
      <w:r>
        <w:t xml:space="preserve"> in 5 rows, each row with 4 icons. Each icon should have the image of the herb with the common and scientific name below the image). When I click an icon, it should lead me to a product page that has 6 tabs or menu: </w:t>
      </w:r>
      <w:r>
        <w:rPr>
          <w:b/>
        </w:rPr>
        <w:t>Product Overview</w:t>
      </w:r>
      <w:r>
        <w:t>,</w:t>
      </w:r>
      <w:r>
        <w:rPr>
          <w:b/>
        </w:rPr>
        <w:t xml:space="preserve"> Safety Data Sheet</w:t>
      </w:r>
      <w:r>
        <w:t xml:space="preserve">, </w:t>
      </w:r>
      <w:r>
        <w:rPr>
          <w:b/>
        </w:rPr>
        <w:t>Technical Data Sheet</w:t>
      </w:r>
      <w:r>
        <w:t xml:space="preserve">, </w:t>
      </w:r>
      <w:r>
        <w:rPr>
          <w:b/>
        </w:rPr>
        <w:t>Product Data Sheet</w:t>
      </w:r>
      <w:r>
        <w:t xml:space="preserve">, </w:t>
      </w:r>
      <w:r>
        <w:rPr>
          <w:b/>
        </w:rPr>
        <w:t>Analysis and Conformity</w:t>
      </w:r>
      <w:r>
        <w:t xml:space="preserve">, and </w:t>
      </w:r>
      <w:r>
        <w:rPr>
          <w:b/>
        </w:rPr>
        <w:t>Buy Product</w:t>
      </w:r>
      <w:r>
        <w:t xml:space="preserve">. The </w:t>
      </w:r>
      <w:r>
        <w:rPr>
          <w:b/>
        </w:rPr>
        <w:t>Product Overview</w:t>
      </w:r>
      <w:r>
        <w:t xml:space="preserve"> (Literature) is the default tab.</w:t>
      </w:r>
    </w:p>
    <w:p w:rsidR="00C8562E" w:rsidRDefault="00C8562E">
      <w:pPr>
        <w:ind w:left="283"/>
      </w:pPr>
    </w:p>
    <w:p w:rsidR="00C8562E" w:rsidRDefault="00441434">
      <w:pPr>
        <w:ind w:left="283"/>
      </w:pPr>
      <w:r>
        <w:t>Product Page Head Description:</w:t>
      </w:r>
    </w:p>
    <w:p w:rsidR="00C8562E" w:rsidRDefault="00441434">
      <w:pPr>
        <w:ind w:left="283"/>
        <w:rPr>
          <w:color w:val="454545"/>
        </w:rPr>
      </w:pPr>
      <w:proofErr w:type="spellStart"/>
      <w:r>
        <w:rPr>
          <w:b/>
          <w:color w:val="454545"/>
        </w:rPr>
        <w:t>Agromediko</w:t>
      </w:r>
      <w:proofErr w:type="spellEnd"/>
      <w:r>
        <w:rPr>
          <w:b/>
          <w:color w:val="454545"/>
        </w:rPr>
        <w:t xml:space="preserve"> supplies premium Philippine botanical and plant extracts </w:t>
      </w:r>
      <w:proofErr w:type="gramStart"/>
      <w:r>
        <w:rPr>
          <w:b/>
          <w:color w:val="454545"/>
        </w:rPr>
        <w:t>in  extract</w:t>
      </w:r>
      <w:proofErr w:type="gramEnd"/>
      <w:r>
        <w:rPr>
          <w:b/>
          <w:color w:val="454545"/>
        </w:rPr>
        <w:t xml:space="preserve"> and powder forms for c</w:t>
      </w:r>
      <w:r>
        <w:rPr>
          <w:color w:val="454545"/>
        </w:rPr>
        <w:t>ompanies that manufacture herbal supplements, biopharma and nutraceuticals, functional food and beverages, organic personal care and cosmetic products, and animal feed.  We also offer and pre-mix herbal extracts and customised solutions based on customer demand.</w:t>
      </w:r>
    </w:p>
    <w:p w:rsidR="00C8562E" w:rsidRDefault="00441434">
      <w:r>
        <w:br w:type="page"/>
      </w:r>
    </w:p>
    <w:p w:rsidR="00C8562E" w:rsidRDefault="00441434">
      <w:pPr>
        <w:numPr>
          <w:ilvl w:val="0"/>
          <w:numId w:val="7"/>
        </w:numPr>
      </w:pPr>
      <w:r>
        <w:lastRenderedPageBreak/>
        <w:t xml:space="preserve">Tabs 2 - </w:t>
      </w:r>
      <w:proofErr w:type="gramStart"/>
      <w:r>
        <w:t>5  could</w:t>
      </w:r>
      <w:proofErr w:type="gramEnd"/>
      <w:r>
        <w:t xml:space="preserve"> look like this:</w:t>
      </w:r>
    </w:p>
    <w:p w:rsidR="00C8562E" w:rsidRDefault="00C8562E"/>
    <w:p w:rsidR="00C8562E" w:rsidRDefault="00441434">
      <w:pPr>
        <w:jc w:val="center"/>
      </w:pPr>
      <w:proofErr w:type="spellStart"/>
      <w:r>
        <w:t>Sambong</w:t>
      </w:r>
      <w:proofErr w:type="spellEnd"/>
      <w:r>
        <w:t xml:space="preserve"> (</w:t>
      </w:r>
      <w:proofErr w:type="spellStart"/>
      <w:r>
        <w:t>Blumea</w:t>
      </w:r>
      <w:proofErr w:type="spellEnd"/>
      <w:r>
        <w:t xml:space="preserve"> Leaves)</w:t>
      </w:r>
    </w:p>
    <w:p w:rsidR="00C8562E" w:rsidRDefault="00441434">
      <w:r>
        <w:rPr>
          <w:noProof/>
        </w:rPr>
        <w:drawing>
          <wp:inline distT="114300" distB="114300" distL="114300" distR="114300">
            <wp:extent cx="5731200" cy="281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819400"/>
                    </a:xfrm>
                    <a:prstGeom prst="rect">
                      <a:avLst/>
                    </a:prstGeom>
                    <a:ln/>
                  </pic:spPr>
                </pic:pic>
              </a:graphicData>
            </a:graphic>
          </wp:inline>
        </w:drawing>
      </w:r>
    </w:p>
    <w:p w:rsidR="00C8562E" w:rsidRDefault="00441434">
      <w:pPr>
        <w:numPr>
          <w:ilvl w:val="0"/>
          <w:numId w:val="8"/>
        </w:numPr>
      </w:pPr>
      <w:r>
        <w:t xml:space="preserve">Change General Specification to Product Data Sheet (Please make a sample product data sheet and safety data sheet using the brand design you made for the template with company name, address, telephone, and email on the header; certification logos on the side of the </w:t>
      </w:r>
      <w:proofErr w:type="gramStart"/>
      <w:r>
        <w:t>template ;</w:t>
      </w:r>
      <w:proofErr w:type="gramEnd"/>
      <w:r>
        <w:t xml:space="preserve"> and website address on the footer. There’s a product sheet sample at the last page. Make a watermarked template).</w:t>
      </w:r>
    </w:p>
    <w:p w:rsidR="00C8562E" w:rsidRDefault="00441434">
      <w:pPr>
        <w:numPr>
          <w:ilvl w:val="0"/>
          <w:numId w:val="8"/>
        </w:numPr>
      </w:pPr>
      <w:r>
        <w:t>Buy Product could look like this and should take me to the payment page:</w:t>
      </w:r>
    </w:p>
    <w:p w:rsidR="00C8562E" w:rsidRDefault="00441434">
      <w:r>
        <w:rPr>
          <w:noProof/>
        </w:rPr>
        <w:drawing>
          <wp:inline distT="114300" distB="114300" distL="114300" distR="114300">
            <wp:extent cx="5731200" cy="1168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168400"/>
                    </a:xfrm>
                    <a:prstGeom prst="rect">
                      <a:avLst/>
                    </a:prstGeom>
                    <a:ln/>
                  </pic:spPr>
                </pic:pic>
              </a:graphicData>
            </a:graphic>
          </wp:inline>
        </w:drawing>
      </w:r>
    </w:p>
    <w:p w:rsidR="00C8562E" w:rsidRDefault="00C8562E"/>
    <w:p w:rsidR="00C8562E" w:rsidRDefault="00441434">
      <w:pPr>
        <w:numPr>
          <w:ilvl w:val="0"/>
          <w:numId w:val="5"/>
        </w:numPr>
      </w:pPr>
      <w:r>
        <w:t>Change “Literature” to “Product Overview”</w:t>
      </w:r>
    </w:p>
    <w:p w:rsidR="00C8562E" w:rsidRDefault="00C8562E"/>
    <w:p w:rsidR="00C8562E" w:rsidRDefault="00441434">
      <w:pPr>
        <w:ind w:left="861"/>
      </w:pPr>
      <w:r>
        <w:t xml:space="preserve">Should contain Image of the herb and some general info (Example for </w:t>
      </w:r>
      <w:proofErr w:type="spellStart"/>
      <w:r>
        <w:t>Sambong</w:t>
      </w:r>
      <w:proofErr w:type="spellEnd"/>
      <w:r>
        <w:t>):</w:t>
      </w:r>
    </w:p>
    <w:p w:rsidR="00C8562E" w:rsidRDefault="00D147A7">
      <w:pPr>
        <w:ind w:left="861"/>
      </w:pPr>
      <w:hyperlink r:id="rId10">
        <w:r w:rsidR="00441434">
          <w:rPr>
            <w:color w:val="1155CC"/>
            <w:u w:val="single"/>
          </w:rPr>
          <w:t>https://docs.google.com/document/d/17W5Z4WcYcV6BP-mqRotw1DcoUmPZxznsyrr0yXaKN0s/edit</w:t>
        </w:r>
      </w:hyperlink>
    </w:p>
    <w:p w:rsidR="00C8562E" w:rsidRDefault="00C8562E"/>
    <w:p w:rsidR="00C8562E" w:rsidRDefault="00441434">
      <w:pPr>
        <w:numPr>
          <w:ilvl w:val="0"/>
          <w:numId w:val="4"/>
        </w:numPr>
      </w:pPr>
      <w:r>
        <w:t>Can we also put a “Back to All Products” link at the bottom (on each product page)?</w:t>
      </w:r>
    </w:p>
    <w:p w:rsidR="00C8562E" w:rsidRDefault="00C8562E"/>
    <w:p w:rsidR="00C8562E" w:rsidRDefault="00C8562E"/>
    <w:p w:rsidR="00C8562E" w:rsidRDefault="00441434">
      <w:pPr>
        <w:numPr>
          <w:ilvl w:val="0"/>
          <w:numId w:val="6"/>
        </w:numPr>
        <w:ind w:left="283" w:hanging="283"/>
        <w:rPr>
          <w:b/>
        </w:rPr>
      </w:pPr>
      <w:r>
        <w:rPr>
          <w:b/>
        </w:rPr>
        <w:t>Extract List</w:t>
      </w:r>
    </w:p>
    <w:p w:rsidR="00C8562E" w:rsidRDefault="00C8562E">
      <w:pPr>
        <w:rPr>
          <w:b/>
        </w:rPr>
      </w:pPr>
    </w:p>
    <w:p w:rsidR="00C8562E" w:rsidRDefault="00441434">
      <w:pPr>
        <w:rPr>
          <w:b/>
        </w:rPr>
      </w:pPr>
      <w:r>
        <w:t xml:space="preserve">A page with a simple table of the herbs. </w:t>
      </w:r>
      <w:r>
        <w:rPr>
          <w:b/>
        </w:rPr>
        <w:t xml:space="preserve">See proposed table here, Sheet “All Products Page”: </w:t>
      </w:r>
      <w:hyperlink r:id="rId11" w:anchor="gid=2011107795">
        <w:r>
          <w:rPr>
            <w:b/>
            <w:color w:val="1155CC"/>
            <w:u w:val="single"/>
          </w:rPr>
          <w:t>https://docs.google.com/spreadshe</w:t>
        </w:r>
        <w:r>
          <w:rPr>
            <w:b/>
            <w:color w:val="1155CC"/>
            <w:u w:val="single"/>
          </w:rPr>
          <w:t>e</w:t>
        </w:r>
        <w:r>
          <w:rPr>
            <w:b/>
            <w:color w:val="1155CC"/>
            <w:u w:val="single"/>
          </w:rPr>
          <w:t>ts/d/1NqHJYIzM4xkaw3Ngqwdt0lcu2pW7oeERPJYJCDcTbYQ/edit#gid=20111077</w:t>
        </w:r>
        <w:r>
          <w:rPr>
            <w:b/>
            <w:color w:val="1155CC"/>
            <w:u w:val="single"/>
          </w:rPr>
          <w:t>9</w:t>
        </w:r>
        <w:r>
          <w:rPr>
            <w:b/>
            <w:color w:val="1155CC"/>
            <w:u w:val="single"/>
          </w:rPr>
          <w:t>5</w:t>
        </w:r>
      </w:hyperlink>
    </w:p>
    <w:p w:rsidR="00C8562E" w:rsidRDefault="00C8562E">
      <w:pPr>
        <w:rPr>
          <w:b/>
        </w:rPr>
      </w:pPr>
    </w:p>
    <w:p w:rsidR="00C8562E" w:rsidRDefault="00441434">
      <w:pPr>
        <w:rPr>
          <w:u w:val="single"/>
        </w:rPr>
      </w:pPr>
      <w:r>
        <w:rPr>
          <w:u w:val="single"/>
        </w:rPr>
        <w:t>Page Description:</w:t>
      </w:r>
    </w:p>
    <w:p w:rsidR="00C8562E" w:rsidRPr="00095755" w:rsidRDefault="00441434" w:rsidP="00095755">
      <w:pPr>
        <w:spacing w:line="480" w:lineRule="auto"/>
        <w:ind w:left="283"/>
        <w:rPr>
          <w:color w:val="454545"/>
        </w:rPr>
      </w:pPr>
      <w:proofErr w:type="spellStart"/>
      <w:r w:rsidRPr="00095755">
        <w:rPr>
          <w:b/>
          <w:color w:val="454545"/>
        </w:rPr>
        <w:t>Agromediko</w:t>
      </w:r>
      <w:proofErr w:type="spellEnd"/>
      <w:r w:rsidRPr="00095755">
        <w:rPr>
          <w:b/>
          <w:color w:val="454545"/>
        </w:rPr>
        <w:t xml:space="preserve"> supplies premium Philippine botanical and plant extracts </w:t>
      </w:r>
      <w:proofErr w:type="gramStart"/>
      <w:r w:rsidRPr="00095755">
        <w:rPr>
          <w:b/>
          <w:color w:val="454545"/>
        </w:rPr>
        <w:t>in  extract</w:t>
      </w:r>
      <w:proofErr w:type="gramEnd"/>
      <w:r w:rsidRPr="00095755">
        <w:rPr>
          <w:b/>
          <w:color w:val="454545"/>
        </w:rPr>
        <w:t xml:space="preserve"> and powder form</w:t>
      </w:r>
      <w:bookmarkStart w:id="0" w:name="_GoBack"/>
      <w:bookmarkEnd w:id="0"/>
      <w:r w:rsidRPr="00095755">
        <w:rPr>
          <w:b/>
          <w:color w:val="454545"/>
        </w:rPr>
        <w:t>s for c</w:t>
      </w:r>
      <w:r w:rsidRPr="00095755">
        <w:rPr>
          <w:color w:val="454545"/>
        </w:rPr>
        <w:t>ompanies that manufacture herbal supplements, biopharma and nutraceuticals, organic personal care and cosmetic products, functional food and beverages, and animal feed.  We also offer and pre-mix herbal extracts and customised solutions based on customer demand.</w:t>
      </w:r>
    </w:p>
    <w:p w:rsidR="00C8562E" w:rsidRDefault="00C8562E">
      <w:pPr>
        <w:rPr>
          <w:b/>
        </w:rPr>
      </w:pPr>
    </w:p>
    <w:p w:rsidR="00C8562E" w:rsidRDefault="00C8562E">
      <w:pPr>
        <w:rPr>
          <w:b/>
        </w:rPr>
      </w:pPr>
    </w:p>
    <w:p w:rsidR="00C8562E" w:rsidRDefault="00441434">
      <w:r>
        <w:t>The hyperlink (underlined text below) should take me to the Product Overview tab.</w:t>
      </w:r>
    </w:p>
    <w:p w:rsidR="00C8562E" w:rsidRDefault="00441434">
      <w:r>
        <w:t xml:space="preserve">At the bottom, there should be a click button that downloads this table in PDF format. </w:t>
      </w:r>
    </w:p>
    <w:p w:rsidR="00C8562E" w:rsidRDefault="00C8562E"/>
    <w:tbl>
      <w:tblPr>
        <w:tblStyle w:val="a"/>
        <w:tblpPr w:leftFromText="180" w:rightFromText="180" w:topFromText="180" w:bottomFromText="180" w:vertAnchor="text"/>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155"/>
        <w:gridCol w:w="1305"/>
        <w:gridCol w:w="1380"/>
        <w:gridCol w:w="1305"/>
        <w:gridCol w:w="1245"/>
        <w:gridCol w:w="1650"/>
      </w:tblGrid>
      <w:tr w:rsidR="00C8562E">
        <w:tc>
          <w:tcPr>
            <w:tcW w:w="765" w:type="dxa"/>
            <w:shd w:val="clear" w:color="auto" w:fill="B6D7A8"/>
          </w:tcPr>
          <w:p w:rsidR="00C8562E" w:rsidRDefault="00441434">
            <w:pPr>
              <w:widowControl w:val="0"/>
              <w:spacing w:line="240" w:lineRule="auto"/>
              <w:rPr>
                <w:b/>
              </w:rPr>
            </w:pPr>
            <w:r>
              <w:rPr>
                <w:b/>
              </w:rPr>
              <w:t>No.</w:t>
            </w:r>
          </w:p>
        </w:tc>
        <w:tc>
          <w:tcPr>
            <w:tcW w:w="1155" w:type="dxa"/>
            <w:shd w:val="clear" w:color="auto" w:fill="B6D7A8"/>
          </w:tcPr>
          <w:p w:rsidR="00C8562E" w:rsidRDefault="00441434">
            <w:pPr>
              <w:widowControl w:val="0"/>
              <w:spacing w:line="240" w:lineRule="auto"/>
              <w:rPr>
                <w:b/>
              </w:rPr>
            </w:pPr>
            <w:r>
              <w:rPr>
                <w:b/>
              </w:rPr>
              <w:t>English Name</w:t>
            </w:r>
          </w:p>
        </w:tc>
        <w:tc>
          <w:tcPr>
            <w:tcW w:w="1305" w:type="dxa"/>
            <w:shd w:val="clear" w:color="auto" w:fill="B6D7A8"/>
          </w:tcPr>
          <w:p w:rsidR="00C8562E" w:rsidRDefault="00441434">
            <w:pPr>
              <w:widowControl w:val="0"/>
              <w:spacing w:line="240" w:lineRule="auto"/>
              <w:rPr>
                <w:b/>
              </w:rPr>
            </w:pPr>
            <w:r>
              <w:rPr>
                <w:b/>
              </w:rPr>
              <w:t>Philippine Name</w:t>
            </w:r>
          </w:p>
        </w:tc>
        <w:tc>
          <w:tcPr>
            <w:tcW w:w="1380" w:type="dxa"/>
            <w:shd w:val="clear" w:color="auto" w:fill="B6D7A8"/>
          </w:tcPr>
          <w:p w:rsidR="00C8562E" w:rsidRDefault="00441434">
            <w:pPr>
              <w:widowControl w:val="0"/>
              <w:spacing w:line="240" w:lineRule="auto"/>
              <w:rPr>
                <w:b/>
              </w:rPr>
            </w:pPr>
            <w:r>
              <w:rPr>
                <w:b/>
              </w:rPr>
              <w:t>Botanical Name</w:t>
            </w:r>
          </w:p>
        </w:tc>
        <w:tc>
          <w:tcPr>
            <w:tcW w:w="1305" w:type="dxa"/>
            <w:shd w:val="clear" w:color="auto" w:fill="B6D7A8"/>
          </w:tcPr>
          <w:p w:rsidR="00C8562E" w:rsidRDefault="00441434">
            <w:pPr>
              <w:widowControl w:val="0"/>
              <w:spacing w:line="240" w:lineRule="auto"/>
              <w:rPr>
                <w:b/>
              </w:rPr>
            </w:pPr>
            <w:r>
              <w:rPr>
                <w:b/>
              </w:rPr>
              <w:t>Botanical Part Used</w:t>
            </w:r>
          </w:p>
        </w:tc>
        <w:tc>
          <w:tcPr>
            <w:tcW w:w="1245" w:type="dxa"/>
            <w:shd w:val="clear" w:color="auto" w:fill="B6D7A8"/>
          </w:tcPr>
          <w:p w:rsidR="00C8562E" w:rsidRDefault="00441434">
            <w:pPr>
              <w:widowControl w:val="0"/>
              <w:spacing w:line="240" w:lineRule="auto"/>
              <w:rPr>
                <w:b/>
              </w:rPr>
            </w:pPr>
            <w:r>
              <w:rPr>
                <w:b/>
              </w:rPr>
              <w:t>Ratio Botanical</w:t>
            </w:r>
          </w:p>
        </w:tc>
        <w:tc>
          <w:tcPr>
            <w:tcW w:w="1650" w:type="dxa"/>
            <w:shd w:val="clear" w:color="auto" w:fill="B6D7A8"/>
          </w:tcPr>
          <w:p w:rsidR="00C8562E" w:rsidRDefault="00441434">
            <w:pPr>
              <w:widowControl w:val="0"/>
              <w:spacing w:line="240" w:lineRule="auto"/>
              <w:rPr>
                <w:b/>
              </w:rPr>
            </w:pPr>
            <w:r>
              <w:rPr>
                <w:b/>
              </w:rPr>
              <w:t>Indication</w:t>
            </w:r>
          </w:p>
        </w:tc>
      </w:tr>
      <w:tr w:rsidR="00C8562E">
        <w:tc>
          <w:tcPr>
            <w:tcW w:w="765" w:type="dxa"/>
          </w:tcPr>
          <w:p w:rsidR="00C8562E" w:rsidRDefault="00441434">
            <w:pPr>
              <w:widowControl w:val="0"/>
              <w:spacing w:line="240" w:lineRule="auto"/>
            </w:pPr>
            <w:r>
              <w:t>12.</w:t>
            </w:r>
          </w:p>
        </w:tc>
        <w:tc>
          <w:tcPr>
            <w:tcW w:w="1155" w:type="dxa"/>
          </w:tcPr>
          <w:p w:rsidR="00C8562E" w:rsidRDefault="00441434">
            <w:pPr>
              <w:widowControl w:val="0"/>
              <w:spacing w:line="240" w:lineRule="auto"/>
              <w:rPr>
                <w:u w:val="single"/>
              </w:rPr>
            </w:pPr>
            <w:proofErr w:type="spellStart"/>
            <w:r>
              <w:rPr>
                <w:u w:val="single"/>
              </w:rPr>
              <w:t>Blumea</w:t>
            </w:r>
            <w:proofErr w:type="spellEnd"/>
            <w:r>
              <w:rPr>
                <w:u w:val="single"/>
              </w:rPr>
              <w:t xml:space="preserve"> Leaves</w:t>
            </w:r>
          </w:p>
        </w:tc>
        <w:tc>
          <w:tcPr>
            <w:tcW w:w="1305" w:type="dxa"/>
          </w:tcPr>
          <w:p w:rsidR="00C8562E" w:rsidRDefault="00441434">
            <w:pPr>
              <w:widowControl w:val="0"/>
              <w:spacing w:line="240" w:lineRule="auto"/>
              <w:rPr>
                <w:u w:val="single"/>
              </w:rPr>
            </w:pPr>
            <w:proofErr w:type="spellStart"/>
            <w:r>
              <w:rPr>
                <w:u w:val="single"/>
              </w:rPr>
              <w:t>Sambong</w:t>
            </w:r>
            <w:proofErr w:type="spellEnd"/>
          </w:p>
          <w:p w:rsidR="00C8562E" w:rsidRDefault="00C8562E">
            <w:pPr>
              <w:widowControl w:val="0"/>
              <w:spacing w:line="240" w:lineRule="auto"/>
              <w:rPr>
                <w:u w:val="single"/>
              </w:rPr>
            </w:pPr>
          </w:p>
        </w:tc>
        <w:tc>
          <w:tcPr>
            <w:tcW w:w="1380" w:type="dxa"/>
          </w:tcPr>
          <w:p w:rsidR="00C8562E" w:rsidRDefault="00441434">
            <w:pPr>
              <w:widowControl w:val="0"/>
              <w:spacing w:line="240" w:lineRule="auto"/>
            </w:pPr>
            <w:proofErr w:type="spellStart"/>
            <w:r>
              <w:t>Blumea</w:t>
            </w:r>
            <w:proofErr w:type="spellEnd"/>
            <w:r>
              <w:t xml:space="preserve"> balsamifera</w:t>
            </w:r>
          </w:p>
        </w:tc>
        <w:tc>
          <w:tcPr>
            <w:tcW w:w="1305" w:type="dxa"/>
          </w:tcPr>
          <w:p w:rsidR="00C8562E" w:rsidRDefault="00441434">
            <w:pPr>
              <w:widowControl w:val="0"/>
              <w:spacing w:line="240" w:lineRule="auto"/>
            </w:pPr>
            <w:r>
              <w:t>Leaves</w:t>
            </w:r>
          </w:p>
        </w:tc>
        <w:tc>
          <w:tcPr>
            <w:tcW w:w="1245" w:type="dxa"/>
          </w:tcPr>
          <w:p w:rsidR="00C8562E" w:rsidRDefault="00441434">
            <w:pPr>
              <w:widowControl w:val="0"/>
              <w:spacing w:line="240" w:lineRule="auto"/>
            </w:pPr>
            <w:r>
              <w:t>10:01</w:t>
            </w:r>
          </w:p>
        </w:tc>
        <w:tc>
          <w:tcPr>
            <w:tcW w:w="1650" w:type="dxa"/>
          </w:tcPr>
          <w:p w:rsidR="00C8562E" w:rsidRDefault="00441434">
            <w:pPr>
              <w:widowControl w:val="0"/>
              <w:spacing w:line="240" w:lineRule="auto"/>
            </w:pPr>
            <w:r>
              <w:t xml:space="preserve">Rheumatism, </w:t>
            </w:r>
            <w:proofErr w:type="spellStart"/>
            <w:r>
              <w:t>stomachache</w:t>
            </w:r>
            <w:proofErr w:type="spellEnd"/>
            <w:r>
              <w:t>, bladder and kidney ailments</w:t>
            </w:r>
          </w:p>
        </w:tc>
      </w:tr>
      <w:tr w:rsidR="00C8562E">
        <w:tc>
          <w:tcPr>
            <w:tcW w:w="765" w:type="dxa"/>
          </w:tcPr>
          <w:p w:rsidR="00C8562E" w:rsidRDefault="00C8562E">
            <w:pPr>
              <w:widowControl w:val="0"/>
              <w:spacing w:line="240" w:lineRule="auto"/>
            </w:pPr>
          </w:p>
        </w:tc>
        <w:tc>
          <w:tcPr>
            <w:tcW w:w="1155" w:type="dxa"/>
          </w:tcPr>
          <w:p w:rsidR="00C8562E" w:rsidRDefault="00C8562E">
            <w:pPr>
              <w:widowControl w:val="0"/>
              <w:spacing w:line="240" w:lineRule="auto"/>
            </w:pPr>
          </w:p>
        </w:tc>
        <w:tc>
          <w:tcPr>
            <w:tcW w:w="1305" w:type="dxa"/>
          </w:tcPr>
          <w:p w:rsidR="00C8562E" w:rsidRDefault="00C8562E">
            <w:pPr>
              <w:widowControl w:val="0"/>
              <w:spacing w:line="240" w:lineRule="auto"/>
              <w:rPr>
                <w:b/>
              </w:rPr>
            </w:pPr>
          </w:p>
        </w:tc>
        <w:tc>
          <w:tcPr>
            <w:tcW w:w="1380"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245" w:type="dxa"/>
          </w:tcPr>
          <w:p w:rsidR="00C8562E" w:rsidRDefault="00C8562E">
            <w:pPr>
              <w:widowControl w:val="0"/>
              <w:spacing w:line="240" w:lineRule="auto"/>
            </w:pPr>
          </w:p>
        </w:tc>
        <w:tc>
          <w:tcPr>
            <w:tcW w:w="1650" w:type="dxa"/>
          </w:tcPr>
          <w:p w:rsidR="00C8562E" w:rsidRDefault="00C8562E">
            <w:pPr>
              <w:widowControl w:val="0"/>
              <w:spacing w:line="240" w:lineRule="auto"/>
            </w:pPr>
          </w:p>
        </w:tc>
      </w:tr>
      <w:tr w:rsidR="00C8562E">
        <w:tc>
          <w:tcPr>
            <w:tcW w:w="765" w:type="dxa"/>
          </w:tcPr>
          <w:p w:rsidR="00C8562E" w:rsidRDefault="00C8562E">
            <w:pPr>
              <w:widowControl w:val="0"/>
              <w:spacing w:line="240" w:lineRule="auto"/>
            </w:pPr>
          </w:p>
        </w:tc>
        <w:tc>
          <w:tcPr>
            <w:tcW w:w="1155"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380" w:type="dxa"/>
          </w:tcPr>
          <w:p w:rsidR="00C8562E" w:rsidRDefault="00C8562E">
            <w:pPr>
              <w:widowControl w:val="0"/>
              <w:spacing w:line="240" w:lineRule="auto"/>
            </w:pPr>
          </w:p>
        </w:tc>
        <w:tc>
          <w:tcPr>
            <w:tcW w:w="1305" w:type="dxa"/>
          </w:tcPr>
          <w:p w:rsidR="00C8562E" w:rsidRDefault="00C8562E">
            <w:pPr>
              <w:widowControl w:val="0"/>
              <w:spacing w:line="240" w:lineRule="auto"/>
            </w:pPr>
          </w:p>
        </w:tc>
        <w:tc>
          <w:tcPr>
            <w:tcW w:w="1245" w:type="dxa"/>
          </w:tcPr>
          <w:p w:rsidR="00C8562E" w:rsidRDefault="00C8562E">
            <w:pPr>
              <w:widowControl w:val="0"/>
              <w:spacing w:line="240" w:lineRule="auto"/>
            </w:pPr>
          </w:p>
        </w:tc>
        <w:tc>
          <w:tcPr>
            <w:tcW w:w="1650" w:type="dxa"/>
          </w:tcPr>
          <w:p w:rsidR="00C8562E" w:rsidRDefault="00C8562E">
            <w:pPr>
              <w:widowControl w:val="0"/>
              <w:spacing w:line="240" w:lineRule="auto"/>
            </w:pPr>
          </w:p>
        </w:tc>
      </w:tr>
    </w:tbl>
    <w:p w:rsidR="00C8562E" w:rsidRDefault="00C8562E">
      <w:pPr>
        <w:rPr>
          <w:b/>
        </w:rPr>
      </w:pPr>
    </w:p>
    <w:p w:rsidR="00C8562E" w:rsidRDefault="00441434">
      <w:pPr>
        <w:numPr>
          <w:ilvl w:val="0"/>
          <w:numId w:val="6"/>
        </w:numPr>
        <w:ind w:left="283" w:hanging="283"/>
        <w:rPr>
          <w:b/>
        </w:rPr>
      </w:pPr>
      <w:r>
        <w:rPr>
          <w:b/>
        </w:rPr>
        <w:t>Price List Extract</w:t>
      </w:r>
    </w:p>
    <w:p w:rsidR="00C8562E" w:rsidRDefault="00C8562E">
      <w:pPr>
        <w:rPr>
          <w:b/>
        </w:rPr>
      </w:pPr>
    </w:p>
    <w:p w:rsidR="00C8562E" w:rsidRDefault="00441434">
      <w:r>
        <w:t>See Price List Table Sample on the last pages of this document.</w:t>
      </w:r>
    </w:p>
    <w:p w:rsidR="00C8562E" w:rsidRDefault="00C8562E">
      <w:pPr>
        <w:rPr>
          <w:b/>
        </w:rPr>
      </w:pPr>
    </w:p>
    <w:p w:rsidR="00C8562E" w:rsidRDefault="00441434">
      <w:pPr>
        <w:numPr>
          <w:ilvl w:val="0"/>
          <w:numId w:val="6"/>
        </w:numPr>
        <w:ind w:left="283" w:hanging="283"/>
        <w:rPr>
          <w:b/>
        </w:rPr>
      </w:pPr>
      <w:r>
        <w:rPr>
          <w:b/>
        </w:rPr>
        <w:t>Price List Powder</w:t>
      </w:r>
    </w:p>
    <w:p w:rsidR="00C8562E" w:rsidRDefault="00C8562E">
      <w:pPr>
        <w:rPr>
          <w:b/>
        </w:rPr>
      </w:pPr>
    </w:p>
    <w:p w:rsidR="00C8562E" w:rsidRDefault="00441434">
      <w:r>
        <w:t>See Price List Table Sample on the last pages of this document.</w:t>
      </w:r>
    </w:p>
    <w:p w:rsidR="00C8562E" w:rsidRDefault="00C8562E">
      <w:pPr>
        <w:rPr>
          <w:b/>
        </w:rPr>
      </w:pPr>
    </w:p>
    <w:p w:rsidR="00C8562E" w:rsidRDefault="00441434">
      <w:pPr>
        <w:rPr>
          <w:b/>
        </w:rPr>
      </w:pPr>
      <w:r>
        <w:rPr>
          <w:b/>
        </w:rPr>
        <w:t>ABOUT US</w:t>
      </w:r>
    </w:p>
    <w:p w:rsidR="00C8562E" w:rsidRDefault="00C8562E">
      <w:pPr>
        <w:rPr>
          <w:b/>
        </w:rPr>
      </w:pPr>
    </w:p>
    <w:p w:rsidR="00C8562E" w:rsidRDefault="00441434">
      <w:pPr>
        <w:numPr>
          <w:ilvl w:val="0"/>
          <w:numId w:val="3"/>
        </w:numPr>
        <w:ind w:left="283" w:hanging="283"/>
        <w:rPr>
          <w:b/>
        </w:rPr>
      </w:pPr>
      <w:r>
        <w:rPr>
          <w:b/>
        </w:rPr>
        <w:t>Company Profile</w:t>
      </w:r>
    </w:p>
    <w:p w:rsidR="00C8562E" w:rsidRDefault="00C8562E">
      <w:pPr>
        <w:rPr>
          <w:b/>
        </w:rPr>
      </w:pPr>
    </w:p>
    <w:p w:rsidR="00C8562E" w:rsidRDefault="00441434">
      <w:r>
        <w:t>Block 1 - Who are We? + 1 image</w:t>
      </w:r>
    </w:p>
    <w:p w:rsidR="00C8562E" w:rsidRDefault="00C8562E"/>
    <w:p w:rsidR="00C8562E" w:rsidRDefault="00441434">
      <w:pPr>
        <w:rPr>
          <w:sz w:val="23"/>
          <w:szCs w:val="23"/>
        </w:rPr>
      </w:pPr>
      <w:proofErr w:type="spellStart"/>
      <w:r>
        <w:rPr>
          <w:sz w:val="23"/>
          <w:szCs w:val="23"/>
        </w:rPr>
        <w:t>Agromedika</w:t>
      </w:r>
      <w:proofErr w:type="spellEnd"/>
      <w:r>
        <w:rPr>
          <w:sz w:val="23"/>
          <w:szCs w:val="23"/>
        </w:rPr>
        <w:t xml:space="preserve"> herbal extracts are processed by Herbanext Laboratories. Our manufacturing plant was established in 2006 and expanded its operations in 2011 to </w:t>
      </w:r>
      <w:r>
        <w:rPr>
          <w:sz w:val="23"/>
          <w:szCs w:val="23"/>
        </w:rPr>
        <w:lastRenderedPageBreak/>
        <w:t>become the Philippine’s first purpose-built extraction and modern spray-drying facility.  Tapping into the Philippines’ vast botanical diversity, our GMP-accredited plant is now paving the way to an industry shift from the traditional use of powdered herbs to the use of more potent herbal extracts. Our mission is to share the medicinal and health benefits of Philippine herbs to the world.</w:t>
      </w:r>
    </w:p>
    <w:p w:rsidR="00C8562E" w:rsidRDefault="00C8562E">
      <w:pPr>
        <w:rPr>
          <w:color w:val="15843C"/>
          <w:sz w:val="23"/>
          <w:szCs w:val="23"/>
        </w:rPr>
      </w:pPr>
    </w:p>
    <w:p w:rsidR="00C8562E" w:rsidRDefault="00441434">
      <w:r>
        <w:t>Our expertise in herb extraction is complemented by GMP and HACCP-certified production lines for toll and contract manufacturing of functional foods, nutraceuticals, and herbal drugs; private labelling, laboratory services and product development.</w:t>
      </w:r>
    </w:p>
    <w:p w:rsidR="00C8562E" w:rsidRDefault="00C8562E"/>
    <w:p w:rsidR="00C8562E" w:rsidRDefault="00441434">
      <w:r>
        <w:t xml:space="preserve">Our manufacturing capabilities include: instant granulated beverages, loose teas and tea bags, tablets in strip foil, capsules in blisters, and herbal syrups, as well as personal use and cosmetic products. </w:t>
      </w:r>
    </w:p>
    <w:p w:rsidR="00C8562E" w:rsidRDefault="00C8562E"/>
    <w:p w:rsidR="00C8562E" w:rsidRDefault="00441434">
      <w:r>
        <w:rPr>
          <w:b/>
        </w:rPr>
        <w:t xml:space="preserve">Block 2 - Infographics </w:t>
      </w:r>
      <w:r>
        <w:t>- SHOULD BE SIMILAR LAYOUT TO THE ONE ON THE HOMEPAGE, NOT SEPARATE BLOCKS, just the header of the infographics below linked to the pages and blocks described below in italics.</w:t>
      </w:r>
    </w:p>
    <w:p w:rsidR="00C8562E" w:rsidRDefault="00C8562E"/>
    <w:p w:rsidR="00C8562E" w:rsidRDefault="00C8562E"/>
    <w:tbl>
      <w:tblPr>
        <w:tblStyle w:val="a0"/>
        <w:tblW w:w="8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3"/>
        <w:gridCol w:w="2192"/>
        <w:gridCol w:w="2192"/>
        <w:gridCol w:w="2192"/>
      </w:tblGrid>
      <w:tr w:rsidR="00C8562E">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jc w:val="both"/>
              <w:rPr>
                <w:b/>
              </w:rPr>
            </w:pPr>
            <w:r>
              <w:rPr>
                <w:b/>
              </w:rPr>
              <w:t xml:space="preserve">Modern Infrastructure </w:t>
            </w:r>
          </w:p>
          <w:p w:rsidR="00C8562E" w:rsidRDefault="00441434">
            <w:pPr>
              <w:ind w:left="141"/>
              <w:rPr>
                <w:i/>
              </w:rPr>
            </w:pPr>
            <w:r>
              <w:rPr>
                <w:i/>
              </w:rPr>
              <w:t>(linked to Infrastructure Page)</w:t>
            </w:r>
          </w:p>
          <w:p w:rsidR="00C8562E" w:rsidRDefault="00C8562E">
            <w:pPr>
              <w:jc w:val="both"/>
            </w:pPr>
          </w:p>
          <w:p w:rsidR="00C8562E" w:rsidRDefault="00441434">
            <w:pPr>
              <w:ind w:left="141"/>
            </w:pPr>
            <w:r>
              <w:t xml:space="preserve">The Philippines’ first and only herbal extraction plant fully equipped with a </w:t>
            </w:r>
            <w:proofErr w:type="gramStart"/>
            <w:r>
              <w:t>state of the art</w:t>
            </w:r>
            <w:proofErr w:type="gramEnd"/>
            <w:r>
              <w:t xml:space="preserve"> production facility. We can produce _ tons of </w:t>
            </w:r>
            <w:proofErr w:type="gramStart"/>
            <w:r>
              <w:t>top quality</w:t>
            </w:r>
            <w:proofErr w:type="gramEnd"/>
            <w:r>
              <w:t xml:space="preserve"> extracts daily and effectively respond to bulk orders with ease.</w:t>
            </w:r>
          </w:p>
          <w:p w:rsidR="00C8562E" w:rsidRDefault="00C8562E">
            <w:pPr>
              <w:widowControl w:val="0"/>
              <w:pBdr>
                <w:top w:val="nil"/>
                <w:left w:val="nil"/>
                <w:bottom w:val="nil"/>
                <w:right w:val="nil"/>
                <w:between w:val="nil"/>
              </w:pBdr>
              <w:spacing w:line="240" w:lineRule="auto"/>
              <w:rPr>
                <w:b/>
              </w:rPr>
            </w:pP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rPr>
            </w:pPr>
            <w:r>
              <w:rPr>
                <w:b/>
              </w:rPr>
              <w:t xml:space="preserve">Reliable Expertise </w:t>
            </w:r>
          </w:p>
          <w:p w:rsidR="00C8562E" w:rsidRDefault="00441434">
            <w:pPr>
              <w:ind w:left="141"/>
              <w:rPr>
                <w:i/>
              </w:rPr>
            </w:pPr>
            <w:r>
              <w:rPr>
                <w:b/>
              </w:rPr>
              <w:t>(</w:t>
            </w:r>
            <w:r>
              <w:rPr>
                <w:i/>
              </w:rPr>
              <w:t>inked to Team - Block 3)</w:t>
            </w:r>
          </w:p>
          <w:p w:rsidR="00C8562E" w:rsidRDefault="00C8562E">
            <w:pPr>
              <w:rPr>
                <w:sz w:val="23"/>
                <w:szCs w:val="23"/>
              </w:rPr>
            </w:pPr>
          </w:p>
          <w:p w:rsidR="00C8562E" w:rsidRDefault="00441434">
            <w:pPr>
              <w:ind w:left="98"/>
              <w:rPr>
                <w:b/>
              </w:rPr>
            </w:pPr>
            <w:proofErr w:type="spellStart"/>
            <w:r>
              <w:rPr>
                <w:sz w:val="23"/>
                <w:szCs w:val="23"/>
              </w:rPr>
              <w:t>Agromedika’s</w:t>
            </w:r>
            <w:proofErr w:type="spellEnd"/>
            <w:r>
              <w:rPr>
                <w:sz w:val="23"/>
                <w:szCs w:val="23"/>
              </w:rPr>
              <w:t xml:space="preserve"> product development team consists of experienced food technologists, pharmacists, chemists, and chemical engineers. We have over 15 years of experience in herbal extraction and product development.</w:t>
            </w: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rPr>
            </w:pPr>
            <w:r>
              <w:rPr>
                <w:b/>
              </w:rPr>
              <w:t xml:space="preserve">Customized Solutions </w:t>
            </w:r>
          </w:p>
          <w:p w:rsidR="00C8562E" w:rsidRDefault="00441434">
            <w:pPr>
              <w:ind w:left="141"/>
              <w:rPr>
                <w:i/>
              </w:rPr>
            </w:pPr>
            <w:r>
              <w:rPr>
                <w:b/>
              </w:rPr>
              <w:t>(</w:t>
            </w:r>
            <w:r>
              <w:rPr>
                <w:i/>
              </w:rPr>
              <w:t>linked to Custom Ingredients Page)</w:t>
            </w:r>
          </w:p>
          <w:p w:rsidR="00C8562E" w:rsidRDefault="00C8562E">
            <w:pPr>
              <w:ind w:left="141" w:firstLine="135"/>
              <w:rPr>
                <w:sz w:val="23"/>
                <w:szCs w:val="23"/>
              </w:rPr>
            </w:pPr>
          </w:p>
          <w:p w:rsidR="00C8562E" w:rsidRDefault="00441434">
            <w:pPr>
              <w:ind w:left="141"/>
              <w:rPr>
                <w:sz w:val="23"/>
                <w:szCs w:val="23"/>
              </w:rPr>
            </w:pPr>
            <w:r>
              <w:rPr>
                <w:sz w:val="23"/>
                <w:szCs w:val="23"/>
              </w:rPr>
              <w:t xml:space="preserve">Our ability to control raw materials and ingredient manufacturing processes allow us to deliver innovative and customized solutions to suit customer demand. </w:t>
            </w:r>
          </w:p>
          <w:p w:rsidR="00C8562E" w:rsidRDefault="00C8562E">
            <w:pPr>
              <w:widowControl w:val="0"/>
              <w:pBdr>
                <w:top w:val="nil"/>
                <w:left w:val="nil"/>
                <w:bottom w:val="nil"/>
                <w:right w:val="nil"/>
                <w:between w:val="nil"/>
              </w:pBdr>
              <w:spacing w:line="240" w:lineRule="auto"/>
              <w:ind w:left="141" w:firstLine="135"/>
              <w:rPr>
                <w:b/>
              </w:rPr>
            </w:pPr>
          </w:p>
        </w:tc>
        <w:tc>
          <w:tcPr>
            <w:tcW w:w="2192" w:type="dxa"/>
            <w:tcBorders>
              <w:top w:val="dotted" w:sz="8" w:space="0" w:color="FFFFFF"/>
              <w:left w:val="dotted" w:sz="8" w:space="0" w:color="FFFFFF"/>
              <w:bottom w:val="dotted" w:sz="8" w:space="0" w:color="FFFFFF"/>
              <w:right w:val="dotted" w:sz="8" w:space="0" w:color="FFFFFF"/>
            </w:tcBorders>
            <w:shd w:val="clear" w:color="auto" w:fill="auto"/>
            <w:tcMar>
              <w:top w:w="100" w:type="dxa"/>
              <w:left w:w="100" w:type="dxa"/>
              <w:bottom w:w="100" w:type="dxa"/>
              <w:right w:w="100" w:type="dxa"/>
            </w:tcMar>
          </w:tcPr>
          <w:p w:rsidR="00C8562E" w:rsidRDefault="00441434">
            <w:pPr>
              <w:ind w:left="141"/>
              <w:rPr>
                <w:b/>
                <w:sz w:val="23"/>
                <w:szCs w:val="23"/>
              </w:rPr>
            </w:pPr>
            <w:r>
              <w:rPr>
                <w:b/>
                <w:sz w:val="23"/>
                <w:szCs w:val="23"/>
              </w:rPr>
              <w:t xml:space="preserve">Organic and Fully Traceable </w:t>
            </w:r>
          </w:p>
          <w:p w:rsidR="00C8562E" w:rsidRDefault="00441434">
            <w:pPr>
              <w:ind w:left="141"/>
              <w:rPr>
                <w:i/>
                <w:sz w:val="23"/>
                <w:szCs w:val="23"/>
              </w:rPr>
            </w:pPr>
            <w:r>
              <w:rPr>
                <w:b/>
                <w:sz w:val="23"/>
                <w:szCs w:val="23"/>
              </w:rPr>
              <w:t>(</w:t>
            </w:r>
            <w:r>
              <w:rPr>
                <w:i/>
                <w:sz w:val="23"/>
                <w:szCs w:val="23"/>
              </w:rPr>
              <w:t>linked to Organic Farms -Block 3, Infrastructure Page)</w:t>
            </w:r>
          </w:p>
          <w:p w:rsidR="00C8562E" w:rsidRDefault="00C8562E">
            <w:pPr>
              <w:ind w:left="141"/>
            </w:pPr>
          </w:p>
          <w:p w:rsidR="00C8562E" w:rsidRDefault="00441434">
            <w:pPr>
              <w:ind w:left="141"/>
              <w:rPr>
                <w:b/>
                <w:sz w:val="23"/>
                <w:szCs w:val="23"/>
              </w:rPr>
            </w:pPr>
            <w:r>
              <w:t>Herbs produced in these farms are certified to be chemical-free by the Organic Certification Council of the Philippines.</w:t>
            </w:r>
          </w:p>
        </w:tc>
      </w:tr>
    </w:tbl>
    <w:p w:rsidR="00C8562E" w:rsidRDefault="00C8562E">
      <w:pPr>
        <w:rPr>
          <w:b/>
          <w:sz w:val="23"/>
          <w:szCs w:val="23"/>
        </w:rPr>
      </w:pPr>
    </w:p>
    <w:p w:rsidR="00C8562E" w:rsidRDefault="00C8562E"/>
    <w:p w:rsidR="00C8562E" w:rsidRDefault="00441434">
      <w:pPr>
        <w:rPr>
          <w:b/>
        </w:rPr>
      </w:pPr>
      <w:r>
        <w:rPr>
          <w:b/>
        </w:rPr>
        <w:t>Block 3 - Our Team</w:t>
      </w:r>
    </w:p>
    <w:p w:rsidR="00C8562E" w:rsidRDefault="00C8562E">
      <w:pPr>
        <w:rPr>
          <w:color w:val="15843C"/>
          <w:sz w:val="23"/>
          <w:szCs w:val="23"/>
        </w:rPr>
      </w:pPr>
    </w:p>
    <w:p w:rsidR="00C8562E" w:rsidRDefault="00441434">
      <w:pPr>
        <w:rPr>
          <w:b/>
        </w:rPr>
      </w:pPr>
      <w:r>
        <w:rPr>
          <w:b/>
        </w:rPr>
        <w:t>Block 4</w:t>
      </w:r>
      <w:r>
        <w:t xml:space="preserve"> - </w:t>
      </w:r>
      <w:r>
        <w:rPr>
          <w:b/>
        </w:rPr>
        <w:t>Vision and Mission (H1)</w:t>
      </w:r>
    </w:p>
    <w:p w:rsidR="00C8562E" w:rsidRDefault="00C8562E"/>
    <w:p w:rsidR="00C8562E" w:rsidRDefault="00441434">
      <w:pPr>
        <w:rPr>
          <w:b/>
        </w:rPr>
      </w:pPr>
      <w:r>
        <w:rPr>
          <w:b/>
        </w:rPr>
        <w:lastRenderedPageBreak/>
        <w:t>Vision (H2):</w:t>
      </w:r>
    </w:p>
    <w:p w:rsidR="00C8562E" w:rsidRDefault="00441434">
      <w:pPr>
        <w:rPr>
          <w:sz w:val="23"/>
          <w:szCs w:val="23"/>
        </w:rPr>
      </w:pPr>
      <w:r>
        <w:rPr>
          <w:sz w:val="23"/>
          <w:szCs w:val="23"/>
        </w:rPr>
        <w:t>Become the leading producer of Philippine extracts and herbal ingredients through science-based formulas.</w:t>
      </w:r>
    </w:p>
    <w:p w:rsidR="00C8562E" w:rsidRDefault="00C8562E">
      <w:pPr>
        <w:rPr>
          <w:sz w:val="23"/>
          <w:szCs w:val="23"/>
        </w:rPr>
      </w:pPr>
    </w:p>
    <w:p w:rsidR="00C8562E" w:rsidRDefault="00441434">
      <w:pPr>
        <w:rPr>
          <w:b/>
          <w:sz w:val="23"/>
          <w:szCs w:val="23"/>
        </w:rPr>
      </w:pPr>
      <w:r>
        <w:rPr>
          <w:b/>
          <w:sz w:val="23"/>
          <w:szCs w:val="23"/>
        </w:rPr>
        <w:t>Mission (H2): - I revised this to just one paragraph, para mas compact for mobile viewing.</w:t>
      </w:r>
    </w:p>
    <w:p w:rsidR="00C8562E" w:rsidRDefault="00C8562E">
      <w:pPr>
        <w:rPr>
          <w:b/>
          <w:sz w:val="23"/>
          <w:szCs w:val="23"/>
        </w:rPr>
      </w:pPr>
    </w:p>
    <w:p w:rsidR="00C8562E" w:rsidRDefault="00441434">
      <w:r>
        <w:t xml:space="preserve">Together with our partner farmers and farming communities, </w:t>
      </w:r>
      <w:proofErr w:type="spellStart"/>
      <w:r>
        <w:t>AgroMEdika</w:t>
      </w:r>
      <w:proofErr w:type="spellEnd"/>
      <w:r>
        <w:t xml:space="preserve"> will always strive to improve the quality of raw material through greener farming techniques. We shall harness the healing power of Philippine medicinal herbs through evidence-based research and collaboration, and develop a portfolio of effective, affordable and safe natural ingredients with modern technology. We will create a socially and environmentally responsible supply chain that protects Philippine biodiversity while contributing to a holistic concept of health and well-being for all peoples of the world.</w:t>
      </w:r>
    </w:p>
    <w:p w:rsidR="00C8562E" w:rsidRDefault="00C8562E">
      <w:pPr>
        <w:rPr>
          <w:b/>
        </w:rPr>
      </w:pPr>
    </w:p>
    <w:p w:rsidR="00C8562E" w:rsidRDefault="00C8562E">
      <w:pPr>
        <w:rPr>
          <w:color w:val="15843C"/>
          <w:sz w:val="23"/>
          <w:szCs w:val="23"/>
        </w:rPr>
      </w:pPr>
    </w:p>
    <w:p w:rsidR="00C8562E" w:rsidRDefault="00441434">
      <w:pPr>
        <w:numPr>
          <w:ilvl w:val="0"/>
          <w:numId w:val="3"/>
        </w:numPr>
        <w:ind w:left="425"/>
        <w:rPr>
          <w:b/>
        </w:rPr>
      </w:pPr>
      <w:r>
        <w:rPr>
          <w:b/>
        </w:rPr>
        <w:t>Infrastructure (Page Title)</w:t>
      </w:r>
    </w:p>
    <w:p w:rsidR="00C8562E" w:rsidRDefault="00C8562E">
      <w:pPr>
        <w:rPr>
          <w:b/>
        </w:rPr>
      </w:pPr>
    </w:p>
    <w:p w:rsidR="00C8562E" w:rsidRDefault="00441434">
      <w:pPr>
        <w:rPr>
          <w:b/>
        </w:rPr>
      </w:pPr>
      <w:r>
        <w:rPr>
          <w:b/>
        </w:rPr>
        <w:t>Block 1: Our Production Facility (H1)</w:t>
      </w:r>
    </w:p>
    <w:p w:rsidR="00C8562E" w:rsidRDefault="00C8562E">
      <w:pPr>
        <w:rPr>
          <w:b/>
        </w:rPr>
      </w:pPr>
    </w:p>
    <w:p w:rsidR="00C8562E" w:rsidRDefault="00441434">
      <w:pPr>
        <w:rPr>
          <w:b/>
        </w:rPr>
      </w:pPr>
      <w:r>
        <w:rPr>
          <w:b/>
        </w:rPr>
        <w:t>TEXT:</w:t>
      </w:r>
    </w:p>
    <w:p w:rsidR="00C8562E" w:rsidRDefault="00441434">
      <w:pPr>
        <w:rPr>
          <w:i/>
        </w:rPr>
      </w:pPr>
      <w:r>
        <w:rPr>
          <w:i/>
        </w:rPr>
        <w:t xml:space="preserve">Description of </w:t>
      </w:r>
      <w:proofErr w:type="spellStart"/>
      <w:r>
        <w:rPr>
          <w:i/>
        </w:rPr>
        <w:t>Agromedika’s</w:t>
      </w:r>
      <w:proofErr w:type="spellEnd"/>
      <w:r>
        <w:rPr>
          <w:i/>
        </w:rPr>
        <w:t xml:space="preserve"> modern facilities, technology, international standard;</w:t>
      </w:r>
    </w:p>
    <w:p w:rsidR="00C8562E" w:rsidRDefault="00441434">
      <w:pPr>
        <w:rPr>
          <w:i/>
        </w:rPr>
      </w:pPr>
      <w:r>
        <w:rPr>
          <w:i/>
        </w:rPr>
        <w:t xml:space="preserve">Processing capacity - X tons per month </w:t>
      </w:r>
    </w:p>
    <w:p w:rsidR="00C8562E" w:rsidRDefault="00441434">
      <w:pPr>
        <w:rPr>
          <w:i/>
        </w:rPr>
      </w:pPr>
      <w:r>
        <w:rPr>
          <w:i/>
        </w:rPr>
        <w:t>A short description of extract production</w:t>
      </w:r>
    </w:p>
    <w:p w:rsidR="00C8562E" w:rsidRDefault="00441434">
      <w:pPr>
        <w:rPr>
          <w:i/>
        </w:rPr>
      </w:pPr>
      <w:r>
        <w:rPr>
          <w:i/>
        </w:rPr>
        <w:t>Control and monitoring, staff expertise</w:t>
      </w:r>
    </w:p>
    <w:p w:rsidR="00C8562E" w:rsidRDefault="00441434">
      <w:pPr>
        <w:rPr>
          <w:i/>
        </w:rPr>
      </w:pPr>
      <w:r>
        <w:rPr>
          <w:i/>
        </w:rPr>
        <w:t>Contamination prevention</w:t>
      </w:r>
    </w:p>
    <w:p w:rsidR="00C8562E" w:rsidRDefault="00441434">
      <w:r>
        <w:t>We have a dedicated research facility for the scale-up production of pharmaceutical-grade medicinal plant extracts — a first in the Philippines.</w:t>
      </w:r>
    </w:p>
    <w:p w:rsidR="00C8562E" w:rsidRDefault="00C8562E">
      <w:pPr>
        <w:rPr>
          <w:i/>
          <w:color w:val="FF0000"/>
          <w:sz w:val="23"/>
          <w:szCs w:val="23"/>
        </w:rPr>
      </w:pPr>
    </w:p>
    <w:p w:rsidR="00C8562E" w:rsidRDefault="00441434">
      <w:pPr>
        <w:rPr>
          <w:b/>
          <w:sz w:val="23"/>
          <w:szCs w:val="23"/>
        </w:rPr>
      </w:pPr>
      <w:r>
        <w:rPr>
          <w:b/>
          <w:sz w:val="23"/>
          <w:szCs w:val="23"/>
        </w:rPr>
        <w:t xml:space="preserve">Block 2: Research and Development (H2) </w:t>
      </w:r>
    </w:p>
    <w:p w:rsidR="00C8562E" w:rsidRDefault="00C8562E">
      <w:pPr>
        <w:rPr>
          <w:i/>
          <w:color w:val="FF0000"/>
          <w:sz w:val="23"/>
          <w:szCs w:val="23"/>
        </w:rPr>
      </w:pPr>
    </w:p>
    <w:p w:rsidR="00C8562E" w:rsidRDefault="00441434">
      <w:pPr>
        <w:rPr>
          <w:b/>
        </w:rPr>
      </w:pPr>
      <w:r>
        <w:rPr>
          <w:i/>
          <w:color w:val="FF0000"/>
          <w:sz w:val="23"/>
          <w:szCs w:val="23"/>
        </w:rPr>
        <w:t>Additional short description of R&amp;D Department and its capabilities</w:t>
      </w:r>
    </w:p>
    <w:p w:rsidR="00C8562E" w:rsidRDefault="00C8562E"/>
    <w:p w:rsidR="00C8562E" w:rsidRDefault="00441434">
      <w:pPr>
        <w:rPr>
          <w:b/>
        </w:rPr>
      </w:pPr>
      <w:r>
        <w:rPr>
          <w:b/>
        </w:rPr>
        <w:t>Block 3: Organic Farms (H2)</w:t>
      </w:r>
    </w:p>
    <w:p w:rsidR="00C8562E" w:rsidRDefault="00C8562E">
      <w:pPr>
        <w:rPr>
          <w:b/>
        </w:rPr>
      </w:pPr>
    </w:p>
    <w:p w:rsidR="00C8562E" w:rsidRPr="00061D7A" w:rsidRDefault="00441434">
      <w:pPr>
        <w:rPr>
          <w:color w:val="15843C"/>
          <w:sz w:val="23"/>
          <w:szCs w:val="23"/>
          <w:highlight w:val="yellow"/>
        </w:rPr>
      </w:pPr>
      <w:r w:rsidRPr="00061D7A">
        <w:rPr>
          <w:highlight w:val="yellow"/>
        </w:rPr>
        <w:t xml:space="preserve">We have over 20 hectares of organic farms in Bago City, Negros Occidental, producing </w:t>
      </w:r>
      <w:r w:rsidRPr="00061D7A">
        <w:rPr>
          <w:b/>
          <w:highlight w:val="yellow"/>
          <w:u w:val="single"/>
        </w:rPr>
        <w:t xml:space="preserve">over 30 different species of medicinal herbal extracts. </w:t>
      </w:r>
      <w:r w:rsidRPr="00061D7A">
        <w:rPr>
          <w:highlight w:val="yellow"/>
        </w:rPr>
        <w:t xml:space="preserve">Herbs produced in our farms and partner farms are certified </w:t>
      </w:r>
      <w:del w:id="1" w:author="Maria Christensen" w:date="2024-02-16T13:11:00Z">
        <w:r w:rsidRPr="00061D7A">
          <w:rPr>
            <w:highlight w:val="yellow"/>
          </w:rPr>
          <w:delText xml:space="preserve">to be </w:delText>
        </w:r>
      </w:del>
      <w:r w:rsidRPr="00061D7A">
        <w:rPr>
          <w:highlight w:val="yellow"/>
        </w:rPr>
        <w:t xml:space="preserve">chemical-free by the Organic Certification Council of the Philippines. We operate the largest in-situ gene bank of medicinal and aromatic plants in the country with over 250 species in our collection. </w:t>
      </w:r>
    </w:p>
    <w:p w:rsidR="00C8562E" w:rsidRPr="00061D7A" w:rsidRDefault="00C8562E">
      <w:pPr>
        <w:rPr>
          <w:highlight w:val="yellow"/>
        </w:rPr>
      </w:pPr>
    </w:p>
    <w:p w:rsidR="00C8562E" w:rsidRDefault="00441434">
      <w:pPr>
        <w:rPr>
          <w:b/>
        </w:rPr>
      </w:pPr>
      <w:r w:rsidRPr="00061D7A">
        <w:rPr>
          <w:highlight w:val="yellow"/>
        </w:rPr>
        <w:t xml:space="preserve">From these nucleus farms and nurseries, </w:t>
      </w:r>
      <w:proofErr w:type="spellStart"/>
      <w:r w:rsidRPr="00061D7A">
        <w:rPr>
          <w:highlight w:val="yellow"/>
        </w:rPr>
        <w:t>Agromedika</w:t>
      </w:r>
      <w:proofErr w:type="spellEnd"/>
      <w:r w:rsidRPr="00061D7A">
        <w:rPr>
          <w:highlight w:val="yellow"/>
        </w:rPr>
        <w:t xml:space="preserve"> supplies traceable planting materials to marginalized farming communities for its contract farming operations. The </w:t>
      </w:r>
      <w:ins w:id="2" w:author="Maria Christensen" w:date="2024-02-16T13:12:00Z">
        <w:r w:rsidRPr="00061D7A">
          <w:rPr>
            <w:highlight w:val="yellow"/>
          </w:rPr>
          <w:t xml:space="preserve">cultivation </w:t>
        </w:r>
      </w:ins>
      <w:del w:id="3" w:author="Maria Christensen" w:date="2024-02-16T13:12:00Z">
        <w:r w:rsidRPr="00061D7A">
          <w:rPr>
            <w:highlight w:val="yellow"/>
          </w:rPr>
          <w:delText>farming</w:delText>
        </w:r>
      </w:del>
      <w:r w:rsidRPr="00061D7A">
        <w:rPr>
          <w:highlight w:val="yellow"/>
        </w:rPr>
        <w:t xml:space="preserve"> of medicinal herbs generate sustainable livelihood for small farmers in Negros islands. Contract farming of medicinal herbs generates a sustainable livelihood for the upland communities.</w:t>
      </w:r>
    </w:p>
    <w:p w:rsidR="00C8562E" w:rsidRDefault="00C8562E">
      <w:pPr>
        <w:rPr>
          <w:b/>
        </w:rPr>
      </w:pPr>
    </w:p>
    <w:p w:rsidR="00C8562E" w:rsidRPr="00D147A7" w:rsidRDefault="00441434">
      <w:pPr>
        <w:rPr>
          <w:i/>
          <w:highlight w:val="yellow"/>
        </w:rPr>
      </w:pPr>
      <w:r w:rsidRPr="00D147A7">
        <w:rPr>
          <w:b/>
          <w:highlight w:val="yellow"/>
        </w:rPr>
        <w:lastRenderedPageBreak/>
        <w:t>IMAGES</w:t>
      </w:r>
      <w:r w:rsidRPr="00D147A7">
        <w:rPr>
          <w:i/>
          <w:highlight w:val="yellow"/>
        </w:rPr>
        <w:t xml:space="preserve"> (Gallery)</w:t>
      </w:r>
    </w:p>
    <w:p w:rsidR="00C8562E" w:rsidRPr="00D147A7" w:rsidRDefault="00441434">
      <w:pPr>
        <w:rPr>
          <w:i/>
          <w:highlight w:val="yellow"/>
        </w:rPr>
      </w:pPr>
      <w:r w:rsidRPr="00D147A7">
        <w:rPr>
          <w:i/>
          <w:highlight w:val="yellow"/>
        </w:rPr>
        <w:t xml:space="preserve">Factory Photos </w:t>
      </w:r>
    </w:p>
    <w:p w:rsidR="00C8562E" w:rsidRPr="00D147A7" w:rsidRDefault="00441434">
      <w:pPr>
        <w:rPr>
          <w:i/>
          <w:highlight w:val="yellow"/>
        </w:rPr>
      </w:pPr>
      <w:r w:rsidRPr="00D147A7">
        <w:rPr>
          <w:i/>
          <w:highlight w:val="yellow"/>
        </w:rPr>
        <w:t>Laboratory Photos</w:t>
      </w:r>
    </w:p>
    <w:p w:rsidR="00C8562E" w:rsidRDefault="00441434">
      <w:pPr>
        <w:rPr>
          <w:i/>
        </w:rPr>
      </w:pPr>
      <w:r w:rsidRPr="00D147A7">
        <w:rPr>
          <w:i/>
          <w:highlight w:val="yellow"/>
        </w:rPr>
        <w:t>Farm Photos</w:t>
      </w:r>
    </w:p>
    <w:p w:rsidR="00C8562E" w:rsidRDefault="00C8562E"/>
    <w:p w:rsidR="00C8562E" w:rsidRDefault="00C8562E"/>
    <w:p w:rsidR="00C8562E" w:rsidRDefault="00441434">
      <w:pPr>
        <w:rPr>
          <w:b/>
        </w:rPr>
      </w:pPr>
      <w:r>
        <w:rPr>
          <w:b/>
        </w:rPr>
        <w:t>3.  Quality Control and Assurance (H1)</w:t>
      </w:r>
    </w:p>
    <w:p w:rsidR="00C8562E" w:rsidRDefault="00441434">
      <w:r>
        <w:t xml:space="preserve">  </w:t>
      </w:r>
    </w:p>
    <w:p w:rsidR="00C8562E" w:rsidRDefault="00441434">
      <w:pPr>
        <w:rPr>
          <w:b/>
        </w:rPr>
      </w:pPr>
      <w:r>
        <w:rPr>
          <w:b/>
        </w:rPr>
        <w:t>Quality Control (H1)</w:t>
      </w:r>
    </w:p>
    <w:p w:rsidR="00C8562E" w:rsidRDefault="00C8562E"/>
    <w:p w:rsidR="00C8562E" w:rsidRDefault="00441434">
      <w:r>
        <w:t>The company maintains an advanced pharmaceutical quality control laboratory with in-house capabilities for HPLC, HPTLC, and UV-Vis analysis.</w:t>
      </w:r>
    </w:p>
    <w:p w:rsidR="00C8562E" w:rsidRDefault="00C8562E">
      <w:pPr>
        <w:rPr>
          <w:b/>
        </w:rPr>
      </w:pPr>
    </w:p>
    <w:p w:rsidR="00C8562E" w:rsidRDefault="00441434">
      <w:pPr>
        <w:rPr>
          <w:i/>
        </w:rPr>
      </w:pPr>
      <w:r>
        <w:rPr>
          <w:i/>
        </w:rPr>
        <w:t>Short description of pharmaceutical guarantee, compliance, international standards testing tools, process monitoring</w:t>
      </w:r>
    </w:p>
    <w:p w:rsidR="00C8562E" w:rsidRDefault="00441434">
      <w:pPr>
        <w:rPr>
          <w:i/>
          <w:color w:val="FF0000"/>
        </w:rPr>
      </w:pPr>
      <w:r>
        <w:rPr>
          <w:i/>
          <w:color w:val="FF0000"/>
        </w:rPr>
        <w:t>Examples of testing tools (will have to confirm with Herbanext)</w:t>
      </w:r>
    </w:p>
    <w:p w:rsidR="00C8562E" w:rsidRDefault="00441434">
      <w:pPr>
        <w:rPr>
          <w:i/>
          <w:color w:val="FF0000"/>
        </w:rPr>
      </w:pPr>
      <w:r>
        <w:rPr>
          <w:i/>
          <w:color w:val="FF0000"/>
        </w:rPr>
        <w:t>1. HPLC (High Performance Liquid Chromatography)</w:t>
      </w:r>
    </w:p>
    <w:p w:rsidR="00C8562E" w:rsidRDefault="00441434">
      <w:pPr>
        <w:rPr>
          <w:i/>
          <w:color w:val="FF0000"/>
        </w:rPr>
      </w:pPr>
      <w:r>
        <w:rPr>
          <w:i/>
          <w:color w:val="FF0000"/>
        </w:rPr>
        <w:t>2. Spectrophotometer UV-Vis</w:t>
      </w:r>
    </w:p>
    <w:p w:rsidR="00C8562E" w:rsidRDefault="00441434">
      <w:pPr>
        <w:rPr>
          <w:i/>
          <w:color w:val="FF0000"/>
        </w:rPr>
      </w:pPr>
      <w:r>
        <w:rPr>
          <w:i/>
          <w:color w:val="FF0000"/>
        </w:rPr>
        <w:t>3. TLC Densitometer</w:t>
      </w:r>
    </w:p>
    <w:p w:rsidR="00C8562E" w:rsidRDefault="00441434">
      <w:pPr>
        <w:rPr>
          <w:i/>
          <w:color w:val="FF0000"/>
        </w:rPr>
      </w:pPr>
      <w:r>
        <w:rPr>
          <w:i/>
          <w:color w:val="FF0000"/>
        </w:rPr>
        <w:t>4. Photostability Chamber</w:t>
      </w:r>
    </w:p>
    <w:p w:rsidR="00C8562E" w:rsidRDefault="00441434">
      <w:pPr>
        <w:rPr>
          <w:i/>
          <w:color w:val="FF0000"/>
        </w:rPr>
      </w:pPr>
      <w:r>
        <w:rPr>
          <w:i/>
          <w:color w:val="FF0000"/>
        </w:rPr>
        <w:t>5. Laminar Air Flow</w:t>
      </w:r>
    </w:p>
    <w:p w:rsidR="00C8562E" w:rsidRDefault="00441434">
      <w:pPr>
        <w:rPr>
          <w:i/>
          <w:color w:val="FF0000"/>
        </w:rPr>
      </w:pPr>
      <w:r>
        <w:rPr>
          <w:i/>
          <w:color w:val="FF0000"/>
        </w:rPr>
        <w:t>6. Tablet Hardness Tester</w:t>
      </w:r>
    </w:p>
    <w:p w:rsidR="00C8562E" w:rsidRDefault="00441434">
      <w:pPr>
        <w:rPr>
          <w:i/>
          <w:color w:val="FF0000"/>
        </w:rPr>
      </w:pPr>
      <w:r>
        <w:rPr>
          <w:i/>
          <w:color w:val="FF0000"/>
        </w:rPr>
        <w:t>7. Viscometer</w:t>
      </w:r>
    </w:p>
    <w:p w:rsidR="00C8562E" w:rsidRDefault="00441434">
      <w:pPr>
        <w:rPr>
          <w:i/>
          <w:color w:val="FF0000"/>
        </w:rPr>
      </w:pPr>
      <w:r>
        <w:rPr>
          <w:i/>
          <w:color w:val="FF0000"/>
        </w:rPr>
        <w:t>8. Autoclave</w:t>
      </w:r>
    </w:p>
    <w:p w:rsidR="00C8562E" w:rsidRDefault="00441434">
      <w:pPr>
        <w:rPr>
          <w:i/>
          <w:color w:val="FF0000"/>
        </w:rPr>
      </w:pPr>
      <w:r>
        <w:rPr>
          <w:i/>
          <w:color w:val="FF0000"/>
        </w:rPr>
        <w:t>9. Moisture Analyzer</w:t>
      </w:r>
    </w:p>
    <w:p w:rsidR="00C8562E" w:rsidRDefault="00441434">
      <w:pPr>
        <w:rPr>
          <w:i/>
          <w:color w:val="FF0000"/>
        </w:rPr>
      </w:pPr>
      <w:r>
        <w:rPr>
          <w:i/>
          <w:color w:val="FF0000"/>
        </w:rPr>
        <w:t>10. High Performance Microscope</w:t>
      </w:r>
    </w:p>
    <w:p w:rsidR="00C8562E" w:rsidRDefault="00441434">
      <w:pPr>
        <w:rPr>
          <w:i/>
          <w:color w:val="FF0000"/>
        </w:rPr>
      </w:pPr>
      <w:r>
        <w:rPr>
          <w:i/>
          <w:color w:val="FF0000"/>
        </w:rPr>
        <w:t>11. Disintegration Tester</w:t>
      </w:r>
    </w:p>
    <w:p w:rsidR="00C8562E" w:rsidRDefault="00441434">
      <w:pPr>
        <w:rPr>
          <w:color w:val="FF0000"/>
        </w:rPr>
      </w:pPr>
      <w:r>
        <w:rPr>
          <w:color w:val="FF0000"/>
        </w:rPr>
        <w:t xml:space="preserve"> </w:t>
      </w:r>
    </w:p>
    <w:p w:rsidR="00C8562E" w:rsidRDefault="00441434">
      <w:pPr>
        <w:rPr>
          <w:b/>
        </w:rPr>
      </w:pPr>
      <w:r>
        <w:rPr>
          <w:b/>
        </w:rPr>
        <w:t>Quality Assurance (H2)</w:t>
      </w:r>
    </w:p>
    <w:p w:rsidR="00C8562E" w:rsidRDefault="00441434">
      <w:pPr>
        <w:spacing w:line="450" w:lineRule="auto"/>
      </w:pPr>
      <w:r>
        <w:t>Our clients are assured of the quality of our products by our commitment to:</w:t>
      </w:r>
    </w:p>
    <w:p w:rsidR="00C8562E" w:rsidRDefault="00441434">
      <w:pPr>
        <w:numPr>
          <w:ilvl w:val="0"/>
          <w:numId w:val="2"/>
        </w:numPr>
        <w:spacing w:line="450" w:lineRule="auto"/>
      </w:pPr>
      <w:r>
        <w:t>Work with farmers to supply us with the highest quality herbs.</w:t>
      </w:r>
    </w:p>
    <w:p w:rsidR="00C8562E" w:rsidRDefault="00441434">
      <w:pPr>
        <w:numPr>
          <w:ilvl w:val="0"/>
          <w:numId w:val="2"/>
        </w:numPr>
        <w:spacing w:line="450" w:lineRule="auto"/>
      </w:pPr>
      <w:r>
        <w:t>Maintain our own research farm for developing greener farming technologies.</w:t>
      </w:r>
    </w:p>
    <w:p w:rsidR="00C8562E" w:rsidRDefault="00441434">
      <w:pPr>
        <w:numPr>
          <w:ilvl w:val="0"/>
          <w:numId w:val="2"/>
        </w:numPr>
        <w:spacing w:line="450" w:lineRule="auto"/>
      </w:pPr>
      <w:r>
        <w:t>Carefully evaluate each ingredient we use and every supplier we work with.</w:t>
      </w:r>
    </w:p>
    <w:p w:rsidR="00C8562E" w:rsidRDefault="00441434">
      <w:pPr>
        <w:numPr>
          <w:ilvl w:val="0"/>
          <w:numId w:val="2"/>
        </w:numPr>
        <w:spacing w:line="450" w:lineRule="auto"/>
      </w:pPr>
      <w:r>
        <w:t>Manufacture products that have proven efficacy and are free of artificial substances and potentially harmful ingredients.</w:t>
      </w:r>
    </w:p>
    <w:p w:rsidR="00C8562E" w:rsidRDefault="00441434">
      <w:pPr>
        <w:numPr>
          <w:ilvl w:val="0"/>
          <w:numId w:val="2"/>
        </w:numPr>
        <w:spacing w:line="450" w:lineRule="auto"/>
      </w:pPr>
      <w:r>
        <w:t>Invest in our own manufacturing facilities, in our people, and in science to attain and surpass our quality standards.</w:t>
      </w:r>
    </w:p>
    <w:p w:rsidR="00C8562E" w:rsidRDefault="00C8562E"/>
    <w:p w:rsidR="00C8562E" w:rsidRDefault="00C8562E">
      <w:pPr>
        <w:rPr>
          <w:b/>
        </w:rPr>
      </w:pPr>
    </w:p>
    <w:p w:rsidR="00C8562E" w:rsidRDefault="00441434">
      <w:pPr>
        <w:rPr>
          <w:b/>
        </w:rPr>
      </w:pPr>
      <w:r>
        <w:rPr>
          <w:b/>
        </w:rPr>
        <w:t>GALLERY</w:t>
      </w:r>
    </w:p>
    <w:p w:rsidR="00C8562E" w:rsidRDefault="00C8562E">
      <w:pPr>
        <w:rPr>
          <w:b/>
        </w:rPr>
      </w:pPr>
    </w:p>
    <w:p w:rsidR="00C8562E" w:rsidRDefault="00441434">
      <w:pPr>
        <w:rPr>
          <w:b/>
        </w:rPr>
      </w:pPr>
      <w:r>
        <w:rPr>
          <w:b/>
        </w:rPr>
        <w:t xml:space="preserve">Dropdown: </w:t>
      </w:r>
    </w:p>
    <w:p w:rsidR="00C8562E" w:rsidRDefault="00C8562E">
      <w:pPr>
        <w:rPr>
          <w:b/>
        </w:rPr>
      </w:pPr>
    </w:p>
    <w:p w:rsidR="00C8562E" w:rsidRDefault="00441434">
      <w:pPr>
        <w:rPr>
          <w:b/>
        </w:rPr>
      </w:pPr>
      <w:r>
        <w:rPr>
          <w:b/>
        </w:rPr>
        <w:lastRenderedPageBreak/>
        <w:t>1. Certificates (a page for PDF, images of certificates or links)</w:t>
      </w:r>
    </w:p>
    <w:p w:rsidR="00C8562E" w:rsidRDefault="00441434">
      <w:r>
        <w:t>Could have a side menu like this:</w:t>
      </w:r>
    </w:p>
    <w:p w:rsidR="00C8562E" w:rsidRDefault="00441434">
      <w:pPr>
        <w:rPr>
          <w:b/>
        </w:rPr>
      </w:pPr>
      <w:r>
        <w:rPr>
          <w:b/>
          <w:noProof/>
        </w:rPr>
        <w:drawing>
          <wp:inline distT="114300" distB="114300" distL="114300" distR="114300">
            <wp:extent cx="3533775" cy="2324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33775" cy="2324100"/>
                    </a:xfrm>
                    <a:prstGeom prst="rect">
                      <a:avLst/>
                    </a:prstGeom>
                    <a:ln/>
                  </pic:spPr>
                </pic:pic>
              </a:graphicData>
            </a:graphic>
          </wp:inline>
        </w:drawing>
      </w:r>
    </w:p>
    <w:p w:rsidR="00C8562E" w:rsidRDefault="00441434">
      <w:pPr>
        <w:rPr>
          <w:b/>
        </w:rPr>
      </w:pPr>
      <w:r>
        <w:rPr>
          <w:b/>
        </w:rPr>
        <w:t>FDA</w:t>
      </w:r>
    </w:p>
    <w:p w:rsidR="00C8562E" w:rsidRDefault="00441434">
      <w:pPr>
        <w:rPr>
          <w:b/>
        </w:rPr>
      </w:pPr>
      <w:r>
        <w:rPr>
          <w:b/>
        </w:rPr>
        <w:t>GMP</w:t>
      </w:r>
    </w:p>
    <w:p w:rsidR="00C8562E" w:rsidRDefault="00441434">
      <w:pPr>
        <w:rPr>
          <w:b/>
        </w:rPr>
      </w:pPr>
      <w:r>
        <w:rPr>
          <w:b/>
        </w:rPr>
        <w:t>OCCP</w:t>
      </w:r>
    </w:p>
    <w:p w:rsidR="00C8562E" w:rsidRDefault="00441434">
      <w:pPr>
        <w:rPr>
          <w:b/>
        </w:rPr>
      </w:pPr>
      <w:r>
        <w:rPr>
          <w:b/>
        </w:rPr>
        <w:t>HALAL</w:t>
      </w:r>
    </w:p>
    <w:p w:rsidR="00C8562E" w:rsidRDefault="00441434">
      <w:pPr>
        <w:rPr>
          <w:b/>
        </w:rPr>
      </w:pPr>
      <w:r>
        <w:rPr>
          <w:b/>
        </w:rPr>
        <w:t>HACCP</w:t>
      </w:r>
    </w:p>
    <w:p w:rsidR="00C8562E" w:rsidRDefault="00C8562E">
      <w:pPr>
        <w:rPr>
          <w:b/>
        </w:rPr>
      </w:pPr>
    </w:p>
    <w:p w:rsidR="00C8562E" w:rsidRDefault="00441434">
      <w:pPr>
        <w:rPr>
          <w:b/>
        </w:rPr>
      </w:pPr>
      <w:r>
        <w:rPr>
          <w:b/>
        </w:rPr>
        <w:t xml:space="preserve">2. Brochures (a page for PDF </w:t>
      </w:r>
      <w:proofErr w:type="spellStart"/>
      <w:r>
        <w:rPr>
          <w:b/>
        </w:rPr>
        <w:t>downloadables</w:t>
      </w:r>
      <w:proofErr w:type="spellEnd"/>
      <w:r>
        <w:rPr>
          <w:b/>
        </w:rPr>
        <w:t xml:space="preserve"> or viewing or links)</w:t>
      </w:r>
    </w:p>
    <w:p w:rsidR="00C8562E" w:rsidRDefault="00C8562E">
      <w:pPr>
        <w:rPr>
          <w:b/>
        </w:rPr>
      </w:pPr>
    </w:p>
    <w:p w:rsidR="00C8562E" w:rsidRDefault="00441434">
      <w:r>
        <w:t>In side menu as above:</w:t>
      </w:r>
    </w:p>
    <w:p w:rsidR="00C8562E" w:rsidRDefault="00441434">
      <w:pPr>
        <w:rPr>
          <w:b/>
        </w:rPr>
      </w:pPr>
      <w:r>
        <w:rPr>
          <w:b/>
        </w:rPr>
        <w:t>Machine Catalogue</w:t>
      </w:r>
    </w:p>
    <w:p w:rsidR="00C8562E" w:rsidRDefault="00441434">
      <w:pPr>
        <w:rPr>
          <w:b/>
        </w:rPr>
      </w:pPr>
      <w:r>
        <w:rPr>
          <w:b/>
        </w:rPr>
        <w:t>Philippine Medicinal Plants</w:t>
      </w:r>
    </w:p>
    <w:p w:rsidR="00C8562E" w:rsidRDefault="00441434">
      <w:pPr>
        <w:rPr>
          <w:b/>
        </w:rPr>
      </w:pPr>
      <w:r>
        <w:rPr>
          <w:b/>
        </w:rPr>
        <w:t>Product Catalogue</w:t>
      </w:r>
    </w:p>
    <w:p w:rsidR="00C8562E" w:rsidRDefault="00441434">
      <w:pPr>
        <w:rPr>
          <w:b/>
        </w:rPr>
      </w:pPr>
      <w:r>
        <w:br w:type="page"/>
      </w:r>
    </w:p>
    <w:p w:rsidR="00C8562E" w:rsidRDefault="00441434">
      <w:pPr>
        <w:jc w:val="center"/>
        <w:rPr>
          <w:b/>
          <w:sz w:val="26"/>
          <w:szCs w:val="26"/>
        </w:rPr>
      </w:pPr>
      <w:r>
        <w:rPr>
          <w:b/>
          <w:sz w:val="26"/>
          <w:szCs w:val="26"/>
        </w:rPr>
        <w:lastRenderedPageBreak/>
        <w:t>Product Data Sheet (Sample Only)</w:t>
      </w:r>
    </w:p>
    <w:p w:rsidR="00C8562E" w:rsidRDefault="00C8562E">
      <w:pPr>
        <w:rPr>
          <w:b/>
        </w:rPr>
      </w:pPr>
    </w:p>
    <w:p w:rsidR="00C8562E" w:rsidRDefault="00C8562E"/>
    <w:tbl>
      <w:tblPr>
        <w:tblStyle w:val="a1"/>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55"/>
        <w:gridCol w:w="6435"/>
      </w:tblGrid>
      <w:tr w:rsidR="00C8562E">
        <w:trPr>
          <w:trHeight w:val="119"/>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 xml:space="preserve">Common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proofErr w:type="spellStart"/>
            <w:r>
              <w:rPr>
                <w:b/>
                <w:sz w:val="20"/>
                <w:szCs w:val="20"/>
              </w:rPr>
              <w:t>Blumea</w:t>
            </w:r>
            <w:proofErr w:type="spellEnd"/>
            <w:r>
              <w:rPr>
                <w:b/>
                <w:sz w:val="20"/>
                <w:szCs w:val="20"/>
              </w:rPr>
              <w:t xml:space="preserve"> Leaves Dry Extract </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Botanical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Blumea</w:t>
            </w:r>
            <w:proofErr w:type="spellEnd"/>
            <w:r>
              <w:rPr>
                <w:sz w:val="20"/>
                <w:szCs w:val="20"/>
              </w:rPr>
              <w:t xml:space="preserve"> balsamifera </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Local name </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Sambong</w:t>
            </w:r>
            <w:proofErr w:type="spellEnd"/>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Raw material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Leaves, dried</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Ratio plant to extract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10 kg raw material yield 1 kg product</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Identification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Active component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Extraction solvent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Ethanol</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Excipients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Maltodextrin</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Preservative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Not applicable</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Shape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Granule</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Size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70% passed mesh 12</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Colour</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 xml:space="preserve">Brownish </w:t>
            </w:r>
            <w:proofErr w:type="spellStart"/>
            <w:r>
              <w:rPr>
                <w:sz w:val="20"/>
                <w:szCs w:val="20"/>
              </w:rPr>
              <w:t>gray</w:t>
            </w:r>
            <w:proofErr w:type="spellEnd"/>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proofErr w:type="spellStart"/>
            <w:r>
              <w:rPr>
                <w:sz w:val="20"/>
                <w:szCs w:val="20"/>
              </w:rPr>
              <w:t>Odor</w:t>
            </w:r>
            <w:proofErr w:type="spellEnd"/>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Aromatic</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Taste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Bitter</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Moisture content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Less than 5%</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Packing detail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1-5 kg (or request)</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Certification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C8562E">
            <w:pPr>
              <w:keepLines/>
              <w:spacing w:line="240" w:lineRule="auto"/>
              <w:rPr>
                <w:sz w:val="20"/>
                <w:szCs w:val="20"/>
              </w:rPr>
            </w:pP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Halal status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Philippine certified</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Country of Origin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Philippines</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Production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By 70% ethanol solvent - percolator system extraction</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Drying</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By vacuum belt dryer</w:t>
            </w:r>
          </w:p>
        </w:tc>
      </w:tr>
      <w:tr w:rsidR="00C8562E">
        <w:trPr>
          <w:trHeight w:val="40"/>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Shelf life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At least 4 years from manufacturing date if kept sealed and away from sunlight</w:t>
            </w:r>
          </w:p>
        </w:tc>
      </w:tr>
      <w:tr w:rsidR="00C8562E">
        <w:trPr>
          <w:trHeight w:val="594"/>
          <w:tblHeader/>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Storage condition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Keep under cool and dry storage temperature in an airtight foil pouch. Use up as soon as possible and seal back when necessary.</w:t>
            </w:r>
          </w:p>
        </w:tc>
      </w:tr>
      <w:tr w:rsidR="00C8562E">
        <w:trPr>
          <w:trHeight w:val="40"/>
        </w:trPr>
        <w:tc>
          <w:tcPr>
            <w:tcW w:w="207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Indication</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b/>
                <w:sz w:val="20"/>
                <w:szCs w:val="20"/>
              </w:rPr>
            </w:pPr>
            <w:r>
              <w:rPr>
                <w:b/>
                <w:sz w:val="20"/>
                <w:szCs w:val="20"/>
              </w:rPr>
              <w:t>:</w:t>
            </w:r>
          </w:p>
        </w:tc>
        <w:tc>
          <w:tcPr>
            <w:tcW w:w="6435"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tcPr>
          <w:p w:rsidR="00C8562E" w:rsidRDefault="00441434">
            <w:pPr>
              <w:keepLines/>
              <w:spacing w:line="240" w:lineRule="auto"/>
              <w:rPr>
                <w:sz w:val="20"/>
                <w:szCs w:val="20"/>
              </w:rPr>
            </w:pPr>
            <w:r>
              <w:rPr>
                <w:sz w:val="20"/>
                <w:szCs w:val="20"/>
              </w:rPr>
              <w:t>Rheumatism, stomach ache, astringent, anthelmintic, carminative, expectorant, influenza</w:t>
            </w:r>
          </w:p>
        </w:tc>
      </w:tr>
    </w:tbl>
    <w:p w:rsidR="00C8562E" w:rsidRDefault="00C8562E">
      <w:pPr>
        <w:spacing w:line="240" w:lineRule="auto"/>
        <w:rPr>
          <w:sz w:val="20"/>
          <w:szCs w:val="20"/>
        </w:rPr>
      </w:pPr>
    </w:p>
    <w:p w:rsidR="00C8562E" w:rsidRDefault="00C8562E">
      <w:pPr>
        <w:spacing w:line="240" w:lineRule="auto"/>
        <w:rPr>
          <w:b/>
          <w:sz w:val="20"/>
          <w:szCs w:val="20"/>
        </w:rPr>
      </w:pPr>
    </w:p>
    <w:p w:rsidR="00C8562E" w:rsidRDefault="00441434">
      <w:pPr>
        <w:spacing w:line="240" w:lineRule="auto"/>
        <w:rPr>
          <w:b/>
          <w:sz w:val="20"/>
          <w:szCs w:val="20"/>
        </w:rPr>
      </w:pPr>
      <w:r>
        <w:rPr>
          <w:b/>
          <w:sz w:val="20"/>
          <w:szCs w:val="20"/>
        </w:rPr>
        <w:t>Microbiological Test Benchmark:</w:t>
      </w:r>
    </w:p>
    <w:p w:rsidR="00C8562E" w:rsidRDefault="00441434">
      <w:pPr>
        <w:spacing w:line="240" w:lineRule="auto"/>
        <w:rPr>
          <w:sz w:val="20"/>
          <w:szCs w:val="20"/>
        </w:rPr>
      </w:pPr>
      <w:r>
        <w:rPr>
          <w:noProof/>
          <w:sz w:val="20"/>
          <w:szCs w:val="20"/>
        </w:rPr>
        <w:drawing>
          <wp:inline distT="114300" distB="114300" distL="114300" distR="114300">
            <wp:extent cx="1839412" cy="16599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839412" cy="1659958"/>
                    </a:xfrm>
                    <a:prstGeom prst="rect">
                      <a:avLst/>
                    </a:prstGeom>
                    <a:ln/>
                  </pic:spPr>
                </pic:pic>
              </a:graphicData>
            </a:graphic>
          </wp:inline>
        </w:drawing>
      </w:r>
    </w:p>
    <w:p w:rsidR="00C8562E" w:rsidRDefault="00C8562E">
      <w:pPr>
        <w:spacing w:line="240" w:lineRule="auto"/>
        <w:rPr>
          <w:sz w:val="20"/>
          <w:szCs w:val="20"/>
        </w:rPr>
      </w:pPr>
    </w:p>
    <w:p w:rsidR="00C8562E" w:rsidRDefault="00441434">
      <w:pPr>
        <w:spacing w:line="240" w:lineRule="auto"/>
        <w:rPr>
          <w:sz w:val="20"/>
          <w:szCs w:val="20"/>
        </w:rPr>
      </w:pPr>
      <w:r>
        <w:rPr>
          <w:sz w:val="20"/>
          <w:szCs w:val="20"/>
        </w:rPr>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Safety Data Sheet (Sample Only)</w:t>
      </w:r>
    </w:p>
    <w:p w:rsidR="00C8562E" w:rsidRDefault="00C8562E">
      <w:pPr>
        <w:spacing w:line="240" w:lineRule="auto"/>
        <w:rPr>
          <w:b/>
          <w:sz w:val="26"/>
          <w:szCs w:val="26"/>
        </w:rPr>
      </w:pPr>
    </w:p>
    <w:p w:rsidR="00C8562E" w:rsidRDefault="00C8562E">
      <w:pPr>
        <w:spacing w:line="240" w:lineRule="auto"/>
        <w:rPr>
          <w:b/>
          <w:sz w:val="26"/>
          <w:szCs w:val="26"/>
        </w:rPr>
      </w:pPr>
    </w:p>
    <w:p w:rsidR="00C8562E" w:rsidRDefault="00C8562E">
      <w:pPr>
        <w:spacing w:line="240" w:lineRule="auto"/>
        <w:rPr>
          <w:b/>
          <w:sz w:val="20"/>
          <w:szCs w:val="20"/>
        </w:rPr>
      </w:pPr>
    </w:p>
    <w:tbl>
      <w:tblPr>
        <w:tblStyle w:val="a2"/>
        <w:tblW w:w="8764" w:type="dxa"/>
        <w:tblBorders>
          <w:top w:val="nil"/>
          <w:left w:val="nil"/>
          <w:bottom w:val="nil"/>
          <w:right w:val="nil"/>
          <w:insideH w:val="nil"/>
          <w:insideV w:val="nil"/>
        </w:tblBorders>
        <w:tblLayout w:type="fixed"/>
        <w:tblLook w:val="0600" w:firstRow="0" w:lastRow="0" w:firstColumn="0" w:lastColumn="0" w:noHBand="1" w:noVBand="1"/>
      </w:tblPr>
      <w:tblGrid>
        <w:gridCol w:w="3230"/>
        <w:gridCol w:w="5534"/>
      </w:tblGrid>
      <w:tr w:rsidR="00C8562E">
        <w:trPr>
          <w:trHeight w:val="315"/>
        </w:trPr>
        <w:tc>
          <w:tcPr>
            <w:tcW w:w="3230" w:type="dxa"/>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1. Identification</w:t>
            </w:r>
          </w:p>
        </w:tc>
        <w:tc>
          <w:tcPr>
            <w:tcW w:w="5534" w:type="dxa"/>
            <w:tcBorders>
              <w:top w:val="nil"/>
              <w:left w:val="nil"/>
              <w:bottom w:val="single" w:sz="6" w:space="0" w:color="000000"/>
              <w:right w:val="nil"/>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i/>
                <w:sz w:val="20"/>
                <w:szCs w:val="20"/>
              </w:rPr>
              <w:t>Identification of Product</w:t>
            </w: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Product </w:t>
            </w:r>
            <w:proofErr w:type="gramStart"/>
            <w:r>
              <w:rPr>
                <w:sz w:val="20"/>
                <w:szCs w:val="20"/>
              </w:rPr>
              <w:t>Name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color w:val="1F1F1F"/>
                <w:sz w:val="20"/>
                <w:szCs w:val="20"/>
              </w:rPr>
              <w:t>Blumea</w:t>
            </w:r>
            <w:proofErr w:type="spellEnd"/>
            <w:r>
              <w:rPr>
                <w:color w:val="1F1F1F"/>
                <w:sz w:val="20"/>
                <w:szCs w:val="20"/>
              </w:rPr>
              <w:t xml:space="preserve"> Leaves </w:t>
            </w:r>
            <w:proofErr w:type="gramStart"/>
            <w:r>
              <w:rPr>
                <w:color w:val="1F1F1F"/>
                <w:sz w:val="20"/>
                <w:szCs w:val="20"/>
              </w:rPr>
              <w:t>P.E</w:t>
            </w:r>
            <w:proofErr w:type="gram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Local </w:t>
            </w:r>
            <w:proofErr w:type="gramStart"/>
            <w:r>
              <w:rPr>
                <w:sz w:val="20"/>
                <w:szCs w:val="20"/>
              </w:rPr>
              <w:t>Name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color w:val="1F1F1F"/>
                <w:sz w:val="20"/>
                <w:szCs w:val="20"/>
              </w:rPr>
              <w:t>Daun</w:t>
            </w:r>
            <w:proofErr w:type="spellEnd"/>
            <w:r>
              <w:rPr>
                <w:color w:val="1F1F1F"/>
                <w:sz w:val="20"/>
                <w:szCs w:val="20"/>
              </w:rPr>
              <w:t xml:space="preserve"> </w:t>
            </w:r>
            <w:proofErr w:type="spellStart"/>
            <w:r>
              <w:rPr>
                <w:color w:val="1F1F1F"/>
                <w:sz w:val="20"/>
                <w:szCs w:val="20"/>
              </w:rPr>
              <w:t>Sembung</w:t>
            </w:r>
            <w:proofErr w:type="spell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Plant </w:t>
            </w:r>
            <w:proofErr w:type="gramStart"/>
            <w:r>
              <w:rPr>
                <w:sz w:val="20"/>
                <w:szCs w:val="20"/>
              </w:rPr>
              <w:t>species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proofErr w:type="spellStart"/>
            <w:r>
              <w:rPr>
                <w:b/>
                <w:i/>
                <w:color w:val="1F1F1F"/>
                <w:sz w:val="20"/>
                <w:szCs w:val="20"/>
              </w:rPr>
              <w:t>Blumea</w:t>
            </w:r>
            <w:proofErr w:type="spellEnd"/>
            <w:r>
              <w:rPr>
                <w:b/>
                <w:i/>
                <w:color w:val="1F1F1F"/>
                <w:sz w:val="20"/>
                <w:szCs w:val="20"/>
              </w:rPr>
              <w:t xml:space="preserve"> balsamifera</w:t>
            </w:r>
          </w:p>
        </w:tc>
      </w:tr>
      <w:tr w:rsidR="00C8562E">
        <w:trPr>
          <w:trHeight w:val="510"/>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Indication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20"/>
                <w:szCs w:val="20"/>
              </w:rPr>
              <w:t xml:space="preserve">Rheumatism, </w:t>
            </w:r>
            <w:proofErr w:type="spellStart"/>
            <w:r>
              <w:rPr>
                <w:color w:val="1F1F1F"/>
                <w:sz w:val="20"/>
                <w:szCs w:val="20"/>
              </w:rPr>
              <w:t>stomachache</w:t>
            </w:r>
            <w:proofErr w:type="spellEnd"/>
            <w:r>
              <w:rPr>
                <w:color w:val="1F1F1F"/>
                <w:sz w:val="20"/>
                <w:szCs w:val="20"/>
              </w:rPr>
              <w:t>, astringent, anthelmintic, carminative, expectorant, influenza</w:t>
            </w: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i/>
                <w:sz w:val="20"/>
                <w:szCs w:val="20"/>
              </w:rPr>
              <w:t>Identification of Company</w:t>
            </w: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Company </w:t>
            </w:r>
            <w:proofErr w:type="gramStart"/>
            <w:r>
              <w:rPr>
                <w:sz w:val="20"/>
                <w:szCs w:val="20"/>
              </w:rPr>
              <w:t>Name :</w:t>
            </w:r>
            <w:proofErr w:type="gramEnd"/>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Agromedika</w:t>
            </w:r>
            <w:proofErr w:type="spellEnd"/>
          </w:p>
        </w:tc>
      </w:tr>
      <w:tr w:rsidR="00C8562E">
        <w:trPr>
          <w:trHeight w:val="315"/>
        </w:trPr>
        <w:tc>
          <w:tcPr>
            <w:tcW w:w="3230" w:type="dxa"/>
            <w:tcBorders>
              <w:top w:val="nil"/>
              <w:left w:val="single" w:sz="6" w:space="0" w:color="000000"/>
              <w:bottom w:val="nil"/>
              <w:right w:val="nil"/>
            </w:tcBorders>
            <w:tcMar>
              <w:top w:w="40" w:type="dxa"/>
              <w:left w:w="40" w:type="dxa"/>
              <w:bottom w:w="40" w:type="dxa"/>
              <w:right w:w="40" w:type="dxa"/>
            </w:tcMar>
            <w:vAlign w:val="bottom"/>
          </w:tcPr>
          <w:p w:rsidR="00C8562E" w:rsidRDefault="00C8562E">
            <w:pPr>
              <w:widowControl w:val="0"/>
              <w:rPr>
                <w:sz w:val="20"/>
                <w:szCs w:val="20"/>
              </w:rPr>
            </w:pPr>
          </w:p>
        </w:tc>
        <w:tc>
          <w:tcPr>
            <w:tcW w:w="5534" w:type="dxa"/>
            <w:tcBorders>
              <w:top w:val="nil"/>
              <w:left w:val="nil"/>
              <w:bottom w:val="nil"/>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Bago City, Negros Occidental, Philippines</w:t>
            </w:r>
          </w:p>
        </w:tc>
      </w:tr>
      <w:tr w:rsidR="00C8562E">
        <w:trPr>
          <w:trHeight w:val="315"/>
        </w:trPr>
        <w:tc>
          <w:tcPr>
            <w:tcW w:w="3230" w:type="dxa"/>
            <w:tcBorders>
              <w:top w:val="nil"/>
              <w:left w:val="single" w:sz="6" w:space="0" w:color="000000"/>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Company </w:t>
            </w:r>
            <w:proofErr w:type="gramStart"/>
            <w:r>
              <w:rPr>
                <w:sz w:val="20"/>
                <w:szCs w:val="20"/>
              </w:rPr>
              <w:t>Telephone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sz w:val="20"/>
                <w:szCs w:val="20"/>
              </w:rPr>
              <w:t>+63 34 732-8106</w:t>
            </w:r>
          </w:p>
        </w:tc>
      </w:tr>
      <w:tr w:rsidR="00C8562E">
        <w:trPr>
          <w:trHeight w:val="315"/>
        </w:trPr>
        <w:tc>
          <w:tcPr>
            <w:tcW w:w="3230" w:type="dxa"/>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2. Hazards Identification</w:t>
            </w:r>
          </w:p>
        </w:tc>
        <w:tc>
          <w:tcPr>
            <w:tcW w:w="5534" w:type="dxa"/>
            <w:tcBorders>
              <w:top w:val="nil"/>
              <w:left w:val="nil"/>
              <w:bottom w:val="single" w:sz="6" w:space="0" w:color="000000"/>
              <w:right w:val="nil"/>
            </w:tcBorders>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This product is not considered to be hazardous.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3. Information of Ingredients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Blumeae</w:t>
            </w:r>
            <w:proofErr w:type="spellEnd"/>
            <w:r>
              <w:rPr>
                <w:sz w:val="20"/>
                <w:szCs w:val="20"/>
              </w:rPr>
              <w:t xml:space="preserve"> Folium </w:t>
            </w:r>
            <w:proofErr w:type="gramStart"/>
            <w:r>
              <w:rPr>
                <w:sz w:val="20"/>
                <w:szCs w:val="20"/>
              </w:rPr>
              <w:t>Extract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85%</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Maltodextrine</w:t>
            </w:r>
            <w:proofErr w:type="spellEnd"/>
            <w:r>
              <w:rPr>
                <w:sz w:val="20"/>
                <w:szCs w:val="20"/>
              </w:rPr>
              <w:t xml:space="preserve"> :</w:t>
            </w:r>
            <w:proofErr w:type="gramEnd"/>
          </w:p>
        </w:tc>
        <w:tc>
          <w:tcPr>
            <w:tcW w:w="553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15%</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4. First Aid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Inhalation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Remove individual to fresh air</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Skin </w:t>
            </w:r>
            <w:proofErr w:type="gramStart"/>
            <w:r>
              <w:rPr>
                <w:sz w:val="20"/>
                <w:szCs w:val="20"/>
              </w:rPr>
              <w:t>Contact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Flush skin with water. Call a physician if irritation develops</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Eye </w:t>
            </w:r>
            <w:proofErr w:type="gramStart"/>
            <w:r>
              <w:rPr>
                <w:sz w:val="20"/>
                <w:szCs w:val="20"/>
              </w:rPr>
              <w:t>Contact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Flush eye with water. Call a physician if irritation develops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5. Fire Fighting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Extinguishing </w:t>
            </w:r>
            <w:proofErr w:type="gramStart"/>
            <w:r>
              <w:rPr>
                <w:sz w:val="20"/>
                <w:szCs w:val="20"/>
              </w:rPr>
              <w:t>media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Carbon dioxide, dry chemicals, foam, and water spray</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6. Accidental Release Measures</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Personal </w:t>
            </w:r>
            <w:proofErr w:type="gramStart"/>
            <w:r>
              <w:rPr>
                <w:sz w:val="20"/>
                <w:szCs w:val="20"/>
              </w:rPr>
              <w:t>precautions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Use personal protective equipment</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Environmental </w:t>
            </w:r>
            <w:proofErr w:type="gramStart"/>
            <w:r>
              <w:rPr>
                <w:sz w:val="20"/>
                <w:szCs w:val="20"/>
              </w:rPr>
              <w:t>precautions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 special environmental precautions required</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Methods for cleaning </w:t>
            </w:r>
            <w:proofErr w:type="gramStart"/>
            <w:r>
              <w:rPr>
                <w:sz w:val="20"/>
                <w:szCs w:val="20"/>
              </w:rPr>
              <w:t>up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Sweep up and flush with water</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7. Handling and storage</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Store in sealed containers under normal cool, dry warehouse conditions.</w:t>
            </w:r>
          </w:p>
        </w:tc>
      </w:tr>
      <w:tr w:rsidR="00C8562E">
        <w:trPr>
          <w:trHeight w:val="315"/>
        </w:trPr>
        <w:tc>
          <w:tcPr>
            <w:tcW w:w="8764" w:type="dxa"/>
            <w:gridSpan w:val="2"/>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8. Exposure Control / Personal Protection</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Personal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None under normal conditions</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Respiratory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Not applicable</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Eye </w:t>
            </w:r>
            <w:proofErr w:type="gramStart"/>
            <w:r>
              <w:rPr>
                <w:sz w:val="20"/>
                <w:szCs w:val="20"/>
              </w:rPr>
              <w:t>protection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Safety glasses may be desirable when dumping bags</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lastRenderedPageBreak/>
              <w:t xml:space="preserve">Hand </w:t>
            </w:r>
            <w:proofErr w:type="gramStart"/>
            <w:r>
              <w:rPr>
                <w:sz w:val="20"/>
                <w:szCs w:val="20"/>
              </w:rPr>
              <w:t>protection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Heat protection above 45° C</w:t>
            </w:r>
          </w:p>
        </w:tc>
      </w:tr>
    </w:tbl>
    <w:p w:rsidR="00C8562E" w:rsidRDefault="00441434">
      <w:pPr>
        <w:spacing w:line="240" w:lineRule="auto"/>
        <w:rPr>
          <w:b/>
          <w:sz w:val="20"/>
          <w:szCs w:val="20"/>
        </w:rPr>
      </w:pPr>
      <w:r>
        <w:br w:type="page"/>
      </w:r>
    </w:p>
    <w:p w:rsidR="00C8562E" w:rsidRDefault="00C8562E">
      <w:pPr>
        <w:spacing w:line="240" w:lineRule="auto"/>
        <w:rPr>
          <w:b/>
          <w:sz w:val="20"/>
          <w:szCs w:val="20"/>
        </w:rPr>
      </w:pPr>
    </w:p>
    <w:tbl>
      <w:tblPr>
        <w:tblStyle w:val="a3"/>
        <w:tblW w:w="8764" w:type="dxa"/>
        <w:tblBorders>
          <w:top w:val="nil"/>
          <w:left w:val="nil"/>
          <w:bottom w:val="nil"/>
          <w:right w:val="nil"/>
          <w:insideH w:val="nil"/>
          <w:insideV w:val="nil"/>
        </w:tblBorders>
        <w:tblLayout w:type="fixed"/>
        <w:tblLook w:val="0600" w:firstRow="0" w:lastRow="0" w:firstColumn="0" w:lastColumn="0" w:noHBand="1" w:noVBand="1"/>
      </w:tblPr>
      <w:tblGrid>
        <w:gridCol w:w="3230"/>
        <w:gridCol w:w="5534"/>
      </w:tblGrid>
      <w:tr w:rsidR="00C8562E">
        <w:trPr>
          <w:trHeight w:val="315"/>
        </w:trPr>
        <w:tc>
          <w:tcPr>
            <w:tcW w:w="8764" w:type="dxa"/>
            <w:gridSpan w:val="2"/>
            <w:tcBorders>
              <w:top w:val="nil"/>
              <w:left w:val="nil"/>
              <w:bottom w:val="single" w:sz="6" w:space="0" w:color="000000"/>
              <w:right w:val="nil"/>
            </w:tcBorders>
            <w:tcMar>
              <w:top w:w="40" w:type="dxa"/>
              <w:left w:w="40" w:type="dxa"/>
              <w:bottom w:w="40" w:type="dxa"/>
              <w:right w:w="40" w:type="dxa"/>
            </w:tcMar>
            <w:vAlign w:val="bottom"/>
          </w:tcPr>
          <w:p w:rsidR="00C8562E" w:rsidRDefault="00441434">
            <w:pPr>
              <w:widowControl w:val="0"/>
              <w:rPr>
                <w:sz w:val="20"/>
                <w:szCs w:val="20"/>
              </w:rPr>
            </w:pPr>
            <w:r>
              <w:rPr>
                <w:b/>
                <w:sz w:val="20"/>
                <w:szCs w:val="20"/>
              </w:rPr>
              <w:t>9. Physical and Chemical Properties</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i/>
                <w:sz w:val="20"/>
                <w:szCs w:val="20"/>
              </w:rPr>
              <w:t>Physical Properties</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Appearance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Granule</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Color</w:t>
            </w:r>
            <w:proofErr w:type="spellEnd"/>
            <w:r>
              <w:rPr>
                <w:sz w:val="20"/>
                <w:szCs w:val="20"/>
              </w:rPr>
              <w:t xml:space="preserv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Brownish </w:t>
            </w:r>
            <w:proofErr w:type="spellStart"/>
            <w:r>
              <w:rPr>
                <w:sz w:val="20"/>
                <w:szCs w:val="20"/>
              </w:rPr>
              <w:t>Gray</w:t>
            </w:r>
            <w:proofErr w:type="spellEnd"/>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spellStart"/>
            <w:proofErr w:type="gramStart"/>
            <w:r>
              <w:rPr>
                <w:sz w:val="20"/>
                <w:szCs w:val="20"/>
              </w:rPr>
              <w:t>Odor</w:t>
            </w:r>
            <w:proofErr w:type="spellEnd"/>
            <w:r>
              <w:rPr>
                <w:sz w:val="20"/>
                <w:szCs w:val="20"/>
              </w:rPr>
              <w:t xml:space="preserv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Aromatic</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proofErr w:type="gramStart"/>
            <w:r>
              <w:rPr>
                <w:sz w:val="20"/>
                <w:szCs w:val="20"/>
              </w:rPr>
              <w:t>Taste :</w:t>
            </w:r>
            <w:proofErr w:type="gramEnd"/>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Bitter</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Mesh </w:t>
            </w:r>
            <w:proofErr w:type="gramStart"/>
            <w:r>
              <w:rPr>
                <w:sz w:val="20"/>
                <w:szCs w:val="20"/>
              </w:rPr>
              <w:t>Size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70 % pass mesh 12</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Loss on </w:t>
            </w:r>
            <w:proofErr w:type="gramStart"/>
            <w:r>
              <w:rPr>
                <w:sz w:val="20"/>
                <w:szCs w:val="20"/>
              </w:rPr>
              <w:t>Drying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5.0 % max.</w:t>
            </w: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i/>
                <w:sz w:val="20"/>
                <w:szCs w:val="20"/>
              </w:rPr>
              <w:t>Chemical Properties</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Heavy Metal:</w:t>
            </w:r>
          </w:p>
        </w:tc>
        <w:tc>
          <w:tcPr>
            <w:tcW w:w="5534" w:type="dxa"/>
            <w:tcBorders>
              <w:top w:val="nil"/>
              <w:left w:val="nil"/>
              <w:bottom w:val="nil"/>
              <w:right w:val="single" w:sz="6" w:space="0" w:color="000000"/>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nil"/>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Arsenic (As</w:t>
            </w:r>
            <w:proofErr w:type="gramStart"/>
            <w:r>
              <w:rPr>
                <w:sz w:val="20"/>
                <w:szCs w:val="20"/>
              </w:rPr>
              <w:t>) :</w:t>
            </w:r>
            <w:proofErr w:type="gramEnd"/>
          </w:p>
        </w:tc>
        <w:tc>
          <w:tcPr>
            <w:tcW w:w="5534" w:type="dxa"/>
            <w:tcBorders>
              <w:top w:val="nil"/>
              <w:left w:val="nil"/>
              <w:bottom w:val="nil"/>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sz w:val="20"/>
                <w:szCs w:val="20"/>
              </w:rPr>
              <w:t>5 ppm max</w:t>
            </w: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Lead (Pb</w:t>
            </w:r>
            <w:proofErr w:type="gramStart"/>
            <w:r>
              <w:rPr>
                <w:sz w:val="20"/>
                <w:szCs w:val="20"/>
              </w:rPr>
              <w:t>)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10 ppm max</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10. Stability and Reactivity</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Stability and Reactivity </w:t>
            </w:r>
            <w:proofErr w:type="gramStart"/>
            <w:r>
              <w:rPr>
                <w:sz w:val="20"/>
                <w:szCs w:val="20"/>
              </w:rPr>
              <w:t>Summary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Stable under normal conditions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11. Toxicological Data</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323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Human </w:t>
            </w:r>
            <w:proofErr w:type="gramStart"/>
            <w:r>
              <w:rPr>
                <w:sz w:val="20"/>
                <w:szCs w:val="20"/>
              </w:rPr>
              <w:t>experience :</w:t>
            </w:r>
            <w:proofErr w:type="gramEnd"/>
          </w:p>
        </w:tc>
        <w:tc>
          <w:tcPr>
            <w:tcW w:w="5534"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bottom"/>
          </w:tcPr>
          <w:p w:rsidR="00C8562E" w:rsidRDefault="00441434">
            <w:pPr>
              <w:widowControl w:val="0"/>
              <w:rPr>
                <w:sz w:val="20"/>
                <w:szCs w:val="20"/>
              </w:rPr>
            </w:pPr>
            <w:r>
              <w:rPr>
                <w:color w:val="1F1F1F"/>
                <w:sz w:val="18"/>
                <w:szCs w:val="18"/>
              </w:rPr>
              <w:t>No toxic effect in normal use</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12. Ecological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630"/>
        </w:trPr>
        <w:tc>
          <w:tcPr>
            <w:tcW w:w="8764" w:type="dxa"/>
            <w:gridSpan w:val="2"/>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C8562E" w:rsidRDefault="00441434">
            <w:pPr>
              <w:widowControl w:val="0"/>
              <w:rPr>
                <w:sz w:val="20"/>
                <w:szCs w:val="20"/>
              </w:rPr>
            </w:pPr>
            <w:r>
              <w:rPr>
                <w:sz w:val="20"/>
                <w:szCs w:val="20"/>
              </w:rPr>
              <w:t>No significant environmental hazard or adverse effect from human exposure resulting from the accidental release of this material is anticipated.</w:t>
            </w: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13. Disposal Advice</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No special disposal method required, except that it be in accordance with current local authority regulations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14. Transport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Not applicable</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15. Regulation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315"/>
        </w:trPr>
        <w:tc>
          <w:tcPr>
            <w:tcW w:w="8764" w:type="dxa"/>
            <w:gridSpan w:val="2"/>
            <w:tcBorders>
              <w:top w:val="nil"/>
              <w:left w:val="single" w:sz="6" w:space="0" w:color="000000"/>
              <w:bottom w:val="nil"/>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Labelling according to NADFC guidelines.</w:t>
            </w:r>
          </w:p>
        </w:tc>
      </w:tr>
      <w:tr w:rsidR="00C8562E">
        <w:trPr>
          <w:trHeight w:val="315"/>
        </w:trPr>
        <w:tc>
          <w:tcPr>
            <w:tcW w:w="8764"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sz w:val="20"/>
                <w:szCs w:val="20"/>
              </w:rPr>
              <w:t>Observe the general safety regulations when handling chemicals</w:t>
            </w:r>
          </w:p>
        </w:tc>
      </w:tr>
      <w:tr w:rsidR="00C8562E">
        <w:trPr>
          <w:trHeight w:val="315"/>
        </w:trPr>
        <w:tc>
          <w:tcPr>
            <w:tcW w:w="323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441434">
            <w:pPr>
              <w:widowControl w:val="0"/>
              <w:rPr>
                <w:sz w:val="20"/>
                <w:szCs w:val="20"/>
              </w:rPr>
            </w:pPr>
            <w:r>
              <w:rPr>
                <w:b/>
                <w:sz w:val="20"/>
                <w:szCs w:val="20"/>
              </w:rPr>
              <w:t>16. Further Information</w:t>
            </w:r>
          </w:p>
        </w:tc>
        <w:tc>
          <w:tcPr>
            <w:tcW w:w="5534"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rsidR="00C8562E" w:rsidRDefault="00C8562E">
            <w:pPr>
              <w:widowControl w:val="0"/>
              <w:rPr>
                <w:sz w:val="20"/>
                <w:szCs w:val="20"/>
              </w:rPr>
            </w:pPr>
          </w:p>
        </w:tc>
      </w:tr>
      <w:tr w:rsidR="00C8562E">
        <w:trPr>
          <w:trHeight w:val="1260"/>
        </w:trPr>
        <w:tc>
          <w:tcPr>
            <w:tcW w:w="8764" w:type="dxa"/>
            <w:gridSpan w:val="2"/>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rsidR="00C8562E" w:rsidRDefault="00441434">
            <w:pPr>
              <w:widowControl w:val="0"/>
              <w:rPr>
                <w:sz w:val="20"/>
                <w:szCs w:val="20"/>
              </w:rPr>
            </w:pPr>
            <w:r>
              <w:rPr>
                <w:sz w:val="20"/>
                <w:szCs w:val="20"/>
              </w:rPr>
              <w:t xml:space="preserve">These statements are based on our present knowledge and are meant to describe our product in regards to our safety regulations. </w:t>
            </w:r>
            <w:proofErr w:type="gramStart"/>
            <w:r>
              <w:rPr>
                <w:sz w:val="20"/>
                <w:szCs w:val="20"/>
              </w:rPr>
              <w:t>Therefore</w:t>
            </w:r>
            <w:proofErr w:type="gramEnd"/>
            <w:r>
              <w:rPr>
                <w:sz w:val="20"/>
                <w:szCs w:val="20"/>
              </w:rPr>
              <w:t xml:space="preserve"> they are not meant to assure special characteristics. Existing laws and regulations have to be noted by the consignee himself. Since the conditions of use are beyond the control of our company, it is the responsibility of the user to determine the conditions of safe uses of this product. The information in this sheet does not represent analytical specifications, for which please refer to our technical data sheet.</w:t>
            </w: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r w:rsidR="00C8562E">
        <w:trPr>
          <w:trHeight w:val="264"/>
        </w:trPr>
        <w:tc>
          <w:tcPr>
            <w:tcW w:w="8764" w:type="dxa"/>
            <w:gridSpan w:val="2"/>
            <w:vMerge/>
            <w:tcBorders>
              <w:top w:val="nil"/>
              <w:left w:val="single" w:sz="6" w:space="0" w:color="000000"/>
              <w:bottom w:val="single" w:sz="6" w:space="0" w:color="000000"/>
            </w:tcBorders>
            <w:shd w:val="clear" w:color="auto" w:fill="auto"/>
            <w:tcMar>
              <w:top w:w="100" w:type="dxa"/>
              <w:left w:w="100" w:type="dxa"/>
              <w:bottom w:w="100" w:type="dxa"/>
              <w:right w:w="100" w:type="dxa"/>
            </w:tcMar>
          </w:tcPr>
          <w:p w:rsidR="00C8562E" w:rsidRDefault="00C8562E">
            <w:pPr>
              <w:widowControl w:val="0"/>
              <w:rPr>
                <w:sz w:val="20"/>
                <w:szCs w:val="20"/>
              </w:rPr>
            </w:pPr>
          </w:p>
        </w:tc>
      </w:tr>
    </w:tbl>
    <w:p w:rsidR="00C8562E" w:rsidRDefault="00C8562E">
      <w:pPr>
        <w:spacing w:line="240" w:lineRule="auto"/>
        <w:rPr>
          <w:b/>
          <w:sz w:val="20"/>
          <w:szCs w:val="20"/>
        </w:rPr>
      </w:pPr>
    </w:p>
    <w:p w:rsidR="00C8562E" w:rsidRDefault="00C8562E">
      <w:pPr>
        <w:spacing w:line="240" w:lineRule="auto"/>
        <w:ind w:left="720"/>
        <w:rPr>
          <w:b/>
          <w:sz w:val="20"/>
          <w:szCs w:val="20"/>
        </w:rPr>
      </w:pPr>
    </w:p>
    <w:p w:rsidR="00C8562E" w:rsidRDefault="00441434">
      <w:pPr>
        <w:spacing w:line="240" w:lineRule="auto"/>
        <w:rPr>
          <w:sz w:val="20"/>
          <w:szCs w:val="20"/>
        </w:rPr>
      </w:pPr>
      <w:r>
        <w:rPr>
          <w:sz w:val="20"/>
          <w:szCs w:val="20"/>
        </w:rPr>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Price List for Herbal Extract (Local and Export)- SAMPLE SHEET</w:t>
      </w:r>
    </w:p>
    <w:p w:rsidR="00C8562E" w:rsidRDefault="00C8562E">
      <w:pPr>
        <w:spacing w:line="240" w:lineRule="auto"/>
        <w:jc w:val="center"/>
        <w:rPr>
          <w:b/>
          <w:sz w:val="26"/>
          <w:szCs w:val="26"/>
        </w:rPr>
      </w:pPr>
    </w:p>
    <w:p w:rsidR="00C8562E" w:rsidRDefault="00C8562E">
      <w:pPr>
        <w:spacing w:line="240" w:lineRule="auto"/>
        <w:rPr>
          <w:sz w:val="20"/>
          <w:szCs w:val="20"/>
        </w:rPr>
      </w:pPr>
    </w:p>
    <w:tbl>
      <w:tblPr>
        <w:tblStyle w:val="a4"/>
        <w:tblW w:w="868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1185"/>
        <w:gridCol w:w="1470"/>
        <w:gridCol w:w="1815"/>
      </w:tblGrid>
      <w:tr w:rsidR="00C8562E">
        <w:trPr>
          <w:trHeight w:val="315"/>
        </w:trPr>
        <w:tc>
          <w:tcPr>
            <w:tcW w:w="73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No.</w:t>
            </w:r>
          </w:p>
        </w:tc>
        <w:tc>
          <w:tcPr>
            <w:tcW w:w="348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Herbal Extract</w:t>
            </w:r>
          </w:p>
        </w:tc>
        <w:tc>
          <w:tcPr>
            <w:tcW w:w="118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Quantity</w:t>
            </w:r>
          </w:p>
        </w:tc>
        <w:tc>
          <w:tcPr>
            <w:tcW w:w="147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Local Price (PHP)</w:t>
            </w:r>
          </w:p>
        </w:tc>
        <w:tc>
          <w:tcPr>
            <w:tcW w:w="181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International Price (USD)</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Asthma weed (</w:t>
            </w:r>
            <w:proofErr w:type="spellStart"/>
            <w:r>
              <w:rPr>
                <w:sz w:val="20"/>
                <w:szCs w:val="20"/>
              </w:rPr>
              <w:t>Tawatawa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 xml:space="preserve"> 2,325</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45</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Batuan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Bitter Gourd (</w:t>
            </w:r>
            <w:proofErr w:type="spellStart"/>
            <w:r>
              <w:rPr>
                <w:sz w:val="20"/>
                <w:szCs w:val="20"/>
              </w:rPr>
              <w:t>Ampalaya</w:t>
            </w:r>
            <w:proofErr w:type="spellEnd"/>
            <w:r>
              <w:rPr>
                <w:sz w:val="20"/>
                <w:szCs w:val="20"/>
              </w:rPr>
              <w:t>) - leaves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1,786</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35</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currant tree (Bignay)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mulberry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Cat's Whiskers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4,142</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80</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Cayenne pepper (</w:t>
            </w:r>
            <w:proofErr w:type="spellStart"/>
            <w:r>
              <w:rPr>
                <w:sz w:val="20"/>
                <w:szCs w:val="20"/>
              </w:rPr>
              <w:t>Sili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Centella</w:t>
            </w:r>
            <w:proofErr w:type="spellEnd"/>
            <w:r>
              <w:rPr>
                <w:sz w:val="20"/>
                <w:szCs w:val="20"/>
              </w:rPr>
              <w:t>/</w:t>
            </w:r>
            <w:proofErr w:type="spellStart"/>
            <w:r>
              <w:rPr>
                <w:sz w:val="20"/>
                <w:szCs w:val="20"/>
              </w:rPr>
              <w:t>Gotu</w:t>
            </w:r>
            <w:proofErr w:type="spellEnd"/>
            <w:r>
              <w:rPr>
                <w:sz w:val="20"/>
                <w:szCs w:val="20"/>
              </w:rPr>
              <w:t xml:space="preserve"> Kola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2,178</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43</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t>Citronella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Elemi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Five-leaved Chaste Tree (</w:t>
            </w:r>
            <w:proofErr w:type="spellStart"/>
            <w:r>
              <w:rPr>
                <w:sz w:val="20"/>
                <w:szCs w:val="20"/>
              </w:rPr>
              <w:t>Lagundi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Forest Tree (</w:t>
            </w:r>
            <w:proofErr w:type="spellStart"/>
            <w:r>
              <w:rPr>
                <w:sz w:val="20"/>
                <w:szCs w:val="20"/>
              </w:rPr>
              <w:t>Tsaang</w:t>
            </w:r>
            <w:proofErr w:type="spellEnd"/>
            <w:r>
              <w:rPr>
                <w:sz w:val="20"/>
                <w:szCs w:val="20"/>
              </w:rPr>
              <w:t xml:space="preserve"> </w:t>
            </w:r>
            <w:proofErr w:type="spellStart"/>
            <w:r>
              <w:rPr>
                <w:sz w:val="20"/>
                <w:szCs w:val="20"/>
              </w:rPr>
              <w:t>gubat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Ginger</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6,070</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118</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Holy Basil</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Jute Mallow (</w:t>
            </w:r>
            <w:proofErr w:type="spellStart"/>
            <w:r>
              <w:rPr>
                <w:sz w:val="20"/>
                <w:szCs w:val="20"/>
              </w:rPr>
              <w:t>Saluyot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King of Bitters (</w:t>
            </w:r>
            <w:proofErr w:type="spellStart"/>
            <w:r>
              <w:rPr>
                <w:sz w:val="20"/>
                <w:szCs w:val="20"/>
              </w:rPr>
              <w:t>Serpentina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2,357</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Lemongrass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Mangosteen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1,714</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34</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Mexican oregano</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Moringa (</w:t>
            </w:r>
            <w:proofErr w:type="spellStart"/>
            <w:r>
              <w:rPr>
                <w:sz w:val="20"/>
                <w:szCs w:val="20"/>
              </w:rPr>
              <w:t>Malunggay</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1,821</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Neem</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Ngai camphor (</w:t>
            </w:r>
            <w:proofErr w:type="spellStart"/>
            <w:r>
              <w:rPr>
                <w:sz w:val="20"/>
                <w:szCs w:val="20"/>
              </w:rPr>
              <w:t>Sambong</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3,035</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59</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Noni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1,420</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33</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Orange (</w:t>
            </w:r>
            <w:proofErr w:type="spellStart"/>
            <w:r>
              <w:rPr>
                <w:sz w:val="20"/>
                <w:szCs w:val="20"/>
              </w:rPr>
              <w:t>Dalandan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Painted Nettle (</w:t>
            </w:r>
            <w:proofErr w:type="spellStart"/>
            <w:r>
              <w:rPr>
                <w:sz w:val="20"/>
                <w:szCs w:val="20"/>
              </w:rPr>
              <w:t>Mayana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Queen's Crape </w:t>
            </w:r>
            <w:proofErr w:type="spellStart"/>
            <w:r>
              <w:rPr>
                <w:sz w:val="20"/>
                <w:szCs w:val="20"/>
              </w:rPr>
              <w:t>Myrthle</w:t>
            </w:r>
            <w:proofErr w:type="spellEnd"/>
            <w:r>
              <w:rPr>
                <w:sz w:val="20"/>
                <w:szCs w:val="20"/>
              </w:rPr>
              <w:t xml:space="preserve"> (Banaba)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Roselle</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Seed under leaf (</w:t>
            </w:r>
            <w:proofErr w:type="spellStart"/>
            <w:r>
              <w:rPr>
                <w:sz w:val="20"/>
                <w:szCs w:val="20"/>
              </w:rPr>
              <w:t>Sampasampalokan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2,357</w:t>
            </w: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46</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Turmeric</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Tamanue</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181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bl>
    <w:p w:rsidR="00C8562E" w:rsidRDefault="00C8562E">
      <w:pPr>
        <w:spacing w:line="240" w:lineRule="auto"/>
        <w:rPr>
          <w:sz w:val="20"/>
          <w:szCs w:val="20"/>
        </w:rPr>
      </w:pPr>
    </w:p>
    <w:p w:rsidR="00C8562E" w:rsidRDefault="00C8562E">
      <w:pPr>
        <w:spacing w:line="240" w:lineRule="auto"/>
        <w:rPr>
          <w:sz w:val="20"/>
          <w:szCs w:val="20"/>
        </w:rPr>
      </w:pPr>
    </w:p>
    <w:p w:rsidR="00C8562E" w:rsidRDefault="00441434">
      <w:pPr>
        <w:spacing w:line="240" w:lineRule="auto"/>
        <w:rPr>
          <w:sz w:val="20"/>
          <w:szCs w:val="20"/>
        </w:rPr>
      </w:pPr>
      <w:r>
        <w:rPr>
          <w:sz w:val="20"/>
          <w:szCs w:val="20"/>
        </w:rPr>
        <w:lastRenderedPageBreak/>
        <w:t xml:space="preserve">This information is valid when issued by </w:t>
      </w:r>
      <w:proofErr w:type="spellStart"/>
      <w:r>
        <w:rPr>
          <w:sz w:val="20"/>
          <w:szCs w:val="20"/>
        </w:rPr>
        <w:t>Agromedika</w:t>
      </w:r>
      <w:proofErr w:type="spellEnd"/>
      <w:r>
        <w:rPr>
          <w:sz w:val="20"/>
          <w:szCs w:val="20"/>
        </w:rPr>
        <w:t xml:space="preserve"> or Herbanext Laboratories.</w:t>
      </w:r>
      <w:r>
        <w:br w:type="page"/>
      </w:r>
    </w:p>
    <w:p w:rsidR="00C8562E" w:rsidRDefault="00441434">
      <w:pPr>
        <w:spacing w:line="240" w:lineRule="auto"/>
        <w:jc w:val="center"/>
        <w:rPr>
          <w:b/>
          <w:sz w:val="26"/>
          <w:szCs w:val="26"/>
        </w:rPr>
      </w:pPr>
      <w:r>
        <w:rPr>
          <w:b/>
          <w:sz w:val="26"/>
          <w:szCs w:val="26"/>
        </w:rPr>
        <w:lastRenderedPageBreak/>
        <w:t>Price List for Herbal Powder (Local and Export)</w:t>
      </w:r>
    </w:p>
    <w:p w:rsidR="00C8562E" w:rsidRDefault="00C8562E">
      <w:pPr>
        <w:spacing w:line="240" w:lineRule="auto"/>
        <w:jc w:val="center"/>
        <w:rPr>
          <w:b/>
          <w:sz w:val="26"/>
          <w:szCs w:val="26"/>
        </w:rPr>
      </w:pPr>
    </w:p>
    <w:p w:rsidR="00C8562E" w:rsidRDefault="00C8562E">
      <w:pPr>
        <w:spacing w:line="240" w:lineRule="auto"/>
        <w:rPr>
          <w:sz w:val="20"/>
          <w:szCs w:val="20"/>
        </w:rPr>
      </w:pPr>
    </w:p>
    <w:tbl>
      <w:tblPr>
        <w:tblStyle w:val="a5"/>
        <w:tblW w:w="8925" w:type="dxa"/>
        <w:tblBorders>
          <w:top w:val="nil"/>
          <w:left w:val="nil"/>
          <w:bottom w:val="nil"/>
          <w:right w:val="nil"/>
          <w:insideH w:val="nil"/>
          <w:insideV w:val="nil"/>
        </w:tblBorders>
        <w:tblLayout w:type="fixed"/>
        <w:tblLook w:val="0600" w:firstRow="0" w:lastRow="0" w:firstColumn="0" w:lastColumn="0" w:noHBand="1" w:noVBand="1"/>
      </w:tblPr>
      <w:tblGrid>
        <w:gridCol w:w="735"/>
        <w:gridCol w:w="3480"/>
        <w:gridCol w:w="1185"/>
        <w:gridCol w:w="1470"/>
        <w:gridCol w:w="2055"/>
      </w:tblGrid>
      <w:tr w:rsidR="00C8562E">
        <w:trPr>
          <w:trHeight w:val="315"/>
        </w:trPr>
        <w:tc>
          <w:tcPr>
            <w:tcW w:w="735" w:type="dxa"/>
            <w:tcBorders>
              <w:top w:val="single" w:sz="6" w:space="0" w:color="000000"/>
              <w:left w:val="single" w:sz="6" w:space="0" w:color="000000"/>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No.</w:t>
            </w:r>
          </w:p>
        </w:tc>
        <w:tc>
          <w:tcPr>
            <w:tcW w:w="348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Herbal Powder</w:t>
            </w:r>
          </w:p>
        </w:tc>
        <w:tc>
          <w:tcPr>
            <w:tcW w:w="118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Quantity</w:t>
            </w:r>
          </w:p>
        </w:tc>
        <w:tc>
          <w:tcPr>
            <w:tcW w:w="1470"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Local Price (PHP)</w:t>
            </w:r>
          </w:p>
        </w:tc>
        <w:tc>
          <w:tcPr>
            <w:tcW w:w="2055" w:type="dxa"/>
            <w:tcBorders>
              <w:top w:val="single" w:sz="6" w:space="0" w:color="000000"/>
              <w:left w:val="nil"/>
              <w:bottom w:val="single" w:sz="6" w:space="0" w:color="000000"/>
              <w:right w:val="single" w:sz="6" w:space="0" w:color="000000"/>
            </w:tcBorders>
            <w:shd w:val="clear" w:color="auto" w:fill="B6D7A8"/>
            <w:tcMar>
              <w:top w:w="40" w:type="dxa"/>
              <w:left w:w="40" w:type="dxa"/>
              <w:bottom w:w="40" w:type="dxa"/>
              <w:right w:w="40" w:type="dxa"/>
            </w:tcMar>
            <w:vAlign w:val="bottom"/>
          </w:tcPr>
          <w:p w:rsidR="00C8562E" w:rsidRDefault="00441434">
            <w:pPr>
              <w:widowControl w:val="0"/>
              <w:jc w:val="center"/>
              <w:rPr>
                <w:sz w:val="20"/>
                <w:szCs w:val="20"/>
              </w:rPr>
            </w:pPr>
            <w:r>
              <w:rPr>
                <w:b/>
                <w:sz w:val="20"/>
                <w:szCs w:val="20"/>
              </w:rPr>
              <w:t>International Price (USD)</w:t>
            </w: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Asthma weed (</w:t>
            </w:r>
            <w:proofErr w:type="spellStart"/>
            <w:r>
              <w:rPr>
                <w:sz w:val="20"/>
                <w:szCs w:val="20"/>
              </w:rPr>
              <w:t>Tawatawa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Batuan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Bitter Gourd (</w:t>
            </w:r>
            <w:proofErr w:type="spellStart"/>
            <w:r>
              <w:rPr>
                <w:sz w:val="20"/>
                <w:szCs w:val="20"/>
              </w:rPr>
              <w:t>Ampalaya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currant tree (Bignay)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Black mulberry</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Cat's Whiskers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Cayenne pepper (</w:t>
            </w:r>
            <w:proofErr w:type="spellStart"/>
            <w:r>
              <w:rPr>
                <w:sz w:val="20"/>
                <w:szCs w:val="20"/>
              </w:rPr>
              <w:t>Sili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Centella</w:t>
            </w:r>
            <w:proofErr w:type="spellEnd"/>
            <w:r>
              <w:rPr>
                <w:sz w:val="20"/>
                <w:szCs w:val="20"/>
              </w:rPr>
              <w:t>/</w:t>
            </w:r>
            <w:proofErr w:type="spellStart"/>
            <w:r>
              <w:rPr>
                <w:sz w:val="20"/>
                <w:szCs w:val="20"/>
              </w:rPr>
              <w:t>Gotu</w:t>
            </w:r>
            <w:proofErr w:type="spellEnd"/>
            <w:r>
              <w:rPr>
                <w:sz w:val="20"/>
                <w:szCs w:val="20"/>
              </w:rPr>
              <w:t xml:space="preserve"> Kola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t>Citronella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Elemi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Five-leaved Chaste Tree (</w:t>
            </w:r>
            <w:proofErr w:type="spellStart"/>
            <w:r>
              <w:rPr>
                <w:sz w:val="20"/>
                <w:szCs w:val="20"/>
              </w:rPr>
              <w:t>Lagundi</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Forest Tree (</w:t>
            </w:r>
            <w:proofErr w:type="spellStart"/>
            <w:r>
              <w:rPr>
                <w:sz w:val="20"/>
                <w:szCs w:val="20"/>
              </w:rPr>
              <w:t>Tsaang</w:t>
            </w:r>
            <w:proofErr w:type="spellEnd"/>
            <w:r>
              <w:rPr>
                <w:sz w:val="20"/>
                <w:szCs w:val="20"/>
              </w:rPr>
              <w:t xml:space="preserve"> </w:t>
            </w:r>
            <w:proofErr w:type="spellStart"/>
            <w:r>
              <w:rPr>
                <w:sz w:val="20"/>
                <w:szCs w:val="20"/>
              </w:rPr>
              <w:t>gubat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Ginger</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Holy Basil</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Jute Mallow (</w:t>
            </w:r>
            <w:proofErr w:type="spellStart"/>
            <w:r>
              <w:rPr>
                <w:sz w:val="20"/>
                <w:szCs w:val="20"/>
              </w:rPr>
              <w:t>Saluyot</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King of Bitters (</w:t>
            </w:r>
            <w:proofErr w:type="spellStart"/>
            <w:r>
              <w:rPr>
                <w:sz w:val="20"/>
                <w:szCs w:val="20"/>
              </w:rPr>
              <w:t>Serpentina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Lemongrass</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rPr>
                <w:sz w:val="20"/>
                <w:szCs w:val="20"/>
              </w:rPr>
              <w:t>Mangosteen</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Mexican oregano</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Moringa (</w:t>
            </w:r>
            <w:proofErr w:type="spellStart"/>
            <w:r>
              <w:rPr>
                <w:sz w:val="20"/>
                <w:szCs w:val="20"/>
              </w:rPr>
              <w:t>Malunggay</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21</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Neem</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22</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Ngai camphor (</w:t>
            </w:r>
            <w:proofErr w:type="spellStart"/>
            <w:r>
              <w:rPr>
                <w:sz w:val="20"/>
                <w:szCs w:val="20"/>
              </w:rPr>
              <w:t>Sambong</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23</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Noni</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24</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Orange (</w:t>
            </w:r>
            <w:proofErr w:type="spellStart"/>
            <w:r>
              <w:rPr>
                <w:sz w:val="20"/>
                <w:szCs w:val="20"/>
              </w:rPr>
              <w:t>Dalandan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25</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Painted Nettle (</w:t>
            </w:r>
            <w:proofErr w:type="spellStart"/>
            <w:r>
              <w:rPr>
                <w:sz w:val="20"/>
                <w:szCs w:val="20"/>
              </w:rPr>
              <w:t>Mayana</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26</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 xml:space="preserve">Queen's Crape </w:t>
            </w:r>
            <w:proofErr w:type="spellStart"/>
            <w:r>
              <w:rPr>
                <w:sz w:val="20"/>
                <w:szCs w:val="20"/>
              </w:rPr>
              <w:t>Myrthle</w:t>
            </w:r>
            <w:proofErr w:type="spellEnd"/>
            <w:r>
              <w:rPr>
                <w:sz w:val="20"/>
                <w:szCs w:val="20"/>
              </w:rPr>
              <w:t xml:space="preserve"> (Banaba)</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27</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Roselle</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28</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Seed under leaf (</w:t>
            </w:r>
            <w:proofErr w:type="spellStart"/>
            <w:r>
              <w:rPr>
                <w:sz w:val="20"/>
                <w:szCs w:val="20"/>
              </w:rPr>
              <w:t>Sampasampalokan</w:t>
            </w:r>
            <w:proofErr w:type="spellEnd"/>
            <w:r>
              <w:rPr>
                <w:sz w:val="20"/>
                <w:szCs w:val="20"/>
              </w:rPr>
              <w:t>)</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29</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r>
              <w:rPr>
                <w:sz w:val="20"/>
                <w:szCs w:val="20"/>
              </w:rPr>
              <w:t>Turmeric</w:t>
            </w:r>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r w:rsidR="00C8562E">
        <w:trPr>
          <w:trHeight w:val="315"/>
        </w:trPr>
        <w:tc>
          <w:tcPr>
            <w:tcW w:w="73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30</w:t>
            </w:r>
          </w:p>
        </w:tc>
        <w:tc>
          <w:tcPr>
            <w:tcW w:w="348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rPr>
                <w:sz w:val="20"/>
                <w:szCs w:val="20"/>
              </w:rPr>
            </w:pPr>
            <w:proofErr w:type="spellStart"/>
            <w:r>
              <w:t>Tamanue</w:t>
            </w:r>
            <w:proofErr w:type="spellEnd"/>
          </w:p>
        </w:tc>
        <w:tc>
          <w:tcPr>
            <w:tcW w:w="118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441434">
            <w:pPr>
              <w:widowControl w:val="0"/>
              <w:jc w:val="center"/>
              <w:rPr>
                <w:sz w:val="20"/>
                <w:szCs w:val="20"/>
              </w:rPr>
            </w:pPr>
            <w:r>
              <w:rPr>
                <w:sz w:val="20"/>
                <w:szCs w:val="20"/>
              </w:rPr>
              <w:t>1 kg</w:t>
            </w:r>
          </w:p>
        </w:tc>
        <w:tc>
          <w:tcPr>
            <w:tcW w:w="1470"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c>
          <w:tcPr>
            <w:tcW w:w="2055" w:type="dxa"/>
            <w:tcBorders>
              <w:top w:val="nil"/>
              <w:left w:val="nil"/>
              <w:bottom w:val="single" w:sz="6" w:space="0" w:color="000000"/>
              <w:right w:val="single" w:sz="6" w:space="0" w:color="000000"/>
            </w:tcBorders>
            <w:tcMar>
              <w:top w:w="40" w:type="dxa"/>
              <w:left w:w="40" w:type="dxa"/>
              <w:bottom w:w="40" w:type="dxa"/>
              <w:right w:w="40" w:type="dxa"/>
            </w:tcMar>
            <w:vAlign w:val="bottom"/>
          </w:tcPr>
          <w:p w:rsidR="00C8562E" w:rsidRDefault="00C8562E">
            <w:pPr>
              <w:widowControl w:val="0"/>
              <w:jc w:val="center"/>
              <w:rPr>
                <w:sz w:val="20"/>
                <w:szCs w:val="20"/>
              </w:rPr>
            </w:pPr>
          </w:p>
        </w:tc>
      </w:tr>
    </w:tbl>
    <w:p w:rsidR="00C8562E" w:rsidRDefault="00C8562E">
      <w:pPr>
        <w:spacing w:line="240" w:lineRule="auto"/>
        <w:rPr>
          <w:sz w:val="20"/>
          <w:szCs w:val="20"/>
        </w:rPr>
      </w:pPr>
    </w:p>
    <w:p w:rsidR="00C8562E" w:rsidRDefault="00C8562E">
      <w:pPr>
        <w:spacing w:line="240" w:lineRule="auto"/>
        <w:rPr>
          <w:sz w:val="20"/>
          <w:szCs w:val="20"/>
        </w:rPr>
      </w:pPr>
    </w:p>
    <w:p w:rsidR="00C8562E" w:rsidRDefault="00441434">
      <w:pPr>
        <w:spacing w:line="240" w:lineRule="auto"/>
        <w:rPr>
          <w:sz w:val="20"/>
          <w:szCs w:val="20"/>
        </w:rPr>
      </w:pPr>
      <w:r>
        <w:rPr>
          <w:sz w:val="20"/>
          <w:szCs w:val="20"/>
        </w:rPr>
        <w:lastRenderedPageBreak/>
        <w:t xml:space="preserve">This information is valid when issued by </w:t>
      </w:r>
      <w:proofErr w:type="spellStart"/>
      <w:r>
        <w:rPr>
          <w:sz w:val="20"/>
          <w:szCs w:val="20"/>
        </w:rPr>
        <w:t>Agromedika</w:t>
      </w:r>
      <w:proofErr w:type="spellEnd"/>
      <w:r>
        <w:rPr>
          <w:sz w:val="20"/>
          <w:szCs w:val="20"/>
        </w:rPr>
        <w:t xml:space="preserve"> or Herbanext Laboratories.</w:t>
      </w:r>
    </w:p>
    <w:sectPr w:rsidR="00C8562E">
      <w:pgSz w:w="11909" w:h="16834"/>
      <w:pgMar w:top="1440" w:right="1440" w:bottom="14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D14"/>
    <w:multiLevelType w:val="multilevel"/>
    <w:tmpl w:val="D7BA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86521"/>
    <w:multiLevelType w:val="multilevel"/>
    <w:tmpl w:val="CC80C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03A10"/>
    <w:multiLevelType w:val="multilevel"/>
    <w:tmpl w:val="73FAB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F75572"/>
    <w:multiLevelType w:val="multilevel"/>
    <w:tmpl w:val="7CEE2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020949"/>
    <w:multiLevelType w:val="multilevel"/>
    <w:tmpl w:val="BFA4A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6B433D"/>
    <w:multiLevelType w:val="multilevel"/>
    <w:tmpl w:val="8EA03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215327"/>
    <w:multiLevelType w:val="multilevel"/>
    <w:tmpl w:val="6D8E5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0965EC"/>
    <w:multiLevelType w:val="multilevel"/>
    <w:tmpl w:val="91B0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6"/>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62E"/>
    <w:rsid w:val="0002141F"/>
    <w:rsid w:val="00061D7A"/>
    <w:rsid w:val="00095755"/>
    <w:rsid w:val="00441434"/>
    <w:rsid w:val="00681F32"/>
    <w:rsid w:val="00711004"/>
    <w:rsid w:val="008D0FEC"/>
    <w:rsid w:val="00C8562E"/>
    <w:rsid w:val="00D147A7"/>
    <w:rsid w:val="00DF7F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7EA4B-DD8D-4298-B3DF-FD5FAA7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fK24BKXtOf330QRM4UliwUKh6JMFaAUaf-4czVWsbWc/edit" TargetMode="External"/><Relationship Id="rId11" Type="http://schemas.openxmlformats.org/officeDocument/2006/relationships/hyperlink" Target="https://docs.google.com/spreadsheets/d/1NqHJYIzM4xkaw3Ngqwdt0lcu2pW7oeERPJYJCDcTbYQ/edi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google.com/document/d/17W5Z4WcYcV6BP-mqRotw1DcoUmPZxznsyrr0yXaKN0s/ed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18</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cp:lastModifiedBy>
  <cp:revision>4</cp:revision>
  <dcterms:created xsi:type="dcterms:W3CDTF">2024-02-18T14:58:00Z</dcterms:created>
  <dcterms:modified xsi:type="dcterms:W3CDTF">2024-02-19T23:54:00Z</dcterms:modified>
</cp:coreProperties>
</file>