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FC" w:rsidRPr="00A55643" w:rsidRDefault="001C2B64" w:rsidP="0005432E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0"/>
        </w:rPr>
      </w:pPr>
      <w:r w:rsidRPr="00A55643">
        <w:rPr>
          <w:rFonts w:asciiTheme="majorBidi" w:hAnsiTheme="majorBidi" w:cstheme="majorBidi"/>
          <w:b/>
          <w:sz w:val="24"/>
          <w:szCs w:val="20"/>
          <w:u w:val="single"/>
        </w:rPr>
        <w:t>Compilation \ PA</w:t>
      </w:r>
      <w:r w:rsidR="004A116C" w:rsidRPr="00A55643">
        <w:rPr>
          <w:rFonts w:asciiTheme="majorBidi" w:hAnsiTheme="majorBidi" w:cstheme="majorBidi"/>
          <w:b/>
          <w:sz w:val="24"/>
          <w:szCs w:val="20"/>
          <w:u w:val="single"/>
        </w:rPr>
        <w:t>2</w:t>
      </w:r>
      <w:r w:rsidRPr="00A55643">
        <w:rPr>
          <w:rFonts w:asciiTheme="majorBidi" w:hAnsiTheme="majorBidi" w:cstheme="majorBidi"/>
          <w:b/>
          <w:sz w:val="24"/>
          <w:szCs w:val="20"/>
          <w:u w:val="single"/>
        </w:rPr>
        <w:t xml:space="preserve"> Documentation</w:t>
      </w:r>
    </w:p>
    <w:p w:rsidR="001C2B64" w:rsidRPr="00972B13" w:rsidRDefault="001F1E49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A55643">
        <w:rPr>
          <w:rFonts w:asciiTheme="majorBidi" w:hAnsiTheme="majorBidi" w:cstheme="majorBidi"/>
          <w:b/>
          <w:sz w:val="20"/>
          <w:szCs w:val="16"/>
        </w:rPr>
        <w:t>Group members</w:t>
      </w:r>
      <w:r w:rsidR="00A55643" w:rsidRPr="00A55643">
        <w:rPr>
          <w:rFonts w:asciiTheme="majorBidi" w:hAnsiTheme="majorBidi" w:cstheme="majorBidi"/>
          <w:b/>
          <w:bCs/>
          <w:sz w:val="20"/>
          <w:szCs w:val="16"/>
        </w:rPr>
        <w:t>:</w:t>
      </w:r>
    </w:p>
    <w:p w:rsidR="005739B0" w:rsidRPr="00972B13" w:rsidRDefault="005739B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Kalev Alpernas, user: kalevalp, ID: 304385727</w:t>
      </w:r>
    </w:p>
    <w:p w:rsidR="005739B0" w:rsidRPr="00972B13" w:rsidRDefault="005739B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Ariel Stolerman, user: arielst1, ID: 039432489</w:t>
      </w:r>
    </w:p>
    <w:p w:rsidR="005739B0" w:rsidRPr="0094337E" w:rsidRDefault="005739B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Vadim Stotland, user: stotland, ID: 314282682</w:t>
      </w:r>
    </w:p>
    <w:p w:rsidR="00930DF9" w:rsidRPr="00A55643" w:rsidRDefault="00930DF9" w:rsidP="00D5540E">
      <w:pPr>
        <w:spacing w:after="0" w:line="360" w:lineRule="auto"/>
        <w:jc w:val="both"/>
        <w:rPr>
          <w:rFonts w:asciiTheme="majorBidi" w:hAnsiTheme="majorBidi" w:cstheme="majorBidi"/>
          <w:b/>
          <w:sz w:val="20"/>
          <w:szCs w:val="16"/>
        </w:rPr>
      </w:pPr>
      <w:r w:rsidRPr="00A55643">
        <w:rPr>
          <w:rFonts w:asciiTheme="majorBidi" w:hAnsiTheme="majorBidi" w:cstheme="majorBidi"/>
          <w:b/>
          <w:sz w:val="20"/>
          <w:szCs w:val="16"/>
        </w:rPr>
        <w:t>Code structure:</w:t>
      </w:r>
    </w:p>
    <w:p w:rsidR="004A116C" w:rsidRDefault="00972B13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IC.lex is the source for the lexical analyzer which is used to scan the input IC code.</w:t>
      </w:r>
      <w:r w:rsidR="006F11FC">
        <w:rPr>
          <w:rFonts w:asciiTheme="majorBidi" w:hAnsiTheme="majorBidi" w:cstheme="majorBidi"/>
          <w:sz w:val="20"/>
          <w:szCs w:val="16"/>
        </w:rPr>
        <w:t xml:space="preserve"> IC.cup and Library.cup are the source for the syntactic parser for the input IC file and the input IC-library (optional) file respectively. The </w:t>
      </w:r>
      <w:r w:rsidR="00E706FD">
        <w:rPr>
          <w:rFonts w:asciiTheme="majorBidi" w:hAnsiTheme="majorBidi" w:cstheme="majorBidi"/>
          <w:sz w:val="20"/>
          <w:szCs w:val="16"/>
        </w:rPr>
        <w:t>parsers are used to scan the output tokens of the lexer, derive legal sequences of tokens according to the IC syntax and build</w:t>
      </w:r>
      <w:r w:rsidR="006F11FC">
        <w:rPr>
          <w:rFonts w:asciiTheme="majorBidi" w:hAnsiTheme="majorBidi" w:cstheme="majorBidi"/>
          <w:sz w:val="20"/>
          <w:szCs w:val="16"/>
        </w:rPr>
        <w:t xml:space="preserve"> </w:t>
      </w:r>
      <w:r w:rsidR="00E706FD">
        <w:rPr>
          <w:rFonts w:asciiTheme="majorBidi" w:hAnsiTheme="majorBidi" w:cstheme="majorBidi"/>
          <w:sz w:val="20"/>
          <w:szCs w:val="16"/>
        </w:rPr>
        <w:t>an AST for the input.</w:t>
      </w:r>
      <w:r w:rsidR="009D416B">
        <w:rPr>
          <w:rFonts w:asciiTheme="majorBidi" w:hAnsiTheme="majorBidi" w:cstheme="majorBidi"/>
          <w:sz w:val="20"/>
          <w:szCs w:val="16"/>
        </w:rPr>
        <w:t xml:space="preserve"> All the AST nodes ar</w:t>
      </w:r>
      <w:r w:rsidR="00707989">
        <w:rPr>
          <w:rFonts w:asciiTheme="majorBidi" w:hAnsiTheme="majorBidi" w:cstheme="majorBidi"/>
          <w:sz w:val="20"/>
          <w:szCs w:val="16"/>
        </w:rPr>
        <w:t>e dynamic types of class ASTNode, determined with respect to th</w:t>
      </w:r>
      <w:r w:rsidR="00730E36">
        <w:rPr>
          <w:rFonts w:asciiTheme="majorBidi" w:hAnsiTheme="majorBidi" w:cstheme="majorBidi"/>
          <w:sz w:val="20"/>
          <w:szCs w:val="16"/>
        </w:rPr>
        <w:t>e syntactic type they represent (e.g. class StaticMethod for a static-method node).</w:t>
      </w:r>
    </w:p>
    <w:p w:rsidR="00E706FD" w:rsidRDefault="00285CCA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The compiler’s main method runs over the input file using the Parser (/LibraryParser) class (and the Lexer class), with an optional pretty-printing of the AST. Lexical exceptions are handled with the LexicalError class, and Syntax exceptions are handled with the SyntaxError class.</w:t>
      </w:r>
    </w:p>
    <w:p w:rsidR="009D416B" w:rsidRDefault="00F47D13" w:rsidP="00A649F5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0"/>
          <w:szCs w:val="16"/>
        </w:rPr>
      </w:pPr>
      <w:r>
        <w:rPr>
          <w:rFonts w:asciiTheme="majorBidi" w:hAnsiTheme="majorBidi" w:cstheme="majorBidi"/>
          <w:b/>
          <w:bCs/>
          <w:sz w:val="20"/>
          <w:szCs w:val="16"/>
        </w:rPr>
        <w:t>Test</w:t>
      </w:r>
      <w:r w:rsidR="00712E09">
        <w:rPr>
          <w:rFonts w:asciiTheme="majorBidi" w:hAnsiTheme="majorBidi" w:cstheme="majorBidi"/>
          <w:b/>
          <w:bCs/>
          <w:sz w:val="20"/>
          <w:szCs w:val="16"/>
        </w:rPr>
        <w:t xml:space="preserve">ing </w:t>
      </w:r>
      <w:r w:rsidR="00A649F5">
        <w:rPr>
          <w:rFonts w:asciiTheme="majorBidi" w:hAnsiTheme="majorBidi" w:cstheme="majorBidi"/>
          <w:b/>
          <w:bCs/>
          <w:sz w:val="20"/>
          <w:szCs w:val="16"/>
        </w:rPr>
        <w:t>S</w:t>
      </w:r>
      <w:r w:rsidR="00712E09">
        <w:rPr>
          <w:rFonts w:asciiTheme="majorBidi" w:hAnsiTheme="majorBidi" w:cstheme="majorBidi"/>
          <w:b/>
          <w:bCs/>
          <w:sz w:val="20"/>
          <w:szCs w:val="16"/>
        </w:rPr>
        <w:t>trategy</w:t>
      </w:r>
      <w:r>
        <w:rPr>
          <w:rFonts w:asciiTheme="majorBidi" w:hAnsiTheme="majorBidi" w:cstheme="majorBidi"/>
          <w:b/>
          <w:bCs/>
          <w:sz w:val="20"/>
          <w:szCs w:val="16"/>
        </w:rPr>
        <w:t>:</w:t>
      </w:r>
    </w:p>
    <w:p w:rsidR="00490718" w:rsidRPr="00490718" w:rsidRDefault="00490718" w:rsidP="00490718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  <w:u w:val="single"/>
        </w:rPr>
        <w:t>Correctness</w:t>
      </w:r>
      <w:r w:rsidRPr="00490718">
        <w:rPr>
          <w:rFonts w:asciiTheme="majorBidi" w:hAnsiTheme="majorBidi" w:cstheme="majorBidi"/>
          <w:sz w:val="20"/>
          <w:szCs w:val="16"/>
        </w:rPr>
        <w:t>:</w:t>
      </w:r>
    </w:p>
    <w:p w:rsidR="00490718" w:rsidRDefault="00490718" w:rsidP="000A1FB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Correct parsing of every derivation rul</w:t>
      </w:r>
      <w:r w:rsidR="000A1FB0">
        <w:rPr>
          <w:rFonts w:asciiTheme="majorBidi" w:hAnsiTheme="majorBidi" w:cstheme="majorBidi"/>
          <w:sz w:val="20"/>
          <w:szCs w:val="16"/>
        </w:rPr>
        <w:t>e in the IC specification document:</w:t>
      </w:r>
    </w:p>
    <w:p w:rsidR="00490718" w:rsidRDefault="00490718" w:rsidP="00490718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A simple test case for each rule and version of a rule.</w:t>
      </w:r>
    </w:p>
    <w:p w:rsidR="00490718" w:rsidRDefault="00490718" w:rsidP="00490718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A few complex tests that use a number of different rules.</w:t>
      </w:r>
    </w:p>
    <w:p w:rsidR="00490718" w:rsidRPr="00490718" w:rsidRDefault="00490718" w:rsidP="0049071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Correct handling of operator order of precedence and associativity.</w:t>
      </w:r>
    </w:p>
    <w:p w:rsidR="00490718" w:rsidRPr="00490718" w:rsidRDefault="00490718" w:rsidP="00490718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  <w:u w:val="single"/>
        </w:rPr>
        <w:t>Soundness</w:t>
      </w:r>
      <w:r w:rsidRPr="00490718">
        <w:rPr>
          <w:rFonts w:asciiTheme="majorBidi" w:hAnsiTheme="majorBidi" w:cstheme="majorBidi"/>
          <w:sz w:val="20"/>
          <w:szCs w:val="16"/>
        </w:rPr>
        <w:t>:</w:t>
      </w:r>
    </w:p>
    <w:p w:rsidR="00490718" w:rsidRDefault="00490718" w:rsidP="0049071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Parser error handling – correct error report for any type of syntax error.</w:t>
      </w:r>
    </w:p>
    <w:p w:rsidR="00490718" w:rsidRDefault="00490718" w:rsidP="00490718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Check scenarios of multiple errors in the same file, same line, etc.</w:t>
      </w:r>
    </w:p>
    <w:p w:rsidR="00490718" w:rsidRPr="00490718" w:rsidRDefault="00490718" w:rsidP="0049071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490718">
        <w:rPr>
          <w:rFonts w:asciiTheme="majorBidi" w:hAnsiTheme="majorBidi" w:cstheme="majorBidi"/>
          <w:sz w:val="20"/>
          <w:szCs w:val="16"/>
        </w:rPr>
        <w:t>Lexical analyzer error handling – based on error tests from PA1.</w:t>
      </w:r>
    </w:p>
    <w:p w:rsidR="00B1278D" w:rsidRDefault="00630399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b/>
          <w:bCs/>
          <w:sz w:val="20"/>
          <w:szCs w:val="16"/>
        </w:rPr>
        <w:t xml:space="preserve">Project Hierarchy (under directory </w:t>
      </w:r>
      <w:r w:rsidR="008D5976">
        <w:rPr>
          <w:rFonts w:asciiTheme="majorBidi" w:hAnsiTheme="majorBidi" w:cstheme="majorBidi"/>
          <w:b/>
          <w:bCs/>
          <w:sz w:val="20"/>
          <w:szCs w:val="16"/>
        </w:rPr>
        <w:t>s</w:t>
      </w:r>
      <w:r>
        <w:rPr>
          <w:rFonts w:asciiTheme="majorBidi" w:hAnsiTheme="majorBidi" w:cstheme="majorBidi"/>
          <w:b/>
          <w:bCs/>
          <w:sz w:val="20"/>
          <w:szCs w:val="16"/>
        </w:rPr>
        <w:t>rc)</w:t>
      </w:r>
    </w:p>
    <w:p w:rsidR="00735757" w:rsidRDefault="00630399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Package IC:</w:t>
      </w:r>
    </w:p>
    <w:p w:rsidR="00C14802" w:rsidRDefault="000C52B9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C14802">
        <w:rPr>
          <w:rFonts w:asciiTheme="majorBidi" w:hAnsiTheme="majorBidi" w:cstheme="majorBidi"/>
          <w:sz w:val="20"/>
          <w:szCs w:val="16"/>
        </w:rPr>
        <w:t xml:space="preserve">Class Compiler: </w:t>
      </w:r>
      <w:r w:rsidR="0055763A" w:rsidRPr="00C14802">
        <w:rPr>
          <w:rFonts w:asciiTheme="majorBidi" w:hAnsiTheme="majorBidi" w:cstheme="majorBidi"/>
          <w:sz w:val="20"/>
          <w:szCs w:val="16"/>
        </w:rPr>
        <w:t>contains the main method; as described above, takes an input IC program file (with an optional IC library file) and parses it, creating an AST for the input. With optional pretty-printing of the AST.</w:t>
      </w:r>
      <w:r w:rsidR="00C14802">
        <w:rPr>
          <w:rFonts w:asciiTheme="majorBidi" w:hAnsiTheme="majorBidi" w:cstheme="majorBidi"/>
          <w:sz w:val="20"/>
          <w:szCs w:val="16"/>
        </w:rPr>
        <w:t xml:space="preserve"> </w:t>
      </w:r>
      <w:r w:rsidR="00C14802" w:rsidRPr="00C14802">
        <w:rPr>
          <w:rFonts w:asciiTheme="majorBidi" w:hAnsiTheme="majorBidi" w:cstheme="majorBidi"/>
          <w:sz w:val="20"/>
          <w:szCs w:val="16"/>
        </w:rPr>
        <w:t>Uses:</w:t>
      </w:r>
    </w:p>
    <w:p w:rsidR="00172B5C" w:rsidRDefault="00C14802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P</w:t>
      </w:r>
      <w:r w:rsidR="00172B5C" w:rsidRPr="00C14802">
        <w:rPr>
          <w:rFonts w:asciiTheme="majorBidi" w:hAnsiTheme="majorBidi" w:cstheme="majorBidi"/>
          <w:sz w:val="20"/>
          <w:szCs w:val="16"/>
        </w:rPr>
        <w:t>ackage IC.Parser for classes Parser, Lexer, Token, Sym, LexicalError, SyntaxError and optional LibraryParser.</w:t>
      </w:r>
    </w:p>
    <w:p w:rsidR="00C14802" w:rsidRPr="00C14802" w:rsidRDefault="00C14802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Package </w:t>
      </w:r>
      <w:r w:rsidR="004C702A">
        <w:rPr>
          <w:rFonts w:asciiTheme="majorBidi" w:hAnsiTheme="majorBidi" w:cstheme="majorBidi"/>
          <w:sz w:val="20"/>
          <w:szCs w:val="16"/>
        </w:rPr>
        <w:t>IC.AST for the Pretty-printing of the AST with class PrettyPrinter.</w:t>
      </w:r>
    </w:p>
    <w:p w:rsidR="00E962F6" w:rsidRDefault="00853902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Enumerated types used mainly in package IC.AST: </w:t>
      </w:r>
      <w:r w:rsidR="003E4E7A">
        <w:rPr>
          <w:rFonts w:asciiTheme="majorBidi" w:hAnsiTheme="majorBidi" w:cstheme="majorBidi"/>
          <w:sz w:val="20"/>
          <w:szCs w:val="16"/>
        </w:rPr>
        <w:t>BinaryOps, DataTypes, LiteralTypes, UnaryOps.</w:t>
      </w:r>
    </w:p>
    <w:p w:rsidR="00370E0C" w:rsidRDefault="000F12DB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Package IC.AST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0F12DB" w:rsidRDefault="004A7B89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ASTNode: The extended classes for the AST build. Used</w:t>
      </w:r>
      <w:r w:rsidR="00AC2845">
        <w:rPr>
          <w:rFonts w:asciiTheme="majorBidi" w:hAnsiTheme="majorBidi" w:cstheme="majorBidi"/>
          <w:sz w:val="20"/>
          <w:szCs w:val="16"/>
        </w:rPr>
        <w:t xml:space="preserve"> in package IC.Parser.</w:t>
      </w:r>
    </w:p>
    <w:p w:rsidR="00AC2845" w:rsidRDefault="00AC2845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A group of classes extending class ASTNode, used for each syntactic type (e.g. Program, Literal etc.).</w:t>
      </w:r>
      <w:r w:rsidR="00E645BF">
        <w:rPr>
          <w:rFonts w:asciiTheme="majorBidi" w:hAnsiTheme="majorBidi" w:cstheme="majorBidi"/>
          <w:sz w:val="20"/>
          <w:szCs w:val="16"/>
        </w:rPr>
        <w:t xml:space="preserve"> </w:t>
      </w:r>
      <w:r w:rsidR="00960264">
        <w:rPr>
          <w:rFonts w:asciiTheme="majorBidi" w:hAnsiTheme="majorBidi" w:cstheme="majorBidi"/>
          <w:sz w:val="20"/>
          <w:szCs w:val="16"/>
        </w:rPr>
        <w:t>Some of t</w:t>
      </w:r>
      <w:r w:rsidR="00E645BF">
        <w:rPr>
          <w:rFonts w:asciiTheme="majorBidi" w:hAnsiTheme="majorBidi" w:cstheme="majorBidi"/>
          <w:sz w:val="20"/>
          <w:szCs w:val="16"/>
        </w:rPr>
        <w:t>heses classes use the enumerated types in package IC.</w:t>
      </w:r>
    </w:p>
    <w:p w:rsidR="00AC2845" w:rsidRDefault="005E0957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The Visitor interface: used for dynamic type handling, in this case implemented only by class PrettyPrinter.</w:t>
      </w:r>
    </w:p>
    <w:p w:rsidR="005E0957" w:rsidRDefault="005E0957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PrettyPrinter: </w:t>
      </w:r>
      <w:r w:rsidR="00EB69DB">
        <w:rPr>
          <w:rFonts w:asciiTheme="majorBidi" w:hAnsiTheme="majorBidi" w:cstheme="majorBidi"/>
          <w:sz w:val="20"/>
          <w:szCs w:val="16"/>
        </w:rPr>
        <w:t>implements class Visitor, used for pretty-printing the AST generated by the parsers.</w:t>
      </w:r>
    </w:p>
    <w:p w:rsidR="001D242D" w:rsidRDefault="001D242D">
      <w:pPr>
        <w:rPr>
          <w:rFonts w:asciiTheme="majorBidi" w:hAnsiTheme="majorBidi" w:cstheme="majorBidi"/>
          <w:sz w:val="20"/>
          <w:szCs w:val="16"/>
          <w:u w:val="single"/>
        </w:rPr>
      </w:pPr>
      <w:r>
        <w:rPr>
          <w:rFonts w:asciiTheme="majorBidi" w:hAnsiTheme="majorBidi" w:cstheme="majorBidi"/>
          <w:sz w:val="20"/>
          <w:szCs w:val="16"/>
          <w:u w:val="single"/>
        </w:rPr>
        <w:br w:type="page"/>
      </w:r>
    </w:p>
    <w:p w:rsidR="002A0050" w:rsidRDefault="00351EE5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lastRenderedPageBreak/>
        <w:t>Package IC.Parser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351EE5" w:rsidRDefault="00542D9E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Lexer: </w:t>
      </w:r>
      <w:r w:rsidR="0048309A">
        <w:rPr>
          <w:rFonts w:asciiTheme="majorBidi" w:hAnsiTheme="majorBidi" w:cstheme="majorBidi"/>
          <w:sz w:val="20"/>
          <w:szCs w:val="16"/>
        </w:rPr>
        <w:t>The lexical analyzer class generated by JFlex from IC.lex.</w:t>
      </w:r>
      <w:r w:rsidR="00CB5A10">
        <w:rPr>
          <w:rFonts w:asciiTheme="majorBidi" w:hAnsiTheme="majorBidi" w:cstheme="majorBidi"/>
          <w:sz w:val="20"/>
          <w:szCs w:val="16"/>
        </w:rPr>
        <w:t xml:space="preserve"> Extends </w:t>
      </w:r>
      <w:r w:rsidR="00CB5A10" w:rsidRPr="00CB5A10">
        <w:rPr>
          <w:rFonts w:asciiTheme="majorBidi" w:hAnsiTheme="majorBidi" w:cstheme="majorBidi"/>
          <w:sz w:val="20"/>
          <w:szCs w:val="16"/>
        </w:rPr>
        <w:t>java_cup.runtime.Scanner</w:t>
      </w:r>
      <w:r w:rsidR="00CB5A10">
        <w:rPr>
          <w:rFonts w:asciiTheme="majorBidi" w:hAnsiTheme="majorBidi" w:cstheme="majorBidi"/>
          <w:sz w:val="20"/>
          <w:szCs w:val="16"/>
        </w:rPr>
        <w:t>.</w:t>
      </w:r>
    </w:p>
    <w:p w:rsidR="0048309A" w:rsidRDefault="0048309A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Parser: The syntactic parser class generated by CUP from IC.cup.</w:t>
      </w:r>
      <w:r w:rsidR="00EC7A70">
        <w:rPr>
          <w:rFonts w:asciiTheme="majorBidi" w:hAnsiTheme="majorBidi" w:cstheme="majorBidi"/>
          <w:sz w:val="20"/>
          <w:szCs w:val="16"/>
        </w:rPr>
        <w:t xml:space="preserve"> Extends </w:t>
      </w:r>
      <w:r w:rsidR="00EC7A70" w:rsidRPr="00EC7A70">
        <w:rPr>
          <w:rFonts w:asciiTheme="majorBidi" w:hAnsiTheme="majorBidi" w:cstheme="majorBidi"/>
          <w:sz w:val="20"/>
          <w:szCs w:val="16"/>
        </w:rPr>
        <w:t>java_cup.runtime.lr_parser</w:t>
      </w:r>
      <w:r w:rsidR="00EC7A70">
        <w:rPr>
          <w:rFonts w:asciiTheme="majorBidi" w:hAnsiTheme="majorBidi" w:cstheme="majorBidi"/>
          <w:sz w:val="20"/>
          <w:szCs w:val="16"/>
        </w:rPr>
        <w:t>.</w:t>
      </w:r>
    </w:p>
    <w:p w:rsidR="0048309A" w:rsidRDefault="0048309A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LibraryParser: The syntactic parser class generated by CUP from Library.cup.</w:t>
      </w:r>
      <w:r w:rsidR="00EC7A70">
        <w:rPr>
          <w:rFonts w:asciiTheme="majorBidi" w:hAnsiTheme="majorBidi" w:cstheme="majorBidi"/>
          <w:sz w:val="20"/>
          <w:szCs w:val="16"/>
        </w:rPr>
        <w:t xml:space="preserve"> Extends </w:t>
      </w:r>
      <w:r w:rsidR="00EC7A70" w:rsidRPr="00EC7A70">
        <w:rPr>
          <w:rFonts w:asciiTheme="majorBidi" w:hAnsiTheme="majorBidi" w:cstheme="majorBidi"/>
          <w:sz w:val="20"/>
          <w:szCs w:val="16"/>
        </w:rPr>
        <w:t>java_cup.runtime.lr_parser</w:t>
      </w:r>
      <w:r w:rsidR="00EC7A70">
        <w:rPr>
          <w:rFonts w:asciiTheme="majorBidi" w:hAnsiTheme="majorBidi" w:cstheme="majorBidi"/>
          <w:sz w:val="20"/>
          <w:szCs w:val="16"/>
        </w:rPr>
        <w:t>.</w:t>
      </w:r>
    </w:p>
    <w:p w:rsidR="0048309A" w:rsidRDefault="003B27BC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LexicalError: </w:t>
      </w:r>
      <w:r w:rsidR="008554F3">
        <w:rPr>
          <w:rFonts w:asciiTheme="majorBidi" w:hAnsiTheme="majorBidi" w:cstheme="majorBidi"/>
          <w:sz w:val="20"/>
          <w:szCs w:val="16"/>
        </w:rPr>
        <w:t>used for lexical errors, extends Exception.</w:t>
      </w:r>
    </w:p>
    <w:p w:rsidR="00EC7A70" w:rsidRDefault="00EC7A7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SyntaxError: used for syntax errors, extends Exception.</w:t>
      </w:r>
    </w:p>
    <w:p w:rsidR="008554F3" w:rsidRDefault="00AF4A7D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Sym: independent definitions class.</w:t>
      </w:r>
    </w:p>
    <w:p w:rsidR="00AF4A7D" w:rsidRDefault="00AF4A7D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Token: used by class Lexer, </w:t>
      </w:r>
      <w:r w:rsidRPr="00AF4A7D">
        <w:rPr>
          <w:rFonts w:asciiTheme="majorBidi" w:hAnsiTheme="majorBidi" w:cstheme="majorBidi"/>
          <w:sz w:val="20"/>
          <w:szCs w:val="16"/>
        </w:rPr>
        <w:t>extends java_cup.runtime.Symbol</w:t>
      </w:r>
      <w:r>
        <w:rPr>
          <w:rFonts w:asciiTheme="majorBidi" w:hAnsiTheme="majorBidi" w:cstheme="majorBidi"/>
          <w:sz w:val="20"/>
          <w:szCs w:val="16"/>
        </w:rPr>
        <w:t>.</w:t>
      </w:r>
    </w:p>
    <w:p w:rsidR="00390D27" w:rsidRDefault="00390D27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Additions:</w:t>
      </w:r>
    </w:p>
    <w:p w:rsidR="00390D27" w:rsidRDefault="007D6826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IC.cup: The cup source code from which class Parser is generated by CUP. Compiled separately.</w:t>
      </w:r>
    </w:p>
    <w:p w:rsidR="007D6826" w:rsidRPr="007D6826" w:rsidRDefault="007D6826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Library.cup: The cup source code from which class LibraryParser is generated by CUP. Compiled separately.</w:t>
      </w:r>
    </w:p>
    <w:p w:rsidR="007D6826" w:rsidRDefault="007D6826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390D27">
        <w:rPr>
          <w:rFonts w:asciiTheme="majorBidi" w:hAnsiTheme="majorBidi" w:cstheme="majorBidi"/>
          <w:sz w:val="20"/>
          <w:szCs w:val="16"/>
        </w:rPr>
        <w:t xml:space="preserve">IC.lex: The lex source code from which class Lexer is generated by JFlex. </w:t>
      </w:r>
      <w:r>
        <w:rPr>
          <w:rFonts w:asciiTheme="majorBidi" w:hAnsiTheme="majorBidi" w:cstheme="majorBidi"/>
          <w:sz w:val="20"/>
          <w:szCs w:val="16"/>
        </w:rPr>
        <w:t>C</w:t>
      </w:r>
      <w:r w:rsidRPr="00390D27">
        <w:rPr>
          <w:rFonts w:asciiTheme="majorBidi" w:hAnsiTheme="majorBidi" w:cstheme="majorBidi"/>
          <w:sz w:val="20"/>
          <w:szCs w:val="16"/>
        </w:rPr>
        <w:t>ompiled separately.</w:t>
      </w:r>
    </w:p>
    <w:p w:rsidR="0094337E" w:rsidRDefault="004D093F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b/>
          <w:bCs/>
          <w:sz w:val="20"/>
          <w:szCs w:val="16"/>
        </w:rPr>
        <w:t>Grammar description:</w:t>
      </w:r>
    </w:p>
    <w:p w:rsidR="004D093F" w:rsidRDefault="00755437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IC.cup CUP</w:t>
      </w:r>
      <w:r w:rsidR="0008012A">
        <w:rPr>
          <w:rFonts w:asciiTheme="majorBidi" w:hAnsiTheme="majorBidi" w:cstheme="majorBidi"/>
          <w:sz w:val="20"/>
          <w:szCs w:val="16"/>
          <w:u w:val="single"/>
        </w:rPr>
        <w:t xml:space="preserve"> grammar dump: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>===== Terminals =====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[0]EOF [1]error [2]MULTIPLY [3]DIVIDE [4]PLUS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[5]MINUS [6]MOD [7]LP [8]RP [9]LB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[10]RB [11]LCBR [12]RCBR [13]SEMI [14]COMMA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[15]DOT [16]EQUAL [17]ASSIGN [18]GTE [19]GT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[20]LTE [21]LT [22]NEQUAL [23]LAND [24]LOR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[25]LNEG [26]BREAK [27]CONTINUE [28]EXTENDS [29]WHILE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[30]IF [31]ELSE [32]TRUE [33]FALSE [34]LENGTH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[35]NEW [36]NULL [37]RETURN [38]STATIC [39]THIS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[40]VOID [41]BOOLEAN [42]INT [43]CLASS [44]STRING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[45]CLASS_ID [46]ID [47]INTEGER [48]QUOTE [49]UMINUS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>===== Non terminals =====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[0]program [1]classDecl [2]field_or_method [3]classDecl_list [4]field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[5]id_list [6]method [7]formal [8]formal_list [9]type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>[10]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[11]stmt_list [12]location [13]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[14]expr_list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>[15]call [16]static_call [17]virtual_call [18]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[19]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unop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[20]literal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>===== Productions =====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[0] program ::= classDecl_list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[1] $START ::= program EOF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[2] classDecl_list ::= classDecl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[3] classDecl_list ::= classDecl_list classDecl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[4] classDecl ::= CLASS CLASS_ID LCBR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[5] classDecl ::= CLASS CLASS_ID LCBR field_or_method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[6] classDecl ::= CLASS CLASS_ID EXTENDS CLASS_ID LCBR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[7] classDecl ::= CLASS CLASS_ID EXTENDS CLASS_ID LCBR field_or_method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[8] field_or_method ::= field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[9] field_or_method ::= method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[10] field_or_method ::= field_or_method field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[11] field_or_method ::= field_or_method method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[12] field ::= type id_list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[13] id_list ::= ID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[14] id_list ::= id_list COMMA ID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[15] method ::= STATIC VOID ID LP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[16] method ::= STATIC type ID LP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[17] method ::= STATIC VOID ID LP formal_list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[18] method ::= STATIC type ID LP formal_list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[19] method ::= VOID ID LP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[20] method ::= type ID LP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[21] method ::= VOID ID LP formal_list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[22] method ::= type ID LP formal_list RP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[23] formal_list ::= formal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[24] formal_list ::= formal_list COMMA formal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[25] formal ::= type ID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[26] type ::= INT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[27] type ::= BOOLEAN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[28] type ::= STRING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[29] type ::= CLASS_ID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[30] type ::= type LB RB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lastRenderedPageBreak/>
        <w:t xml:space="preserve">[31] stmt_list ::=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[32] stmt_list ::= stmt_list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[33]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location ASSIGN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[34]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call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[35]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RETURN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[36]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RETURN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[37]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IF LP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RP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[38]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IF LP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RP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ELSE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[39]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WHILE LP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RP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[40]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BREAK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[41]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CONTINUE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[42]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LCBR stmt_list RCBR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[43]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type ID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[44]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stmt</w:t>
      </w:r>
      <w:r w:rsidRPr="0008012A">
        <w:rPr>
          <w:rFonts w:ascii="Courier New" w:hAnsi="Courier New" w:cs="Courier New"/>
          <w:sz w:val="16"/>
          <w:szCs w:val="16"/>
        </w:rPr>
        <w:t xml:space="preserve"> ::= type ID ASSIGN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SEMI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[45]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location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[46]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call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[47]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THIS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[48]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NEW CLASS_ID LP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[49]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NEW type LB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RB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[50]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DOT LENGTH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[51]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[52]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unop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[53]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literal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[54]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::= LP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[55] call ::= static_call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[56] call ::= virtual_call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[57] static_call ::= CLASS_ID DOT ID LP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[58] static_call ::= CLASS_ID DOT ID LP expr_list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[59] virtual_call ::= ID LP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[60] virtual_call ::= ID LP expr_list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[61] virtual_call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DOT ID LP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[62] virtual_call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DOT ID LP expr_list RP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[63] expr_list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[64] expr_list ::= expr_list COMMA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[65] location ::= ID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[66] location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DOT ID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[67] location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LB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RB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[68]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PLUS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[69]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MINUS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[70]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MULTIPLY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[71]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DIVIDE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[72]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MOD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[73]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LAND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[74]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LOR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[75]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LT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[76]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LTE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[77]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GT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[78]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GTE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[79]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EQUAL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[80]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binop</w:t>
      </w:r>
      <w:r w:rsidRPr="0008012A">
        <w:rPr>
          <w:rFonts w:ascii="Courier New" w:hAnsi="Courier New" w:cs="Courier New"/>
          <w:sz w:val="16"/>
          <w:szCs w:val="16"/>
        </w:rPr>
        <w:t xml:space="preserve"> ::=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NEQUAL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[81]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unop</w:t>
      </w:r>
      <w:r w:rsidRPr="0008012A">
        <w:rPr>
          <w:rFonts w:ascii="Courier New" w:hAnsi="Courier New" w:cs="Courier New"/>
          <w:sz w:val="16"/>
          <w:szCs w:val="16"/>
        </w:rPr>
        <w:t xml:space="preserve"> ::= MINUS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[82]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unop</w:t>
      </w:r>
      <w:r w:rsidRPr="0008012A">
        <w:rPr>
          <w:rFonts w:ascii="Courier New" w:hAnsi="Courier New" w:cs="Courier New"/>
          <w:sz w:val="16"/>
          <w:szCs w:val="16"/>
        </w:rPr>
        <w:t xml:space="preserve"> ::= LNEG </w:t>
      </w:r>
      <w:r w:rsidRPr="0008012A">
        <w:rPr>
          <w:rFonts w:ascii="Courier New" w:hAnsi="Courier New" w:cs="Courier New"/>
          <w:color w:val="000000"/>
          <w:sz w:val="16"/>
          <w:szCs w:val="16"/>
          <w:u w:val="single"/>
        </w:rPr>
        <w:t>expr</w:t>
      </w:r>
      <w:r w:rsidRPr="0008012A">
        <w:rPr>
          <w:rFonts w:ascii="Courier New" w:hAnsi="Courier New" w:cs="Courier New"/>
          <w:sz w:val="16"/>
          <w:szCs w:val="16"/>
        </w:rPr>
        <w:t xml:space="preserve">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[83] literal ::= INTEGER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[84] literal ::= QUOTE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[85] literal ::= TRUE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[86] literal ::= FALSE </w:t>
      </w:r>
    </w:p>
    <w:p w:rsidR="0008012A" w:rsidRPr="0008012A" w:rsidRDefault="0008012A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8012A">
        <w:rPr>
          <w:rFonts w:ascii="Courier New" w:hAnsi="Courier New" w:cs="Courier New"/>
          <w:sz w:val="16"/>
          <w:szCs w:val="16"/>
        </w:rPr>
        <w:t xml:space="preserve">[87] literal ::= NULL </w:t>
      </w:r>
    </w:p>
    <w:p w:rsidR="00755437" w:rsidRDefault="00755437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p w:rsidR="0008012A" w:rsidRPr="00755437" w:rsidRDefault="00755437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  <w:r>
        <w:rPr>
          <w:rFonts w:asciiTheme="majorBidi" w:hAnsiTheme="majorBidi" w:cstheme="majorBidi"/>
          <w:sz w:val="20"/>
          <w:szCs w:val="20"/>
          <w:u w:val="single"/>
        </w:rPr>
        <w:t>Library.cup CUP grammar dump: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>===== Terminals =====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[0]EOF [1]error [2]MULTIPLY [3]DIVIDE [4]PLUS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[5]MINUS [6]MOD [7]LP [8]RP [9]LB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[10]RB [11]LCBR [12]RCBR [13]SEMI [14]COMMA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[15]DOT [16]EQUAL [17]ASSIGN [18]GTE [19]GT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[20]LTE [21]LT [22]NEQUAL [23]LAND [24]LOR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[25]LNEG [26]BREAK [27]CONTINUE [28]EXTENDS [29]WHILE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[30]IF [31]ELSE [32]TRUE [33]FALSE [34]LENGTH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[35]NEW [36]NULL [37]RETURN [38]STATIC [39]THIS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[40]VOID [41]BOOLEAN [42]INT [43]CLASS [44]STRING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[45]CLASS_ID [46]ID [47]INTEGER [48]QUOTE [49]UMINUS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>===== Non terminals =====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>[0]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libic</w:t>
      </w:r>
      <w:r w:rsidRPr="00755437">
        <w:rPr>
          <w:rFonts w:ascii="Courier New" w:hAnsi="Courier New" w:cs="Courier New"/>
          <w:sz w:val="16"/>
          <w:szCs w:val="16"/>
        </w:rPr>
        <w:t xml:space="preserve"> [1]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libmethod</w:t>
      </w:r>
      <w:r w:rsidRPr="00755437">
        <w:rPr>
          <w:rFonts w:ascii="Courier New" w:hAnsi="Courier New" w:cs="Courier New"/>
          <w:sz w:val="16"/>
          <w:szCs w:val="16"/>
        </w:rPr>
        <w:t xml:space="preserve"> [2]libmethod_list [3]formal [4]formal_list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[5]type </w:t>
      </w:r>
    </w:p>
    <w:p w:rsidR="00CC5463" w:rsidRDefault="00CC5463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lastRenderedPageBreak/>
        <w:t>===== Productions =====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[0]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libic</w:t>
      </w:r>
      <w:r w:rsidRPr="00755437">
        <w:rPr>
          <w:rFonts w:ascii="Courier New" w:hAnsi="Courier New" w:cs="Courier New"/>
          <w:sz w:val="16"/>
          <w:szCs w:val="16"/>
        </w:rPr>
        <w:t xml:space="preserve"> ::= CLASS CLASS_ID LCBR libmethod_list RCBR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[1] $START ::=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libic</w:t>
      </w:r>
      <w:r w:rsidRPr="00755437">
        <w:rPr>
          <w:rFonts w:ascii="Courier New" w:hAnsi="Courier New" w:cs="Courier New"/>
          <w:sz w:val="16"/>
          <w:szCs w:val="16"/>
        </w:rPr>
        <w:t xml:space="preserve"> EOF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[2] libmethod_list ::=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libmethod</w:t>
      </w:r>
      <w:r w:rsidRPr="00755437">
        <w:rPr>
          <w:rFonts w:ascii="Courier New" w:hAnsi="Courier New" w:cs="Courier New"/>
          <w:sz w:val="16"/>
          <w:szCs w:val="16"/>
        </w:rPr>
        <w:t xml:space="preserve">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[3] libmethod_list ::= libmethod_list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libmethod</w:t>
      </w:r>
      <w:r w:rsidRPr="00755437">
        <w:rPr>
          <w:rFonts w:ascii="Courier New" w:hAnsi="Courier New" w:cs="Courier New"/>
          <w:sz w:val="16"/>
          <w:szCs w:val="16"/>
        </w:rPr>
        <w:t xml:space="preserve">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[4]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libmethod</w:t>
      </w:r>
      <w:r w:rsidRPr="00755437">
        <w:rPr>
          <w:rFonts w:ascii="Courier New" w:hAnsi="Courier New" w:cs="Courier New"/>
          <w:sz w:val="16"/>
          <w:szCs w:val="16"/>
        </w:rPr>
        <w:t xml:space="preserve"> ::= STATIC VOID ID LP RP SEMI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[5]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libmethod</w:t>
      </w:r>
      <w:r w:rsidRPr="00755437">
        <w:rPr>
          <w:rFonts w:ascii="Courier New" w:hAnsi="Courier New" w:cs="Courier New"/>
          <w:sz w:val="16"/>
          <w:szCs w:val="16"/>
        </w:rPr>
        <w:t xml:space="preserve"> ::= STATIC type ID LP RP SEMI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[6] </w:t>
      </w:r>
      <w:r w:rsidRPr="00755437">
        <w:rPr>
          <w:rFonts w:ascii="Courier New" w:hAnsi="Courier New" w:cs="Courier New"/>
          <w:color w:val="000000"/>
          <w:sz w:val="16"/>
          <w:szCs w:val="16"/>
          <w:u w:val="single"/>
        </w:rPr>
        <w:t>libmethod</w:t>
      </w:r>
      <w:r w:rsidRPr="00755437">
        <w:rPr>
          <w:rFonts w:ascii="Courier New" w:hAnsi="Courier New" w:cs="Courier New"/>
          <w:sz w:val="16"/>
          <w:szCs w:val="16"/>
        </w:rPr>
        <w:t xml:space="preserve"> ::= STATIC VOID ID LP formal_list RP SEMI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[7] libmethod ::= STATIC type ID LP formal_list RP SEMI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[8] formal_list ::= formal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[9] formal_list ::= formal_list COMMA formal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[10] formal ::= type ID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[11] type ::= INT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[12] type ::= BOOLEAN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[13] type ::= STRING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[14] type ::= CLASS_ID </w:t>
      </w:r>
    </w:p>
    <w:p w:rsidR="00755437" w:rsidRPr="00755437" w:rsidRDefault="00755437" w:rsidP="00D554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55437">
        <w:rPr>
          <w:rFonts w:ascii="Courier New" w:hAnsi="Courier New" w:cs="Courier New"/>
          <w:sz w:val="16"/>
          <w:szCs w:val="16"/>
        </w:rPr>
        <w:t xml:space="preserve">[15] type ::= type LB RB </w:t>
      </w:r>
    </w:p>
    <w:p w:rsidR="00755437" w:rsidRDefault="00755437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291680" w:rsidRDefault="00291680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u w:val="single"/>
        </w:rPr>
        <w:t>Special parts of the grammar</w:t>
      </w:r>
      <w:r w:rsidR="00B43198">
        <w:rPr>
          <w:rFonts w:asciiTheme="majorBidi" w:hAnsiTheme="majorBidi" w:cstheme="majorBidi"/>
          <w:sz w:val="20"/>
          <w:szCs w:val="20"/>
          <w:u w:val="single"/>
        </w:rPr>
        <w:t xml:space="preserve"> and comments (for both grammars)</w:t>
      </w:r>
      <w:r>
        <w:rPr>
          <w:rFonts w:asciiTheme="majorBidi" w:hAnsiTheme="majorBidi" w:cstheme="majorBidi"/>
          <w:sz w:val="20"/>
          <w:szCs w:val="20"/>
          <w:u w:val="single"/>
        </w:rPr>
        <w:t>:</w:t>
      </w:r>
    </w:p>
    <w:p w:rsidR="00291680" w:rsidRDefault="00B43198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B43198">
        <w:rPr>
          <w:rFonts w:asciiTheme="majorBidi" w:hAnsiTheme="majorBidi" w:cstheme="majorBidi"/>
          <w:sz w:val="20"/>
          <w:szCs w:val="20"/>
        </w:rPr>
        <w:t xml:space="preserve">There are no conflicts between the </w:t>
      </w:r>
      <w:r>
        <w:rPr>
          <w:rFonts w:asciiTheme="majorBidi" w:hAnsiTheme="majorBidi" w:cstheme="majorBidi"/>
          <w:sz w:val="20"/>
          <w:szCs w:val="20"/>
        </w:rPr>
        <w:t>two grammars.</w:t>
      </w:r>
    </w:p>
    <w:p w:rsidR="00B43198" w:rsidRDefault="00F217CE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Many of the terminals in Library.cup are not used, but</w:t>
      </w:r>
      <w:r w:rsidR="00D379DF">
        <w:rPr>
          <w:rFonts w:asciiTheme="majorBidi" w:hAnsiTheme="majorBidi" w:cstheme="majorBidi"/>
          <w:sz w:val="20"/>
          <w:szCs w:val="20"/>
        </w:rPr>
        <w:t xml:space="preserve"> defined in order to allow use with the same Sym.java class as used by class Parser that is generated from IC.cup.</w:t>
      </w:r>
    </w:p>
    <w:p w:rsidR="00A67C20" w:rsidRPr="00B77B0E" w:rsidRDefault="00107A67" w:rsidP="00477864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Here is a list of special non-terminals used in both grammars in order to build the AST</w:t>
      </w:r>
      <w:r w:rsidR="00785638">
        <w:rPr>
          <w:rFonts w:asciiTheme="majorBidi" w:hAnsiTheme="majorBidi" w:cstheme="majorBidi"/>
          <w:sz w:val="20"/>
          <w:szCs w:val="20"/>
        </w:rPr>
        <w:t>; the ones mentioned here are of types that are not used directly as an ASTNode</w:t>
      </w:r>
      <w:r w:rsidR="00DA481D">
        <w:rPr>
          <w:rFonts w:asciiTheme="majorBidi" w:hAnsiTheme="majorBidi" w:cstheme="majorBidi"/>
          <w:sz w:val="20"/>
          <w:szCs w:val="20"/>
        </w:rPr>
        <w:t>,</w:t>
      </w:r>
      <w:r w:rsidR="00E14CC0">
        <w:rPr>
          <w:rFonts w:asciiTheme="majorBidi" w:hAnsiTheme="majorBidi" w:cstheme="majorBidi"/>
          <w:sz w:val="20"/>
          <w:szCs w:val="20"/>
        </w:rPr>
        <w:t xml:space="preserve"> </w:t>
      </w:r>
      <w:r w:rsidR="00477864">
        <w:rPr>
          <w:rFonts w:asciiTheme="majorBidi" w:hAnsiTheme="majorBidi" w:cstheme="majorBidi"/>
          <w:sz w:val="20"/>
          <w:szCs w:val="20"/>
        </w:rPr>
        <w:t>including</w:t>
      </w:r>
      <w:r w:rsidR="00E14CC0">
        <w:rPr>
          <w:rFonts w:asciiTheme="majorBidi" w:hAnsiTheme="majorBidi" w:cstheme="majorBidi"/>
          <w:sz w:val="20"/>
          <w:szCs w:val="20"/>
        </w:rPr>
        <w:t xml:space="preserve"> lists of dynamic ASTNode types</w:t>
      </w:r>
      <w:r w:rsidR="00966D23">
        <w:rPr>
          <w:rFonts w:asciiTheme="majorBidi" w:hAnsiTheme="majorBidi" w:cstheme="majorBidi"/>
          <w:sz w:val="20"/>
          <w:szCs w:val="20"/>
        </w:rPr>
        <w:t>:</w:t>
      </w:r>
    </w:p>
    <w:p w:rsidR="008F6B0B" w:rsidRPr="00ED3604" w:rsidRDefault="008F6B0B" w:rsidP="008F6B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IC.cup\classDecl_list: of type List&lt;ICClass&gt;; used to derive a list of classes (ICClass) for deriving program (Program).</w:t>
      </w:r>
    </w:p>
    <w:p w:rsidR="008B60E7" w:rsidRPr="00180DB3" w:rsidRDefault="00B809EE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sz w:val="20"/>
          <w:szCs w:val="20"/>
        </w:rPr>
        <w:t xml:space="preserve">IC.cup\field_or_method: of the new type IC.AST.FieldOrMethod; </w:t>
      </w:r>
      <w:r w:rsidR="00AD437A">
        <w:rPr>
          <w:rFonts w:asciiTheme="majorBidi" w:hAnsiTheme="majorBidi" w:cstheme="majorBidi"/>
          <w:sz w:val="20"/>
          <w:szCs w:val="20"/>
        </w:rPr>
        <w:t xml:space="preserve"> </w:t>
      </w:r>
      <w:r w:rsidR="00180DB3">
        <w:rPr>
          <w:rFonts w:asciiTheme="majorBidi" w:hAnsiTheme="majorBidi" w:cstheme="majorBidi"/>
          <w:sz w:val="20"/>
          <w:szCs w:val="20"/>
        </w:rPr>
        <w:t>A data-type used for collecting fields and methods under classes (in any order of appearance) for deriving Class nodes in the AST.</w:t>
      </w:r>
      <w:r w:rsidR="00D5540E">
        <w:rPr>
          <w:rFonts w:asciiTheme="majorBidi" w:hAnsiTheme="majorBidi" w:cstheme="majorBidi"/>
          <w:sz w:val="20"/>
          <w:szCs w:val="20"/>
        </w:rPr>
        <w:t xml:space="preserve"> The fileds-list and the methods-list from the FieldOrMethod object are taken as fields for constructing </w:t>
      </w:r>
      <w:r w:rsidR="00F141A8">
        <w:rPr>
          <w:rFonts w:asciiTheme="majorBidi" w:hAnsiTheme="majorBidi" w:cstheme="majorBidi"/>
          <w:sz w:val="20"/>
          <w:szCs w:val="20"/>
        </w:rPr>
        <w:t>c</w:t>
      </w:r>
      <w:r w:rsidR="00D5540E">
        <w:rPr>
          <w:rFonts w:asciiTheme="majorBidi" w:hAnsiTheme="majorBidi" w:cstheme="majorBidi"/>
          <w:sz w:val="20"/>
          <w:szCs w:val="20"/>
        </w:rPr>
        <w:t>lass nodes.</w:t>
      </w:r>
    </w:p>
    <w:p w:rsidR="00180DB3" w:rsidRDefault="00AE07EA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AE07EA">
        <w:rPr>
          <w:rFonts w:asciiTheme="majorBidi" w:hAnsiTheme="majorBidi" w:cstheme="majorBidi"/>
          <w:sz w:val="20"/>
          <w:szCs w:val="20"/>
        </w:rPr>
        <w:t>Library</w:t>
      </w:r>
      <w:r>
        <w:rPr>
          <w:rFonts w:asciiTheme="majorBidi" w:hAnsiTheme="majorBidi" w:cstheme="majorBidi"/>
          <w:sz w:val="20"/>
          <w:szCs w:val="20"/>
        </w:rPr>
        <w:t>.cup\libmethod_list: of type List&lt;Method&gt;</w:t>
      </w:r>
      <w:r w:rsidR="00A60307">
        <w:rPr>
          <w:rFonts w:asciiTheme="majorBidi" w:hAnsiTheme="majorBidi" w:cstheme="majorBidi"/>
          <w:sz w:val="20"/>
          <w:szCs w:val="20"/>
        </w:rPr>
        <w:t>; used to derive a list of library methods (LibraryMethod) for deriving Library.IC\libic (the library class, of type ICClass).</w:t>
      </w:r>
    </w:p>
    <w:p w:rsidR="005830D5" w:rsidRDefault="005830D5" w:rsidP="00D874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IC.cup\field: of type List&lt;Field&gt;; used to derive a list of</w:t>
      </w:r>
      <w:r w:rsidR="00382E61">
        <w:rPr>
          <w:rFonts w:asciiTheme="majorBidi" w:hAnsiTheme="majorBidi" w:cstheme="majorBidi"/>
          <w:sz w:val="20"/>
          <w:szCs w:val="20"/>
        </w:rPr>
        <w:t xml:space="preserve"> fields that are all under the same type declaration (e.g. </w:t>
      </w:r>
      <m:oMath>
        <m:r>
          <w:rPr>
            <w:rFonts w:ascii="Cambria Math" w:hAnsi="Cambria Math" w:cstheme="majorBidi"/>
            <w:sz w:val="20"/>
            <w:szCs w:val="20"/>
          </w:rPr>
          <m:t>int i,j,k;</m:t>
        </m:r>
      </m:oMath>
      <w:r w:rsidR="00382E61">
        <w:rPr>
          <w:rFonts w:asciiTheme="majorBidi" w:hAnsiTheme="majorBidi" w:cstheme="majorBidi"/>
          <w:sz w:val="20"/>
          <w:szCs w:val="20"/>
        </w:rPr>
        <w:t xml:space="preserve">). </w:t>
      </w:r>
      <w:r w:rsidR="00D874AE">
        <w:rPr>
          <w:rFonts w:asciiTheme="majorBidi" w:hAnsiTheme="majorBidi" w:cstheme="majorBidi"/>
          <w:sz w:val="20"/>
          <w:szCs w:val="20"/>
        </w:rPr>
        <w:t>T</w:t>
      </w:r>
      <w:r w:rsidR="00444602">
        <w:rPr>
          <w:rFonts w:asciiTheme="majorBidi" w:hAnsiTheme="majorBidi" w:cstheme="majorBidi"/>
          <w:sz w:val="20"/>
          <w:szCs w:val="20"/>
        </w:rPr>
        <w:t>his list may contain only one field.</w:t>
      </w:r>
      <w:r w:rsidR="0026116F">
        <w:rPr>
          <w:rFonts w:asciiTheme="majorBidi" w:hAnsiTheme="majorBidi" w:cstheme="majorBidi"/>
          <w:sz w:val="20"/>
          <w:szCs w:val="20"/>
        </w:rPr>
        <w:t xml:space="preserve"> All fields are</w:t>
      </w:r>
      <w:r w:rsidR="006F2122">
        <w:rPr>
          <w:rFonts w:asciiTheme="majorBidi" w:hAnsiTheme="majorBidi" w:cstheme="majorBidi"/>
          <w:sz w:val="20"/>
          <w:szCs w:val="20"/>
        </w:rPr>
        <w:t xml:space="preserve"> added to field_or_method’s fields-list.</w:t>
      </w:r>
    </w:p>
    <w:p w:rsidR="006F2122" w:rsidRDefault="00594418" w:rsidP="00382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IC.cup\id_list: of type List&lt;String&gt;; used to derive a list of ID’s for deriving field</w:t>
      </w:r>
      <w:r w:rsidR="00E1678C">
        <w:rPr>
          <w:rFonts w:asciiTheme="majorBidi" w:hAnsiTheme="majorBidi" w:cstheme="majorBidi"/>
          <w:sz w:val="20"/>
          <w:szCs w:val="20"/>
        </w:rPr>
        <w:t xml:space="preserve"> (all ID’s from the same type).</w:t>
      </w:r>
    </w:p>
    <w:p w:rsidR="00E1678C" w:rsidRDefault="009B2DD7" w:rsidP="001E6A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IC.cup\formal_list: of type List&lt;Formal&gt;</w:t>
      </w:r>
      <w:r w:rsidR="001C69D9">
        <w:rPr>
          <w:rFonts w:asciiTheme="majorBidi" w:hAnsiTheme="majorBidi" w:cstheme="majorBidi"/>
          <w:sz w:val="20"/>
          <w:szCs w:val="20"/>
        </w:rPr>
        <w:t xml:space="preserve">; </w:t>
      </w:r>
      <w:r w:rsidR="001E6A11">
        <w:rPr>
          <w:rFonts w:asciiTheme="majorBidi" w:hAnsiTheme="majorBidi" w:cstheme="majorBidi"/>
          <w:sz w:val="20"/>
          <w:szCs w:val="20"/>
        </w:rPr>
        <w:t>used to derive a list of formals (Formal) for deriving methods (StaticMethod or VirtualMethod in IC.cup</w:t>
      </w:r>
      <w:r w:rsidR="00F764E5">
        <w:rPr>
          <w:rFonts w:asciiTheme="majorBidi" w:hAnsiTheme="majorBidi" w:cstheme="majorBidi"/>
          <w:sz w:val="20"/>
          <w:szCs w:val="20"/>
        </w:rPr>
        <w:t>,</w:t>
      </w:r>
      <w:r w:rsidR="001E6A11">
        <w:rPr>
          <w:rFonts w:asciiTheme="majorBidi" w:hAnsiTheme="majorBidi" w:cstheme="majorBidi"/>
          <w:sz w:val="20"/>
          <w:szCs w:val="20"/>
        </w:rPr>
        <w:t xml:space="preserve"> LibraryMethod in Library.cup).</w:t>
      </w:r>
    </w:p>
    <w:p w:rsidR="001C69D9" w:rsidRDefault="001C69D9" w:rsidP="00382E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IC.cup\stmt_list: of type List&lt;Statement&gt;;</w:t>
      </w:r>
      <w:r w:rsidR="001E6A11">
        <w:rPr>
          <w:rFonts w:asciiTheme="majorBidi" w:hAnsiTheme="majorBidi" w:cstheme="majorBidi"/>
          <w:sz w:val="20"/>
          <w:szCs w:val="20"/>
        </w:rPr>
        <w:t xml:space="preserve"> </w:t>
      </w:r>
      <w:r w:rsidR="0089107B">
        <w:rPr>
          <w:rFonts w:asciiTheme="majorBidi" w:hAnsiTheme="majorBidi" w:cstheme="majorBidi"/>
          <w:sz w:val="20"/>
          <w:szCs w:val="20"/>
        </w:rPr>
        <w:t xml:space="preserve">used to derive a list of statements (Statement) </w:t>
      </w:r>
      <w:r w:rsidR="00D47795">
        <w:rPr>
          <w:rFonts w:asciiTheme="majorBidi" w:hAnsiTheme="majorBidi" w:cstheme="majorBidi"/>
          <w:sz w:val="20"/>
          <w:szCs w:val="20"/>
        </w:rPr>
        <w:t>for deriving methods (types listed in the previous bullet) or statements block (StatementsBlock).</w:t>
      </w:r>
    </w:p>
    <w:p w:rsidR="004332E1" w:rsidRDefault="001C69D9" w:rsidP="001C69D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IC.cup\expr_list: of type List&lt;Expression&gt;; </w:t>
      </w:r>
      <w:r w:rsidR="00C25881">
        <w:rPr>
          <w:rFonts w:asciiTheme="majorBidi" w:hAnsiTheme="majorBidi" w:cstheme="majorBidi"/>
          <w:sz w:val="20"/>
          <w:szCs w:val="20"/>
        </w:rPr>
        <w:t xml:space="preserve">used to derive a list of expressions (Expression) for deriving </w:t>
      </w:r>
      <w:r w:rsidR="00180784">
        <w:rPr>
          <w:rFonts w:asciiTheme="majorBidi" w:hAnsiTheme="majorBidi" w:cstheme="majorBidi"/>
          <w:sz w:val="20"/>
          <w:szCs w:val="20"/>
        </w:rPr>
        <w:t>calls (StaticCall or VirtualCall).</w:t>
      </w:r>
    </w:p>
    <w:p w:rsidR="00180784" w:rsidRDefault="006411CE" w:rsidP="00180784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Special </w:t>
      </w:r>
      <w:r w:rsidR="00D3131D">
        <w:rPr>
          <w:rFonts w:asciiTheme="majorBidi" w:hAnsiTheme="majorBidi" w:cstheme="majorBidi"/>
          <w:sz w:val="20"/>
          <w:szCs w:val="20"/>
        </w:rPr>
        <w:t>precedence</w:t>
      </w:r>
      <w:r>
        <w:rPr>
          <w:rFonts w:asciiTheme="majorBidi" w:hAnsiTheme="majorBidi" w:cstheme="majorBidi"/>
          <w:sz w:val="20"/>
          <w:szCs w:val="20"/>
        </w:rPr>
        <w:t xml:space="preserve"> options:</w:t>
      </w:r>
    </w:p>
    <w:p w:rsidR="000F3593" w:rsidRDefault="00D3131D" w:rsidP="001413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UMINUS unary operator has precedence over the binary operator MINUS</w:t>
      </w:r>
      <w:r w:rsidR="000F3593">
        <w:rPr>
          <w:rFonts w:asciiTheme="majorBidi" w:hAnsiTheme="majorBidi" w:cstheme="majorBidi"/>
          <w:sz w:val="20"/>
          <w:szCs w:val="20"/>
        </w:rPr>
        <w:t>.</w:t>
      </w:r>
    </w:p>
    <w:p w:rsidR="001413AA" w:rsidRDefault="0049540F" w:rsidP="001413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“IF…ELSE</w:t>
      </w:r>
      <w:r w:rsidR="00A02BF0">
        <w:rPr>
          <w:rFonts w:asciiTheme="majorBidi" w:hAnsiTheme="majorBidi" w:cstheme="majorBidi"/>
          <w:sz w:val="20"/>
          <w:szCs w:val="20"/>
        </w:rPr>
        <w:t>…</w:t>
      </w:r>
      <w:r>
        <w:rPr>
          <w:rFonts w:asciiTheme="majorBidi" w:hAnsiTheme="majorBidi" w:cstheme="majorBidi"/>
          <w:sz w:val="20"/>
          <w:szCs w:val="20"/>
        </w:rPr>
        <w:t xml:space="preserve">” statement has precedence over the sole “IF…” statement </w:t>
      </w:r>
      <w:r w:rsidR="00A02BF0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</w:rPr>
        <w:t>without “ELSE…”</w:t>
      </w:r>
      <w:r w:rsidR="00A02BF0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1413AA" w:rsidRDefault="00CC5463" w:rsidP="001413AA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Feedback:</w:t>
      </w:r>
    </w:p>
    <w:p w:rsidR="00CC5463" w:rsidRDefault="00CC5463" w:rsidP="00CC54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We spent approximately 18-20 hours on all part of the assignment.</w:t>
      </w:r>
    </w:p>
    <w:p w:rsidR="00CC5463" w:rsidRPr="00CC5463" w:rsidRDefault="00CC5463" w:rsidP="00CC54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assignment was in an appropriate level of difficulty</w:t>
      </w:r>
      <w:r w:rsidR="00442C24">
        <w:rPr>
          <w:rFonts w:asciiTheme="majorBidi" w:hAnsiTheme="majorBidi" w:cstheme="majorBidi"/>
          <w:sz w:val="20"/>
          <w:szCs w:val="20"/>
        </w:rPr>
        <w:t>. The hardest part was getting started and understanding the way the parser integrates with the lexer. It came to our understanding that using class Token is unnecessary; object Symbol is already enough for holding all the information needed (e.g. using the “left” field for holding line number)</w:t>
      </w:r>
      <w:r w:rsidR="00FD1408">
        <w:rPr>
          <w:rFonts w:asciiTheme="majorBidi" w:hAnsiTheme="majorBidi" w:cstheme="majorBidi"/>
          <w:sz w:val="20"/>
          <w:szCs w:val="20"/>
        </w:rPr>
        <w:t>, and removing class Token may simplify future projects</w:t>
      </w:r>
      <w:r w:rsidR="00442C24">
        <w:rPr>
          <w:rFonts w:asciiTheme="majorBidi" w:hAnsiTheme="majorBidi" w:cstheme="majorBidi"/>
          <w:sz w:val="20"/>
          <w:szCs w:val="20"/>
        </w:rPr>
        <w:t>. Further explanation about this part in class may assist in the future.</w:t>
      </w:r>
    </w:p>
    <w:sectPr w:rsidR="00CC5463" w:rsidRPr="00CC5463" w:rsidSect="001C2B6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1BC" w:rsidRDefault="000D41BC" w:rsidP="00705770">
      <w:pPr>
        <w:spacing w:after="0" w:line="240" w:lineRule="auto"/>
      </w:pPr>
      <w:r>
        <w:separator/>
      </w:r>
    </w:p>
  </w:endnote>
  <w:endnote w:type="continuationSeparator" w:id="1">
    <w:p w:rsidR="000D41BC" w:rsidRDefault="000D41BC" w:rsidP="0070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1BC" w:rsidRDefault="000D41BC" w:rsidP="00705770">
      <w:pPr>
        <w:spacing w:after="0" w:line="240" w:lineRule="auto"/>
      </w:pPr>
      <w:r>
        <w:separator/>
      </w:r>
    </w:p>
  </w:footnote>
  <w:footnote w:type="continuationSeparator" w:id="1">
    <w:p w:rsidR="000D41BC" w:rsidRDefault="000D41BC" w:rsidP="0070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70" w:rsidRPr="00705770" w:rsidRDefault="00705770" w:rsidP="00705770">
    <w:pPr>
      <w:pStyle w:val="Header"/>
      <w:tabs>
        <w:tab w:val="center" w:pos="5400"/>
        <w:tab w:val="right" w:pos="10800"/>
      </w:tabs>
      <w:rPr>
        <w:sz w:val="20"/>
        <w:szCs w:val="20"/>
      </w:rPr>
    </w:pPr>
    <w:r w:rsidRPr="00705770">
      <w:rPr>
        <w:sz w:val="20"/>
        <w:szCs w:val="20"/>
      </w:rPr>
      <w:t>Compilation Fall 2009 \ PA2</w:t>
    </w:r>
    <w:sdt>
      <w:sdtPr>
        <w:id w:val="13432501"/>
        <w:docPartObj>
          <w:docPartGallery w:val="Page Numbers (Top of Page)"/>
          <w:docPartUnique/>
        </w:docPartObj>
      </w:sdtPr>
      <w:sdtEndPr>
        <w:rPr>
          <w:sz w:val="20"/>
          <w:szCs w:val="20"/>
        </w:rPr>
      </w:sdtEndPr>
      <w:sdtContent>
        <w:r>
          <w:tab/>
        </w:r>
        <w:r>
          <w:tab/>
        </w:r>
        <w:r w:rsidR="00254F3E" w:rsidRPr="00705770">
          <w:rPr>
            <w:sz w:val="20"/>
            <w:szCs w:val="20"/>
          </w:rPr>
          <w:fldChar w:fldCharType="begin"/>
        </w:r>
        <w:r w:rsidRPr="00705770">
          <w:rPr>
            <w:sz w:val="20"/>
            <w:szCs w:val="20"/>
          </w:rPr>
          <w:instrText xml:space="preserve"> PAGE   \* MERGEFORMAT </w:instrText>
        </w:r>
        <w:r w:rsidR="00254F3E" w:rsidRPr="00705770">
          <w:rPr>
            <w:sz w:val="20"/>
            <w:szCs w:val="20"/>
          </w:rPr>
          <w:fldChar w:fldCharType="separate"/>
        </w:r>
        <w:r w:rsidR="00A02BF0">
          <w:rPr>
            <w:noProof/>
            <w:sz w:val="20"/>
            <w:szCs w:val="20"/>
          </w:rPr>
          <w:t>4</w:t>
        </w:r>
        <w:r w:rsidR="00254F3E" w:rsidRPr="00705770">
          <w:rPr>
            <w:sz w:val="20"/>
            <w:szCs w:val="20"/>
          </w:rPr>
          <w:fldChar w:fldCharType="end"/>
        </w:r>
      </w:sdtContent>
    </w:sdt>
    <w:r>
      <w:rPr>
        <w:sz w:val="20"/>
        <w:szCs w:val="20"/>
      </w:rPr>
      <w:tab/>
    </w:r>
    <w:r>
      <w:rPr>
        <w:sz w:val="20"/>
        <w:szCs w:val="20"/>
      </w:rPr>
      <w:tab/>
    </w:r>
  </w:p>
  <w:p w:rsidR="00705770" w:rsidRDefault="00705770" w:rsidP="00705770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6BB9"/>
    <w:multiLevelType w:val="hybridMultilevel"/>
    <w:tmpl w:val="83B2A666"/>
    <w:lvl w:ilvl="0" w:tplc="719E3A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1FBE"/>
    <w:multiLevelType w:val="hybridMultilevel"/>
    <w:tmpl w:val="47EE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82A294">
      <w:numFmt w:val="bullet"/>
      <w:lvlText w:val=""/>
      <w:lvlJc w:val="left"/>
      <w:pPr>
        <w:ind w:left="2160" w:hanging="180"/>
      </w:pPr>
      <w:rPr>
        <w:rFonts w:ascii="Symbol" w:eastAsiaTheme="minorEastAsia" w:hAnsi="Symbol" w:cs="David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078C"/>
    <w:multiLevelType w:val="hybridMultilevel"/>
    <w:tmpl w:val="4DFE7EE8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769FE"/>
    <w:multiLevelType w:val="multilevel"/>
    <w:tmpl w:val="A91E78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368B35ED"/>
    <w:multiLevelType w:val="hybridMultilevel"/>
    <w:tmpl w:val="90E04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AC215C"/>
    <w:multiLevelType w:val="hybridMultilevel"/>
    <w:tmpl w:val="0EB0DC96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E6044"/>
    <w:multiLevelType w:val="hybridMultilevel"/>
    <w:tmpl w:val="A44EB83C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90738"/>
    <w:multiLevelType w:val="multilevel"/>
    <w:tmpl w:val="54F01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A3B4C71"/>
    <w:multiLevelType w:val="multilevel"/>
    <w:tmpl w:val="9544C2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>
    <w:nsid w:val="5D7C2E12"/>
    <w:multiLevelType w:val="hybridMultilevel"/>
    <w:tmpl w:val="B2F61EB8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FC1ECF"/>
    <w:multiLevelType w:val="multilevel"/>
    <w:tmpl w:val="4DFAB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FE53963"/>
    <w:multiLevelType w:val="hybridMultilevel"/>
    <w:tmpl w:val="8154DB88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2B64"/>
    <w:rsid w:val="0005432E"/>
    <w:rsid w:val="000652F2"/>
    <w:rsid w:val="0008012A"/>
    <w:rsid w:val="000A1FB0"/>
    <w:rsid w:val="000A71E3"/>
    <w:rsid w:val="000C52B9"/>
    <w:rsid w:val="000D41BC"/>
    <w:rsid w:val="000F0C91"/>
    <w:rsid w:val="000F12DB"/>
    <w:rsid w:val="000F3593"/>
    <w:rsid w:val="00107A67"/>
    <w:rsid w:val="00120B0A"/>
    <w:rsid w:val="0012198D"/>
    <w:rsid w:val="00130656"/>
    <w:rsid w:val="001413AA"/>
    <w:rsid w:val="0016138B"/>
    <w:rsid w:val="00172B5C"/>
    <w:rsid w:val="00174A03"/>
    <w:rsid w:val="00177091"/>
    <w:rsid w:val="00180784"/>
    <w:rsid w:val="00180DB3"/>
    <w:rsid w:val="0019725B"/>
    <w:rsid w:val="001C2B64"/>
    <w:rsid w:val="001C69D9"/>
    <w:rsid w:val="001D242D"/>
    <w:rsid w:val="001E6A11"/>
    <w:rsid w:val="001F1E49"/>
    <w:rsid w:val="00217D57"/>
    <w:rsid w:val="00254F3E"/>
    <w:rsid w:val="002578F2"/>
    <w:rsid w:val="0026116F"/>
    <w:rsid w:val="00274FA4"/>
    <w:rsid w:val="00285CCA"/>
    <w:rsid w:val="00291680"/>
    <w:rsid w:val="002931CE"/>
    <w:rsid w:val="002A0050"/>
    <w:rsid w:val="003142EF"/>
    <w:rsid w:val="00333461"/>
    <w:rsid w:val="00351EE5"/>
    <w:rsid w:val="00370E0C"/>
    <w:rsid w:val="0037629D"/>
    <w:rsid w:val="00382E61"/>
    <w:rsid w:val="00383B36"/>
    <w:rsid w:val="00390D27"/>
    <w:rsid w:val="003976B3"/>
    <w:rsid w:val="003B27BC"/>
    <w:rsid w:val="003C164C"/>
    <w:rsid w:val="003D6F3B"/>
    <w:rsid w:val="003E4046"/>
    <w:rsid w:val="003E4E7A"/>
    <w:rsid w:val="004014CC"/>
    <w:rsid w:val="004166B0"/>
    <w:rsid w:val="004332E1"/>
    <w:rsid w:val="00442C24"/>
    <w:rsid w:val="00444602"/>
    <w:rsid w:val="00446917"/>
    <w:rsid w:val="00477864"/>
    <w:rsid w:val="0048309A"/>
    <w:rsid w:val="00490718"/>
    <w:rsid w:val="004923A6"/>
    <w:rsid w:val="00494E79"/>
    <w:rsid w:val="0049540F"/>
    <w:rsid w:val="004A116C"/>
    <w:rsid w:val="004A7B89"/>
    <w:rsid w:val="004B0772"/>
    <w:rsid w:val="004C702A"/>
    <w:rsid w:val="004D093F"/>
    <w:rsid w:val="004D6888"/>
    <w:rsid w:val="0053346C"/>
    <w:rsid w:val="00541A60"/>
    <w:rsid w:val="00542D9E"/>
    <w:rsid w:val="0054703F"/>
    <w:rsid w:val="0055763A"/>
    <w:rsid w:val="005712DF"/>
    <w:rsid w:val="005739B0"/>
    <w:rsid w:val="005830D5"/>
    <w:rsid w:val="00593D14"/>
    <w:rsid w:val="00594418"/>
    <w:rsid w:val="005E0957"/>
    <w:rsid w:val="00604E24"/>
    <w:rsid w:val="006057C9"/>
    <w:rsid w:val="006140D3"/>
    <w:rsid w:val="00630399"/>
    <w:rsid w:val="006411CE"/>
    <w:rsid w:val="00650DF6"/>
    <w:rsid w:val="00671798"/>
    <w:rsid w:val="00673D11"/>
    <w:rsid w:val="006A1CC9"/>
    <w:rsid w:val="006D7AB5"/>
    <w:rsid w:val="006F11FC"/>
    <w:rsid w:val="006F2122"/>
    <w:rsid w:val="00705770"/>
    <w:rsid w:val="00707989"/>
    <w:rsid w:val="00712E09"/>
    <w:rsid w:val="00730E36"/>
    <w:rsid w:val="00732A3F"/>
    <w:rsid w:val="00735757"/>
    <w:rsid w:val="00746746"/>
    <w:rsid w:val="0075361F"/>
    <w:rsid w:val="00755437"/>
    <w:rsid w:val="007657AF"/>
    <w:rsid w:val="00785638"/>
    <w:rsid w:val="00786063"/>
    <w:rsid w:val="00787FCB"/>
    <w:rsid w:val="007A6C4B"/>
    <w:rsid w:val="007B0996"/>
    <w:rsid w:val="007C1712"/>
    <w:rsid w:val="007D6826"/>
    <w:rsid w:val="008100C8"/>
    <w:rsid w:val="0082039E"/>
    <w:rsid w:val="00841F2A"/>
    <w:rsid w:val="0084362D"/>
    <w:rsid w:val="00853902"/>
    <w:rsid w:val="008553BD"/>
    <w:rsid w:val="008554F3"/>
    <w:rsid w:val="00860282"/>
    <w:rsid w:val="00864FC8"/>
    <w:rsid w:val="00870129"/>
    <w:rsid w:val="0089107B"/>
    <w:rsid w:val="008B2423"/>
    <w:rsid w:val="008B60E7"/>
    <w:rsid w:val="008D5976"/>
    <w:rsid w:val="008F6B0B"/>
    <w:rsid w:val="00930DF9"/>
    <w:rsid w:val="0094337E"/>
    <w:rsid w:val="00960264"/>
    <w:rsid w:val="00966D23"/>
    <w:rsid w:val="00972B13"/>
    <w:rsid w:val="009858CB"/>
    <w:rsid w:val="009B2DD7"/>
    <w:rsid w:val="009D416B"/>
    <w:rsid w:val="009E2BDC"/>
    <w:rsid w:val="009F350A"/>
    <w:rsid w:val="00A02BF0"/>
    <w:rsid w:val="00A35781"/>
    <w:rsid w:val="00A435FE"/>
    <w:rsid w:val="00A43B0C"/>
    <w:rsid w:val="00A55643"/>
    <w:rsid w:val="00A60307"/>
    <w:rsid w:val="00A649F5"/>
    <w:rsid w:val="00A67C20"/>
    <w:rsid w:val="00A83B82"/>
    <w:rsid w:val="00AA23FD"/>
    <w:rsid w:val="00AC2845"/>
    <w:rsid w:val="00AD437A"/>
    <w:rsid w:val="00AD5EA6"/>
    <w:rsid w:val="00AE07EA"/>
    <w:rsid w:val="00AF4A7D"/>
    <w:rsid w:val="00B031E6"/>
    <w:rsid w:val="00B1278D"/>
    <w:rsid w:val="00B15FEE"/>
    <w:rsid w:val="00B43198"/>
    <w:rsid w:val="00B4387F"/>
    <w:rsid w:val="00B452D6"/>
    <w:rsid w:val="00B63AC9"/>
    <w:rsid w:val="00B77B0E"/>
    <w:rsid w:val="00B809EE"/>
    <w:rsid w:val="00BB1E4C"/>
    <w:rsid w:val="00BD34DB"/>
    <w:rsid w:val="00BF05C9"/>
    <w:rsid w:val="00BF61CB"/>
    <w:rsid w:val="00C14802"/>
    <w:rsid w:val="00C25881"/>
    <w:rsid w:val="00C3104A"/>
    <w:rsid w:val="00CA486A"/>
    <w:rsid w:val="00CB5A10"/>
    <w:rsid w:val="00CC5463"/>
    <w:rsid w:val="00CD35A5"/>
    <w:rsid w:val="00CF52B7"/>
    <w:rsid w:val="00D21F22"/>
    <w:rsid w:val="00D3131D"/>
    <w:rsid w:val="00D379DF"/>
    <w:rsid w:val="00D40679"/>
    <w:rsid w:val="00D47795"/>
    <w:rsid w:val="00D553A0"/>
    <w:rsid w:val="00D5540E"/>
    <w:rsid w:val="00D72728"/>
    <w:rsid w:val="00D874AE"/>
    <w:rsid w:val="00D919E5"/>
    <w:rsid w:val="00DA20AA"/>
    <w:rsid w:val="00DA35CE"/>
    <w:rsid w:val="00DA481D"/>
    <w:rsid w:val="00DB50BB"/>
    <w:rsid w:val="00DC5353"/>
    <w:rsid w:val="00E14CC0"/>
    <w:rsid w:val="00E15333"/>
    <w:rsid w:val="00E1678C"/>
    <w:rsid w:val="00E337BC"/>
    <w:rsid w:val="00E61FDA"/>
    <w:rsid w:val="00E645BF"/>
    <w:rsid w:val="00E656EB"/>
    <w:rsid w:val="00E706FD"/>
    <w:rsid w:val="00E962F6"/>
    <w:rsid w:val="00EB69DB"/>
    <w:rsid w:val="00EC71B4"/>
    <w:rsid w:val="00EC7A70"/>
    <w:rsid w:val="00ED3604"/>
    <w:rsid w:val="00F03E72"/>
    <w:rsid w:val="00F141A8"/>
    <w:rsid w:val="00F217CE"/>
    <w:rsid w:val="00F346FC"/>
    <w:rsid w:val="00F47D13"/>
    <w:rsid w:val="00F764E5"/>
    <w:rsid w:val="00F86FFE"/>
    <w:rsid w:val="00FD1408"/>
    <w:rsid w:val="00FE543B"/>
    <w:rsid w:val="00FE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49"/>
    <w:pPr>
      <w:ind w:left="720"/>
      <w:contextualSpacing/>
    </w:pPr>
  </w:style>
  <w:style w:type="table" w:styleId="TableGrid">
    <w:name w:val="Table Grid"/>
    <w:basedOn w:val="TableNormal"/>
    <w:uiPriority w:val="59"/>
    <w:rsid w:val="000A7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17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7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70"/>
  </w:style>
  <w:style w:type="paragraph" w:styleId="Footer">
    <w:name w:val="footer"/>
    <w:basedOn w:val="Normal"/>
    <w:link w:val="FooterChar"/>
    <w:uiPriority w:val="99"/>
    <w:semiHidden/>
    <w:unhideWhenUsed/>
    <w:rsid w:val="007057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Systems, Inc</Company>
  <LinksUpToDate>false</LinksUpToDate>
  <CharactersWithSpaces>11319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Cadence Design Systems, Inc</dc:creator>
  <cp:keywords/>
  <dc:description/>
  <cp:lastModifiedBy>Cadence Design Systems, Inc</cp:lastModifiedBy>
  <cp:revision>10</cp:revision>
  <dcterms:created xsi:type="dcterms:W3CDTF">2009-11-28T13:25:00Z</dcterms:created>
  <dcterms:modified xsi:type="dcterms:W3CDTF">2009-11-28T22:02:00Z</dcterms:modified>
</cp:coreProperties>
</file>