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E01186" w:rsidRPr="007B5F67" w14:paraId="4CCB56F0" w14:textId="77777777" w:rsidTr="008B13E6">
        <w:tc>
          <w:tcPr>
            <w:tcW w:w="9356" w:type="dxa"/>
            <w:gridSpan w:val="6"/>
            <w:shd w:val="clear" w:color="auto" w:fill="A6A6A6"/>
            <w:vAlign w:val="center"/>
          </w:tcPr>
          <w:p w14:paraId="4AEFCF06" w14:textId="77777777" w:rsidR="00E01186" w:rsidRPr="00863147" w:rsidRDefault="00E01186" w:rsidP="008B13E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bookmarkStart w:id="0" w:name="_Hlk215852482"/>
            <w:r w:rsidRPr="008631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CE5F3EA" w14:textId="77777777" w:rsidR="00E01186" w:rsidRPr="007B5F67" w:rsidRDefault="00E01186" w:rsidP="008B13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E01186" w:rsidRPr="007B5F67" w14:paraId="140DA4FE" w14:textId="77777777" w:rsidTr="008B13E6">
        <w:tc>
          <w:tcPr>
            <w:tcW w:w="2552" w:type="dxa"/>
            <w:shd w:val="clear" w:color="auto" w:fill="D9D9D9"/>
            <w:vAlign w:val="center"/>
          </w:tcPr>
          <w:p w14:paraId="2FD303A4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4D3F64DF" w14:textId="5CDFF480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Definición del alcance inicial del proyecto “Sistema de Gestión de Papelería”.</w:t>
            </w:r>
          </w:p>
        </w:tc>
      </w:tr>
      <w:tr w:rsidR="00E01186" w:rsidRPr="007B5F67" w14:paraId="23D448B5" w14:textId="77777777" w:rsidTr="008B13E6">
        <w:tc>
          <w:tcPr>
            <w:tcW w:w="2552" w:type="dxa"/>
            <w:shd w:val="clear" w:color="auto" w:fill="D9D9D9"/>
            <w:vAlign w:val="center"/>
          </w:tcPr>
          <w:p w14:paraId="6A7F5FEA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338F8454" w14:textId="5B5BDA36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Universidad / Grupo de trabajo del proyecto.</w:t>
            </w:r>
          </w:p>
        </w:tc>
      </w:tr>
      <w:tr w:rsidR="00E01186" w:rsidRPr="007B5F67" w14:paraId="31BBAE8F" w14:textId="77777777" w:rsidTr="008B13E6">
        <w:tc>
          <w:tcPr>
            <w:tcW w:w="2552" w:type="dxa"/>
            <w:shd w:val="clear" w:color="auto" w:fill="D9D9D9"/>
            <w:vAlign w:val="center"/>
          </w:tcPr>
          <w:p w14:paraId="21F61874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914E5AA" w14:textId="3D5DA40C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Ariel Y.M.</w:t>
            </w:r>
          </w:p>
        </w:tc>
      </w:tr>
      <w:tr w:rsidR="00E01186" w:rsidRPr="007B5F67" w14:paraId="4A689A54" w14:textId="77777777" w:rsidTr="008B13E6">
        <w:tc>
          <w:tcPr>
            <w:tcW w:w="2552" w:type="dxa"/>
            <w:shd w:val="clear" w:color="auto" w:fill="D9D9D9"/>
            <w:vAlign w:val="center"/>
          </w:tcPr>
          <w:p w14:paraId="08246AE9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Fecha:</w:t>
            </w:r>
          </w:p>
        </w:tc>
        <w:tc>
          <w:tcPr>
            <w:tcW w:w="1843" w:type="dxa"/>
            <w:vAlign w:val="center"/>
          </w:tcPr>
          <w:p w14:paraId="782620A4" w14:textId="2ACA8DAF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/1</w:t>
            </w:r>
            <w:r>
              <w:rPr>
                <w:rFonts w:ascii="Arial" w:hAnsi="Arial" w:cs="Arial"/>
                <w:iCs/>
                <w:color w:val="000000" w:themeColor="text1"/>
              </w:rPr>
              <w:t>2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/202</w:t>
            </w: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9BF3607" w14:textId="77777777" w:rsidR="00E01186" w:rsidRPr="007B5F67" w:rsidRDefault="00E01186" w:rsidP="008B13E6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7888D85" w14:textId="4B0CB9DF" w:rsidR="00E01186" w:rsidRPr="00863147" w:rsidRDefault="00863147" w:rsidP="008B13E6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18:00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CAA257E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266D4E7B" w14:textId="34C63673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18:30</w:t>
            </w:r>
          </w:p>
        </w:tc>
      </w:tr>
      <w:tr w:rsidR="00E01186" w:rsidRPr="007B5F67" w14:paraId="27EB5AAF" w14:textId="77777777" w:rsidTr="008B13E6">
        <w:tc>
          <w:tcPr>
            <w:tcW w:w="2552" w:type="dxa"/>
            <w:shd w:val="clear" w:color="auto" w:fill="D9D9D9"/>
            <w:vAlign w:val="center"/>
          </w:tcPr>
          <w:p w14:paraId="2816876F" w14:textId="77777777" w:rsidR="00E01186" w:rsidRPr="00863147" w:rsidRDefault="00E01186" w:rsidP="008B13E6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03567C4D" w14:textId="05BB0224" w:rsidR="00E01186" w:rsidRPr="00863147" w:rsidRDefault="00863147" w:rsidP="008B13E6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Documento guía de la Unidad 1 / Ejemplos de proyectos anteriores.</w:t>
            </w:r>
          </w:p>
        </w:tc>
      </w:tr>
    </w:tbl>
    <w:p w14:paraId="0EEE0997" w14:textId="77777777" w:rsidR="00E01186" w:rsidRDefault="00E01186">
      <w:pPr>
        <w:rPr>
          <w:rFonts w:ascii="Arial" w:hAnsi="Arial" w:cs="Arial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4111"/>
        <w:gridCol w:w="2948"/>
      </w:tblGrid>
      <w:tr w:rsidR="00E01186" w:rsidRPr="007B5F67" w14:paraId="04E93C07" w14:textId="77777777" w:rsidTr="008B13E6">
        <w:tc>
          <w:tcPr>
            <w:tcW w:w="9923" w:type="dxa"/>
            <w:gridSpan w:val="3"/>
            <w:shd w:val="clear" w:color="auto" w:fill="A6A6A6"/>
          </w:tcPr>
          <w:p w14:paraId="0D68B4B5" w14:textId="77777777" w:rsidR="00E01186" w:rsidRPr="007B5F67" w:rsidRDefault="00E01186" w:rsidP="008B13E6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E01186" w:rsidRPr="007B5F67" w14:paraId="2D09117C" w14:textId="77777777" w:rsidTr="00463F43">
        <w:tc>
          <w:tcPr>
            <w:tcW w:w="2864" w:type="dxa"/>
            <w:shd w:val="clear" w:color="auto" w:fill="D9D9D9"/>
          </w:tcPr>
          <w:p w14:paraId="02B09BD5" w14:textId="77777777" w:rsidR="00E01186" w:rsidRPr="007B5F67" w:rsidRDefault="00E01186" w:rsidP="008B13E6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4111" w:type="dxa"/>
            <w:shd w:val="clear" w:color="auto" w:fill="D9D9D9"/>
          </w:tcPr>
          <w:p w14:paraId="4C56F233" w14:textId="77777777" w:rsidR="00E01186" w:rsidRPr="007B5F67" w:rsidRDefault="00E01186" w:rsidP="008B13E6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2948" w:type="dxa"/>
            <w:shd w:val="clear" w:color="auto" w:fill="D9D9D9"/>
          </w:tcPr>
          <w:p w14:paraId="3E9674BB" w14:textId="77777777" w:rsidR="00E01186" w:rsidRPr="007B5F67" w:rsidRDefault="00E01186" w:rsidP="008B13E6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EA73CB" w:rsidRPr="007B5F67" w14:paraId="2DEF01E0" w14:textId="77777777" w:rsidTr="00463F43">
        <w:tc>
          <w:tcPr>
            <w:tcW w:w="2864" w:type="dxa"/>
          </w:tcPr>
          <w:p w14:paraId="4FF09CEF" w14:textId="0D94E031" w:rsidR="00EA73CB" w:rsidRPr="00D93DB1" w:rsidRDefault="00EA73CB" w:rsidP="00EA73CB">
            <w:pPr>
              <w:jc w:val="center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 xml:space="preserve">Tomas 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Robelly</w:t>
            </w:r>
            <w:proofErr w:type="spellEnd"/>
          </w:p>
        </w:tc>
        <w:tc>
          <w:tcPr>
            <w:tcW w:w="4111" w:type="dxa"/>
          </w:tcPr>
          <w:p w14:paraId="5CC16353" w14:textId="140BED66" w:rsidR="00EA73CB" w:rsidRPr="00D93DB1" w:rsidRDefault="00EA73CB" w:rsidP="00EA73CB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Ventas + </w:t>
            </w:r>
            <w:r>
              <w:rPr>
                <w:rFonts w:ascii="Arial" w:hAnsi="Arial" w:cs="Arial"/>
                <w:iCs/>
                <w:color w:val="000000" w:themeColor="text1"/>
              </w:rPr>
              <w:t>Productos</w:t>
            </w: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 + Tolerancia a fallos.</w:t>
            </w:r>
          </w:p>
        </w:tc>
        <w:tc>
          <w:tcPr>
            <w:tcW w:w="2948" w:type="dxa"/>
          </w:tcPr>
          <w:p w14:paraId="020C5394" w14:textId="1D29C7AB" w:rsidR="00EA73CB" w:rsidRPr="00D93DB1" w:rsidRDefault="00EA73CB" w:rsidP="00EA73CB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 xml:space="preserve">Tomas 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Robelly</w:t>
            </w:r>
            <w:proofErr w:type="spellEnd"/>
          </w:p>
        </w:tc>
      </w:tr>
      <w:tr w:rsidR="00EA73CB" w:rsidRPr="007B5F67" w14:paraId="4E947562" w14:textId="77777777" w:rsidTr="00463F43">
        <w:tc>
          <w:tcPr>
            <w:tcW w:w="2864" w:type="dxa"/>
          </w:tcPr>
          <w:p w14:paraId="4527AF31" w14:textId="60E3E3E6" w:rsidR="00EA73CB" w:rsidRPr="00FA1E80" w:rsidRDefault="00EA73CB" w:rsidP="00EA73C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Maria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Salsedo</w:t>
            </w:r>
            <w:proofErr w:type="spellEnd"/>
          </w:p>
        </w:tc>
        <w:tc>
          <w:tcPr>
            <w:tcW w:w="4111" w:type="dxa"/>
          </w:tcPr>
          <w:p w14:paraId="1E78B9DA" w14:textId="6DAC7F19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Documentación oficial (diseño, pruebas, artículo, instrucciones).</w:t>
            </w:r>
          </w:p>
        </w:tc>
        <w:tc>
          <w:tcPr>
            <w:tcW w:w="2948" w:type="dxa"/>
          </w:tcPr>
          <w:p w14:paraId="187EABE0" w14:textId="634746E8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Maria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Salsedo</w:t>
            </w:r>
            <w:proofErr w:type="spellEnd"/>
          </w:p>
        </w:tc>
      </w:tr>
      <w:tr w:rsidR="00EA73CB" w:rsidRPr="007B5F67" w14:paraId="62EB6604" w14:textId="77777777" w:rsidTr="00463F43">
        <w:tc>
          <w:tcPr>
            <w:tcW w:w="2864" w:type="dxa"/>
          </w:tcPr>
          <w:p w14:paraId="3068159B" w14:textId="42FB104F" w:rsidR="00EA73CB" w:rsidRPr="00FA1E80" w:rsidRDefault="00EA73CB" w:rsidP="00EA73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Ariel </w:t>
            </w:r>
            <w:proofErr w:type="spellStart"/>
            <w:r>
              <w:rPr>
                <w:rFonts w:ascii="Arial" w:hAnsi="Arial" w:cs="Arial"/>
              </w:rPr>
              <w:t>Sanchez</w:t>
            </w:r>
            <w:proofErr w:type="spellEnd"/>
          </w:p>
        </w:tc>
        <w:tc>
          <w:tcPr>
            <w:tcW w:w="4111" w:type="dxa"/>
          </w:tcPr>
          <w:p w14:paraId="2411AF75" w14:textId="4CCDDB77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 xml:space="preserve">Facturación </w:t>
            </w:r>
            <w:r w:rsidRPr="003A6016">
              <w:rPr>
                <w:rFonts w:ascii="Arial" w:hAnsi="Arial" w:cs="Arial"/>
              </w:rPr>
              <w:t>+ comentarios.</w:t>
            </w:r>
          </w:p>
        </w:tc>
        <w:tc>
          <w:tcPr>
            <w:tcW w:w="2948" w:type="dxa"/>
          </w:tcPr>
          <w:p w14:paraId="5584CE4E" w14:textId="604B1D33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Ariel </w:t>
            </w:r>
            <w:proofErr w:type="spellStart"/>
            <w:r>
              <w:rPr>
                <w:rFonts w:ascii="Arial" w:hAnsi="Arial" w:cs="Arial"/>
              </w:rPr>
              <w:t>Sanchez</w:t>
            </w:r>
            <w:proofErr w:type="spellEnd"/>
          </w:p>
        </w:tc>
      </w:tr>
      <w:tr w:rsidR="00EA73CB" w:rsidRPr="007B5F67" w14:paraId="367E7EDA" w14:textId="77777777" w:rsidTr="00463F43">
        <w:tc>
          <w:tcPr>
            <w:tcW w:w="2864" w:type="dxa"/>
          </w:tcPr>
          <w:p w14:paraId="0C45B9C4" w14:textId="49798774" w:rsidR="00EA73CB" w:rsidRPr="00FA1E80" w:rsidRDefault="00EA73CB" w:rsidP="00EA73C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Jose</w:t>
            </w:r>
            <w:proofErr w:type="spellEnd"/>
            <w:r>
              <w:rPr>
                <w:rFonts w:ascii="Arial" w:hAnsi="Arial" w:cs="Arial"/>
              </w:rPr>
              <w:t xml:space="preserve"> Vera</w:t>
            </w:r>
          </w:p>
        </w:tc>
        <w:tc>
          <w:tcPr>
            <w:tcW w:w="4111" w:type="dxa"/>
          </w:tcPr>
          <w:p w14:paraId="69F448CD" w14:textId="08016A7C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>Proveedores</w:t>
            </w:r>
            <w:r w:rsidRPr="003A6016">
              <w:rPr>
                <w:rFonts w:ascii="Arial" w:hAnsi="Arial" w:cs="Arial"/>
              </w:rPr>
              <w:t xml:space="preserve"> o Usuarios.</w:t>
            </w:r>
          </w:p>
        </w:tc>
        <w:tc>
          <w:tcPr>
            <w:tcW w:w="2948" w:type="dxa"/>
          </w:tcPr>
          <w:p w14:paraId="5B99CDF1" w14:textId="411F42F9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Jose</w:t>
            </w:r>
            <w:proofErr w:type="spellEnd"/>
            <w:r>
              <w:rPr>
                <w:rFonts w:ascii="Arial" w:hAnsi="Arial" w:cs="Arial"/>
              </w:rPr>
              <w:t xml:space="preserve"> Vera</w:t>
            </w:r>
          </w:p>
        </w:tc>
      </w:tr>
      <w:tr w:rsidR="00EA73CB" w:rsidRPr="007B5F67" w14:paraId="23CF9FC5" w14:textId="77777777" w:rsidTr="00463F43">
        <w:tc>
          <w:tcPr>
            <w:tcW w:w="2864" w:type="dxa"/>
          </w:tcPr>
          <w:p w14:paraId="1A88AA8F" w14:textId="61C382FB" w:rsidR="00EA73CB" w:rsidRPr="00FA1E80" w:rsidRDefault="00EA73CB" w:rsidP="00EA73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  <w:tc>
          <w:tcPr>
            <w:tcW w:w="4111" w:type="dxa"/>
          </w:tcPr>
          <w:p w14:paraId="0803E288" w14:textId="03D91AB5" w:rsidR="00EA73CB" w:rsidRPr="007B5F67" w:rsidRDefault="00EA73CB" w:rsidP="00EA73CB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 xml:space="preserve">Arquitectura + BD + </w:t>
            </w:r>
            <w:proofErr w:type="spellStart"/>
            <w:r w:rsidRPr="00E5693E">
              <w:rPr>
                <w:rFonts w:ascii="Arial" w:hAnsi="Arial" w:cs="Arial"/>
              </w:rPr>
              <w:t>Login</w:t>
            </w:r>
            <w:proofErr w:type="spellEnd"/>
            <w:r w:rsidRPr="00E5693E">
              <w:rPr>
                <w:rFonts w:ascii="Arial" w:hAnsi="Arial" w:cs="Arial"/>
              </w:rPr>
              <w:t xml:space="preserve"> + README.</w:t>
            </w:r>
          </w:p>
        </w:tc>
        <w:tc>
          <w:tcPr>
            <w:tcW w:w="2948" w:type="dxa"/>
          </w:tcPr>
          <w:p w14:paraId="18161FD3" w14:textId="57A520A3" w:rsidR="00EA73CB" w:rsidRPr="00EA73CB" w:rsidRDefault="00EA73CB" w:rsidP="00EA73CB">
            <w:pPr>
              <w:jc w:val="center"/>
              <w:rPr>
                <w:rFonts w:ascii="Arial" w:hAnsi="Arial" w:cs="Arial"/>
              </w:rPr>
            </w:pPr>
            <w:r w:rsidRPr="00EA73CB">
              <w:rPr>
                <w:rFonts w:ascii="Arial" w:hAnsi="Arial" w:cs="Arial"/>
              </w:rPr>
              <w:t>Ariel Yagual</w:t>
            </w:r>
          </w:p>
        </w:tc>
      </w:tr>
    </w:tbl>
    <w:p w14:paraId="74C58905" w14:textId="77777777" w:rsidR="00703CC6" w:rsidRDefault="00703CC6">
      <w:pPr>
        <w:rPr>
          <w:rFonts w:ascii="Arial" w:hAnsi="Arial" w:cs="Arial"/>
        </w:rPr>
      </w:pPr>
    </w:p>
    <w:p w14:paraId="25362847" w14:textId="1FE5721E" w:rsidR="00703CC6" w:rsidRPr="00490446" w:rsidRDefault="00703CC6" w:rsidP="00E01186">
      <w:pPr>
        <w:pStyle w:val="Textoindependiente"/>
        <w:rPr>
          <w:rFonts w:ascii="Arial" w:hAnsi="Arial" w:cs="Arial"/>
          <w:b/>
          <w:sz w:val="24"/>
          <w:szCs w:val="24"/>
        </w:rPr>
      </w:pPr>
      <w:bookmarkStart w:id="1" w:name="_Hlk215402318"/>
      <w:r w:rsidRPr="007B5F67">
        <w:rPr>
          <w:rFonts w:ascii="Arial" w:hAnsi="Arial" w:cs="Arial"/>
          <w:b/>
          <w:sz w:val="24"/>
          <w:szCs w:val="24"/>
        </w:rPr>
        <w:t>ASPECTOS TRATADOS</w:t>
      </w:r>
      <w:bookmarkEnd w:id="1"/>
    </w:p>
    <w:p w14:paraId="51C50925" w14:textId="77777777" w:rsidR="00703CC6" w:rsidRPr="00703CC6" w:rsidRDefault="00703CC6" w:rsidP="00703CC6">
      <w:pPr>
        <w:rPr>
          <w:rFonts w:ascii="Arial" w:hAnsi="Arial" w:cs="Arial"/>
          <w:bCs/>
          <w:sz w:val="24"/>
          <w:szCs w:val="24"/>
        </w:rPr>
      </w:pPr>
      <w:r w:rsidRPr="00703CC6">
        <w:rPr>
          <w:rFonts w:ascii="Arial" w:hAnsi="Arial" w:cs="Arial"/>
          <w:bCs/>
          <w:sz w:val="24"/>
          <w:szCs w:val="24"/>
        </w:rPr>
        <w:t>Delimitación del alcance del sistema: productos, ventas, proveedores, usuarios y facturación.</w:t>
      </w:r>
    </w:p>
    <w:p w14:paraId="0EFCA364" w14:textId="77777777" w:rsidR="00703CC6" w:rsidRPr="00703CC6" w:rsidRDefault="00703CC6" w:rsidP="00703CC6">
      <w:pPr>
        <w:rPr>
          <w:rFonts w:ascii="Arial" w:hAnsi="Arial" w:cs="Arial"/>
          <w:bCs/>
          <w:sz w:val="24"/>
          <w:szCs w:val="24"/>
        </w:rPr>
      </w:pPr>
      <w:r w:rsidRPr="00703CC6">
        <w:rPr>
          <w:rFonts w:ascii="Arial" w:hAnsi="Arial" w:cs="Arial"/>
          <w:bCs/>
          <w:sz w:val="24"/>
          <w:szCs w:val="24"/>
        </w:rPr>
        <w:t>Identificación de actores principales y casos de uso iniciales.</w:t>
      </w:r>
    </w:p>
    <w:p w14:paraId="0D14E9BB" w14:textId="77777777" w:rsidR="00703CC6" w:rsidRPr="00703CC6" w:rsidRDefault="00703CC6" w:rsidP="00703CC6">
      <w:pPr>
        <w:rPr>
          <w:rFonts w:ascii="Arial" w:hAnsi="Arial" w:cs="Arial"/>
          <w:bCs/>
          <w:sz w:val="24"/>
          <w:szCs w:val="24"/>
        </w:rPr>
      </w:pPr>
      <w:r w:rsidRPr="00703CC6">
        <w:rPr>
          <w:rFonts w:ascii="Arial" w:hAnsi="Arial" w:cs="Arial"/>
          <w:bCs/>
          <w:sz w:val="24"/>
          <w:szCs w:val="24"/>
        </w:rPr>
        <w:t>Revisión de requerimientos funcionales esenciales.</w:t>
      </w:r>
    </w:p>
    <w:p w14:paraId="76575976" w14:textId="77777777" w:rsidR="00703CC6" w:rsidRPr="00703CC6" w:rsidRDefault="00703CC6" w:rsidP="00703CC6">
      <w:pPr>
        <w:rPr>
          <w:rFonts w:ascii="Arial" w:hAnsi="Arial" w:cs="Arial"/>
          <w:bCs/>
          <w:sz w:val="24"/>
          <w:szCs w:val="24"/>
        </w:rPr>
      </w:pPr>
      <w:r w:rsidRPr="00703CC6">
        <w:rPr>
          <w:rFonts w:ascii="Arial" w:hAnsi="Arial" w:cs="Arial"/>
          <w:bCs/>
          <w:sz w:val="24"/>
          <w:szCs w:val="24"/>
        </w:rPr>
        <w:t>Lista preliminar de módulos obligatorios para el primer parcial.</w:t>
      </w:r>
    </w:p>
    <w:p w14:paraId="3ED09B87" w14:textId="4B55856D" w:rsidR="00872CFD" w:rsidRDefault="00703CC6" w:rsidP="00E01186">
      <w:pPr>
        <w:pStyle w:val="Textoindependiente"/>
        <w:rPr>
          <w:rFonts w:ascii="Arial" w:hAnsi="Arial" w:cs="Arial"/>
          <w:iCs/>
          <w:color w:val="0000FF"/>
        </w:rPr>
      </w:pPr>
      <w:r w:rsidRPr="00703CC6">
        <w:rPr>
          <w:rFonts w:ascii="Arial" w:hAnsi="Arial" w:cs="Arial"/>
          <w:bCs/>
          <w:sz w:val="24"/>
          <w:szCs w:val="24"/>
        </w:rPr>
        <w:t>Aprobación del objetivo general del proyecto.</w:t>
      </w:r>
    </w:p>
    <w:p w14:paraId="57DF6CB9" w14:textId="77777777" w:rsidR="00872CFD" w:rsidRPr="00703CC6" w:rsidRDefault="00872CFD" w:rsidP="00E01186">
      <w:pPr>
        <w:pStyle w:val="Textoindependiente"/>
        <w:rPr>
          <w:rFonts w:ascii="Arial" w:hAnsi="Arial" w:cs="Arial"/>
          <w:iCs/>
          <w:color w:val="0000FF"/>
        </w:rPr>
      </w:pPr>
    </w:p>
    <w:p w14:paraId="0DB1CC6B" w14:textId="77777777" w:rsidR="00E01186" w:rsidRDefault="00E01186" w:rsidP="00E01186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303E22FB" w14:textId="214F5522" w:rsidR="00153BE7" w:rsidRPr="00153BE7" w:rsidRDefault="00153BE7" w:rsidP="00153BE7">
      <w:pPr>
        <w:pStyle w:val="Textoindependiente"/>
        <w:rPr>
          <w:rFonts w:ascii="Arial" w:hAnsi="Arial" w:cs="Arial"/>
          <w:bCs/>
          <w:color w:val="000000"/>
        </w:rPr>
      </w:pPr>
      <w:r w:rsidRPr="00153BE7">
        <w:rPr>
          <w:rFonts w:ascii="Arial" w:hAnsi="Arial" w:cs="Arial"/>
          <w:bCs/>
          <w:color w:val="000000"/>
        </w:rPr>
        <w:t>Ariel prepara el documento final del alcance.</w:t>
      </w:r>
    </w:p>
    <w:p w14:paraId="1385F7AE" w14:textId="3FEA2D5A" w:rsidR="00153BE7" w:rsidRPr="00153BE7" w:rsidRDefault="00361B4E" w:rsidP="00153BE7">
      <w:pPr>
        <w:pStyle w:val="Textoindependiente"/>
        <w:rPr>
          <w:rFonts w:ascii="Arial" w:hAnsi="Arial" w:cs="Arial"/>
          <w:bCs/>
          <w:color w:val="000000"/>
        </w:rPr>
      </w:pPr>
      <w:proofErr w:type="spellStart"/>
      <w:r>
        <w:rPr>
          <w:rFonts w:ascii="Arial" w:hAnsi="Arial" w:cs="Arial"/>
          <w:bCs/>
          <w:color w:val="000000"/>
        </w:rPr>
        <w:t>Maria</w:t>
      </w:r>
      <w:proofErr w:type="spellEnd"/>
      <w:r>
        <w:rPr>
          <w:rFonts w:ascii="Arial" w:hAnsi="Arial" w:cs="Arial"/>
          <w:bCs/>
          <w:color w:val="000000"/>
        </w:rPr>
        <w:t xml:space="preserve"> </w:t>
      </w:r>
      <w:r w:rsidR="00153BE7" w:rsidRPr="00153BE7">
        <w:rPr>
          <w:rFonts w:ascii="Arial" w:hAnsi="Arial" w:cs="Arial"/>
          <w:bCs/>
          <w:color w:val="000000"/>
        </w:rPr>
        <w:t xml:space="preserve"> redacta los requerimientos funcionales y no funcionales.</w:t>
      </w:r>
    </w:p>
    <w:p w14:paraId="3F58E108" w14:textId="20200ED9" w:rsidR="00153BE7" w:rsidRPr="00153BE7" w:rsidRDefault="00B764AF" w:rsidP="00153BE7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Tomas</w:t>
      </w:r>
      <w:r w:rsidR="00153BE7" w:rsidRPr="00153BE7">
        <w:rPr>
          <w:rFonts w:ascii="Arial" w:hAnsi="Arial" w:cs="Arial"/>
          <w:bCs/>
          <w:color w:val="000000"/>
        </w:rPr>
        <w:t xml:space="preserve"> y </w:t>
      </w:r>
      <w:proofErr w:type="spellStart"/>
      <w:r>
        <w:rPr>
          <w:rFonts w:ascii="Arial" w:hAnsi="Arial" w:cs="Arial"/>
          <w:bCs/>
          <w:color w:val="000000"/>
        </w:rPr>
        <w:t>Jose</w:t>
      </w:r>
      <w:proofErr w:type="spellEnd"/>
      <w:r w:rsidR="00153BE7" w:rsidRPr="00153BE7">
        <w:rPr>
          <w:rFonts w:ascii="Arial" w:hAnsi="Arial" w:cs="Arial"/>
          <w:bCs/>
          <w:color w:val="000000"/>
        </w:rPr>
        <w:t xml:space="preserve"> definen la estructura preliminar de la base de datos.</w:t>
      </w:r>
    </w:p>
    <w:p w14:paraId="0B850DEC" w14:textId="7849DD6C" w:rsidR="00153BE7" w:rsidRDefault="00153BE7" w:rsidP="00153BE7">
      <w:pPr>
        <w:pStyle w:val="Textoindependiente"/>
        <w:rPr>
          <w:rFonts w:ascii="Arial" w:hAnsi="Arial" w:cs="Arial"/>
          <w:bCs/>
          <w:color w:val="000000"/>
        </w:rPr>
      </w:pPr>
      <w:r w:rsidRPr="00153BE7">
        <w:rPr>
          <w:rFonts w:ascii="Arial" w:hAnsi="Arial" w:cs="Arial"/>
          <w:bCs/>
          <w:color w:val="000000"/>
        </w:rPr>
        <w:lastRenderedPageBreak/>
        <w:t xml:space="preserve">Subir el archivo final al aula virtual antes </w:t>
      </w:r>
      <w:r w:rsidR="003E6A03">
        <w:rPr>
          <w:rFonts w:ascii="Arial" w:hAnsi="Arial" w:cs="Arial"/>
          <w:bCs/>
          <w:color w:val="000000"/>
        </w:rPr>
        <w:t xml:space="preserve">de la fecha </w:t>
      </w:r>
      <w:proofErr w:type="spellStart"/>
      <w:r w:rsidR="003E6A03">
        <w:rPr>
          <w:rFonts w:ascii="Arial" w:hAnsi="Arial" w:cs="Arial"/>
          <w:bCs/>
          <w:color w:val="000000"/>
        </w:rPr>
        <w:t>limite</w:t>
      </w:r>
      <w:proofErr w:type="spellEnd"/>
      <w:r w:rsidR="003E6A03">
        <w:rPr>
          <w:rFonts w:ascii="Arial" w:hAnsi="Arial" w:cs="Arial"/>
          <w:bCs/>
          <w:color w:val="000000"/>
        </w:rPr>
        <w:t>.</w:t>
      </w:r>
    </w:p>
    <w:p w14:paraId="39043618" w14:textId="3550672B" w:rsidR="00153BE7" w:rsidRPr="002212D0" w:rsidRDefault="00B91A5E" w:rsidP="00E01186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  <w:u w:val="single"/>
        </w:rPr>
        <w:t xml:space="preserve"> </w:t>
      </w:r>
    </w:p>
    <w:p w14:paraId="20686EFA" w14:textId="77777777" w:rsidR="00E01186" w:rsidRDefault="00E01186" w:rsidP="00E01186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40B65DE1" w14:textId="77777777" w:rsidR="00153BE7" w:rsidRDefault="00153BE7" w:rsidP="00E01186">
      <w:pPr>
        <w:pStyle w:val="Textoindependiente"/>
        <w:rPr>
          <w:rFonts w:ascii="Arial" w:hAnsi="Arial" w:cs="Arial"/>
          <w:bCs/>
          <w:color w:val="000000"/>
        </w:rPr>
      </w:pPr>
    </w:p>
    <w:bookmarkEnd w:id="0"/>
    <w:p w14:paraId="0228F04F" w14:textId="130B6F04" w:rsidR="003E6A03" w:rsidRPr="003E6A03" w:rsidRDefault="003E6A03" w:rsidP="003E6A03">
      <w:pPr>
        <w:pStyle w:val="Textoindependiente"/>
        <w:rPr>
          <w:rFonts w:ascii="Arial" w:hAnsi="Arial" w:cs="Arial"/>
          <w:bCs/>
          <w:color w:val="000000"/>
          <w:lang w:val="es-EC"/>
        </w:rPr>
      </w:pPr>
      <w:r w:rsidRPr="003E6A03">
        <w:rPr>
          <w:rFonts w:ascii="Arial" w:hAnsi="Arial" w:cs="Arial"/>
          <w:bCs/>
          <w:noProof/>
          <w:color w:val="000000"/>
          <w:lang w:val="es-EC"/>
        </w:rPr>
        <w:drawing>
          <wp:inline distT="0" distB="0" distL="0" distR="0" wp14:anchorId="4C415A10" wp14:editId="4D384EFC">
            <wp:extent cx="5400040" cy="3302000"/>
            <wp:effectExtent l="0" t="0" r="0" b="0"/>
            <wp:docPr id="4415947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6A5C" w14:textId="17C1E55C" w:rsidR="00102CBE" w:rsidRPr="00153BE7" w:rsidRDefault="003E6A03" w:rsidP="00E01186">
      <w:pPr>
        <w:pStyle w:val="Textoindependiente"/>
        <w:rPr>
          <w:rFonts w:ascii="Arial" w:hAnsi="Arial" w:cs="Arial"/>
          <w:bCs/>
          <w:color w:val="000000"/>
        </w:rPr>
      </w:pPr>
      <w:r>
        <w:rPr>
          <w:noProof/>
        </w:rPr>
        <w:drawing>
          <wp:inline distT="0" distB="0" distL="0" distR="0" wp14:anchorId="4BC1DE29" wp14:editId="6F669393">
            <wp:extent cx="5400040" cy="3157855"/>
            <wp:effectExtent l="0" t="0" r="0" b="4445"/>
            <wp:docPr id="4232221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CB44" w14:textId="77777777" w:rsidR="00E01186" w:rsidRPr="00E01186" w:rsidRDefault="00E01186">
      <w:pPr>
        <w:rPr>
          <w:rFonts w:ascii="Arial" w:hAnsi="Arial" w:cs="Arial"/>
        </w:rPr>
      </w:pPr>
    </w:p>
    <w:sectPr w:rsidR="00E01186" w:rsidRPr="00E0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6435" w14:textId="77777777" w:rsidR="004D5524" w:rsidRDefault="004D5524" w:rsidP="000478C7">
      <w:pPr>
        <w:spacing w:after="0" w:line="240" w:lineRule="auto"/>
      </w:pPr>
      <w:r>
        <w:separator/>
      </w:r>
    </w:p>
  </w:endnote>
  <w:endnote w:type="continuationSeparator" w:id="0">
    <w:p w14:paraId="6BDC0485" w14:textId="77777777" w:rsidR="004D5524" w:rsidRDefault="004D5524" w:rsidP="0004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FED5" w14:textId="77777777" w:rsidR="004D5524" w:rsidRDefault="004D5524" w:rsidP="000478C7">
      <w:pPr>
        <w:spacing w:after="0" w:line="240" w:lineRule="auto"/>
      </w:pPr>
      <w:r>
        <w:separator/>
      </w:r>
    </w:p>
  </w:footnote>
  <w:footnote w:type="continuationSeparator" w:id="0">
    <w:p w14:paraId="15E367B7" w14:textId="77777777" w:rsidR="004D5524" w:rsidRDefault="004D5524" w:rsidP="00047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50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3"/>
    <w:rsid w:val="000478C7"/>
    <w:rsid w:val="00102CBE"/>
    <w:rsid w:val="00153BE7"/>
    <w:rsid w:val="001839B9"/>
    <w:rsid w:val="002212D0"/>
    <w:rsid w:val="002C55AF"/>
    <w:rsid w:val="002F1928"/>
    <w:rsid w:val="00325CBC"/>
    <w:rsid w:val="00361B4E"/>
    <w:rsid w:val="003A6016"/>
    <w:rsid w:val="003D543D"/>
    <w:rsid w:val="003E6A03"/>
    <w:rsid w:val="00463F43"/>
    <w:rsid w:val="00490446"/>
    <w:rsid w:val="004D5524"/>
    <w:rsid w:val="00517B21"/>
    <w:rsid w:val="0053419C"/>
    <w:rsid w:val="00561059"/>
    <w:rsid w:val="00703CC6"/>
    <w:rsid w:val="007149DB"/>
    <w:rsid w:val="00732A23"/>
    <w:rsid w:val="00740F16"/>
    <w:rsid w:val="00797C52"/>
    <w:rsid w:val="00863147"/>
    <w:rsid w:val="00872CFD"/>
    <w:rsid w:val="00AE3773"/>
    <w:rsid w:val="00B764AF"/>
    <w:rsid w:val="00B91A5E"/>
    <w:rsid w:val="00BD49B7"/>
    <w:rsid w:val="00BD5678"/>
    <w:rsid w:val="00D57993"/>
    <w:rsid w:val="00D6115F"/>
    <w:rsid w:val="00D93DB1"/>
    <w:rsid w:val="00DC2ED8"/>
    <w:rsid w:val="00E01186"/>
    <w:rsid w:val="00E5693E"/>
    <w:rsid w:val="00EA73CB"/>
    <w:rsid w:val="00EE0CF0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BF4"/>
  <w15:chartTrackingRefBased/>
  <w15:docId w15:val="{44314920-8F28-4B2A-85F8-2D1B47A3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6"/>
    <w:pPr>
      <w:spacing w:after="200" w:line="276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11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18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186"/>
    <w:rPr>
      <w:rFonts w:ascii="Calibri" w:eastAsia="Calibri" w:hAnsi="Calibri" w:cs="Times New Roman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47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8C7"/>
    <w:rPr>
      <w:rFonts w:ascii="Calibri" w:eastAsia="Calibri" w:hAnsi="Calibri" w:cs="Times New Roman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47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8C7"/>
    <w:rPr>
      <w:rFonts w:ascii="Calibri" w:eastAsia="Calibri" w:hAnsi="Calibri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1145</Characters>
  <Application>Microsoft Office Word</Application>
  <DocSecurity>0</DocSecurity>
  <Lines>58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26</cp:revision>
  <dcterms:created xsi:type="dcterms:W3CDTF">2025-11-30T18:18:00Z</dcterms:created>
  <dcterms:modified xsi:type="dcterms:W3CDTF">2025-12-08T18:33:00Z</dcterms:modified>
</cp:coreProperties>
</file>