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5D6787" w:rsidRPr="007B5F67" w14:paraId="7A254BD4" w14:textId="77777777" w:rsidTr="007B19AA">
        <w:tc>
          <w:tcPr>
            <w:tcW w:w="9356" w:type="dxa"/>
            <w:gridSpan w:val="6"/>
            <w:shd w:val="clear" w:color="auto" w:fill="A6A6A6"/>
            <w:vAlign w:val="center"/>
          </w:tcPr>
          <w:p w14:paraId="100817DC" w14:textId="77777777" w:rsidR="005D6787" w:rsidRPr="00863147" w:rsidRDefault="005D6787" w:rsidP="007B19AA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188049A" w14:textId="77777777" w:rsidR="005D6787" w:rsidRPr="007B5F67" w:rsidRDefault="005D6787" w:rsidP="007B19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5D6787" w:rsidRPr="007B5F67" w14:paraId="2BA340FD" w14:textId="77777777" w:rsidTr="007B19AA">
        <w:tc>
          <w:tcPr>
            <w:tcW w:w="2552" w:type="dxa"/>
            <w:shd w:val="clear" w:color="auto" w:fill="D9D9D9"/>
            <w:vAlign w:val="center"/>
          </w:tcPr>
          <w:p w14:paraId="03DAF396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01BF86CE" w14:textId="00B7D4D7" w:rsidR="005D6787" w:rsidRPr="00863147" w:rsidRDefault="00AE363E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AE363E">
              <w:rPr>
                <w:rFonts w:ascii="Arial" w:hAnsi="Arial" w:cs="Arial"/>
                <w:iCs/>
                <w:color w:val="000000" w:themeColor="text1"/>
              </w:rPr>
              <w:t>Preparación de entrega final parcial con pruebas y tolerancia a fallos.</w:t>
            </w:r>
          </w:p>
        </w:tc>
      </w:tr>
      <w:tr w:rsidR="005D6787" w:rsidRPr="007B5F67" w14:paraId="1DAD4749" w14:textId="77777777" w:rsidTr="007B19AA">
        <w:tc>
          <w:tcPr>
            <w:tcW w:w="2552" w:type="dxa"/>
            <w:shd w:val="clear" w:color="auto" w:fill="D9D9D9"/>
            <w:vAlign w:val="center"/>
          </w:tcPr>
          <w:p w14:paraId="3100ED93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BA6EBB5" w14:textId="77777777" w:rsidR="005D6787" w:rsidRPr="00863147" w:rsidRDefault="005D678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Universidad / Grupo de trabajo del proyecto.</w:t>
            </w:r>
          </w:p>
        </w:tc>
      </w:tr>
      <w:tr w:rsidR="005D6787" w:rsidRPr="007B5F67" w14:paraId="033257BC" w14:textId="77777777" w:rsidTr="007B19AA">
        <w:tc>
          <w:tcPr>
            <w:tcW w:w="2552" w:type="dxa"/>
            <w:shd w:val="clear" w:color="auto" w:fill="D9D9D9"/>
            <w:vAlign w:val="center"/>
          </w:tcPr>
          <w:p w14:paraId="1B948EC4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2D35C77A" w14:textId="77777777" w:rsidR="005D6787" w:rsidRPr="00863147" w:rsidRDefault="005D678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Ariel Y.M.</w:t>
            </w:r>
          </w:p>
        </w:tc>
      </w:tr>
      <w:tr w:rsidR="005D6787" w:rsidRPr="007B5F67" w14:paraId="6B5B1B27" w14:textId="77777777" w:rsidTr="007B19AA">
        <w:tc>
          <w:tcPr>
            <w:tcW w:w="2552" w:type="dxa"/>
            <w:shd w:val="clear" w:color="auto" w:fill="D9D9D9"/>
            <w:vAlign w:val="center"/>
          </w:tcPr>
          <w:p w14:paraId="3D5C748E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Fecha:</w:t>
            </w:r>
          </w:p>
        </w:tc>
        <w:tc>
          <w:tcPr>
            <w:tcW w:w="1843" w:type="dxa"/>
            <w:vAlign w:val="center"/>
          </w:tcPr>
          <w:p w14:paraId="1EF03A57" w14:textId="77777777" w:rsidR="005D6787" w:rsidRPr="00863147" w:rsidRDefault="005D678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/1</w:t>
            </w:r>
            <w:r>
              <w:rPr>
                <w:rFonts w:ascii="Arial" w:hAnsi="Arial" w:cs="Arial"/>
                <w:iCs/>
                <w:color w:val="000000" w:themeColor="text1"/>
              </w:rPr>
              <w:t>2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/202</w:t>
            </w: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0FAE26B" w14:textId="77777777" w:rsidR="005D6787" w:rsidRPr="007B5F67" w:rsidRDefault="005D6787" w:rsidP="007B19AA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3CCC8F0" w14:textId="08F97350" w:rsidR="005D6787" w:rsidRPr="00863147" w:rsidRDefault="00881C62" w:rsidP="007B19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</w:t>
            </w:r>
            <w:r w:rsidR="005D6787">
              <w:rPr>
                <w:rFonts w:ascii="Arial" w:hAnsi="Arial" w:cs="Arial"/>
                <w:color w:val="000000" w:themeColor="text1"/>
              </w:rPr>
              <w:t>:</w:t>
            </w:r>
            <w:r>
              <w:rPr>
                <w:rFonts w:ascii="Arial" w:hAnsi="Arial" w:cs="Arial"/>
                <w:color w:val="000000" w:themeColor="text1"/>
              </w:rPr>
              <w:t>3</w:t>
            </w:r>
            <w:r w:rsidR="005D6787"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2455D27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A138ED3" w14:textId="44C003EE" w:rsidR="005D6787" w:rsidRPr="00863147" w:rsidRDefault="00881C62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21</w:t>
            </w:r>
            <w:r w:rsidR="005D6787">
              <w:rPr>
                <w:rFonts w:ascii="Arial" w:hAnsi="Arial" w:cs="Arial"/>
                <w:iCs/>
                <w:color w:val="000000" w:themeColor="text1"/>
              </w:rPr>
              <w:t>:</w:t>
            </w:r>
            <w:r>
              <w:rPr>
                <w:rFonts w:ascii="Arial" w:hAnsi="Arial" w:cs="Arial"/>
                <w:iCs/>
                <w:color w:val="000000" w:themeColor="text1"/>
              </w:rPr>
              <w:t>3</w:t>
            </w:r>
            <w:r w:rsidR="005D6787">
              <w:rPr>
                <w:rFonts w:ascii="Arial" w:hAnsi="Arial" w:cs="Arial"/>
                <w:iCs/>
                <w:color w:val="000000" w:themeColor="text1"/>
              </w:rPr>
              <w:t>0</w:t>
            </w:r>
          </w:p>
        </w:tc>
      </w:tr>
      <w:tr w:rsidR="005D6787" w:rsidRPr="007B5F67" w14:paraId="1984C634" w14:textId="77777777" w:rsidTr="007B19AA">
        <w:tc>
          <w:tcPr>
            <w:tcW w:w="2552" w:type="dxa"/>
            <w:shd w:val="clear" w:color="auto" w:fill="D9D9D9"/>
            <w:vAlign w:val="center"/>
          </w:tcPr>
          <w:p w14:paraId="212D9397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C83DB66" w14:textId="5CCAA5AB" w:rsidR="005D6787" w:rsidRPr="00863147" w:rsidRDefault="00AE363E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Discord</w:t>
            </w:r>
          </w:p>
        </w:tc>
      </w:tr>
      <w:tr w:rsidR="005D6787" w:rsidRPr="007B5F67" w14:paraId="36D457CE" w14:textId="77777777" w:rsidTr="007B19AA">
        <w:tc>
          <w:tcPr>
            <w:tcW w:w="2552" w:type="dxa"/>
            <w:shd w:val="clear" w:color="auto" w:fill="D9D9D9"/>
            <w:vAlign w:val="center"/>
          </w:tcPr>
          <w:p w14:paraId="15B46CF8" w14:textId="77777777" w:rsidR="005D6787" w:rsidRPr="00863147" w:rsidRDefault="005D678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45C522C9" w14:textId="28B73626" w:rsidR="005D6787" w:rsidRPr="00863147" w:rsidRDefault="00A359E6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A359E6">
              <w:rPr>
                <w:rFonts w:ascii="Arial" w:hAnsi="Arial" w:cs="Arial"/>
                <w:iCs/>
                <w:color w:val="000000" w:themeColor="text1"/>
              </w:rPr>
              <w:t>Plan de pruebas versión final / Documentación técnica</w:t>
            </w:r>
            <w:r>
              <w:rPr>
                <w:rFonts w:ascii="Arial" w:hAnsi="Arial" w:cs="Arial"/>
                <w:iCs/>
                <w:color w:val="000000" w:themeColor="text1"/>
              </w:rPr>
              <w:t>.</w:t>
            </w:r>
          </w:p>
        </w:tc>
      </w:tr>
    </w:tbl>
    <w:p w14:paraId="0B394B10" w14:textId="77777777" w:rsidR="005D6787" w:rsidRDefault="005D6787" w:rsidP="005D6787">
      <w:pPr>
        <w:rPr>
          <w:rFonts w:ascii="Arial" w:hAnsi="Arial" w:cs="Arial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4111"/>
        <w:gridCol w:w="2948"/>
      </w:tblGrid>
      <w:tr w:rsidR="005D6787" w:rsidRPr="007B5F67" w14:paraId="3E0F6748" w14:textId="77777777" w:rsidTr="007B19AA">
        <w:tc>
          <w:tcPr>
            <w:tcW w:w="9923" w:type="dxa"/>
            <w:gridSpan w:val="3"/>
            <w:shd w:val="clear" w:color="auto" w:fill="A6A6A6"/>
          </w:tcPr>
          <w:p w14:paraId="30015465" w14:textId="77777777" w:rsidR="005D6787" w:rsidRPr="007B5F67" w:rsidRDefault="005D6787" w:rsidP="007B19AA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5D6787" w:rsidRPr="007B5F67" w14:paraId="62F77260" w14:textId="77777777" w:rsidTr="007B19AA">
        <w:tc>
          <w:tcPr>
            <w:tcW w:w="2864" w:type="dxa"/>
            <w:shd w:val="clear" w:color="auto" w:fill="D9D9D9"/>
          </w:tcPr>
          <w:p w14:paraId="6FF9FEA9" w14:textId="77777777" w:rsidR="005D6787" w:rsidRPr="007B5F67" w:rsidRDefault="005D6787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4111" w:type="dxa"/>
            <w:shd w:val="clear" w:color="auto" w:fill="D9D9D9"/>
          </w:tcPr>
          <w:p w14:paraId="64AB7A80" w14:textId="77777777" w:rsidR="005D6787" w:rsidRPr="007B5F67" w:rsidRDefault="005D6787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2948" w:type="dxa"/>
            <w:shd w:val="clear" w:color="auto" w:fill="D9D9D9"/>
          </w:tcPr>
          <w:p w14:paraId="218769ED" w14:textId="77777777" w:rsidR="005D6787" w:rsidRPr="007B5F67" w:rsidRDefault="005D6787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AE363E" w:rsidRPr="007B5F67" w14:paraId="1F3AD82A" w14:textId="77777777" w:rsidTr="007B19AA">
        <w:tc>
          <w:tcPr>
            <w:tcW w:w="2864" w:type="dxa"/>
          </w:tcPr>
          <w:p w14:paraId="49EBBF71" w14:textId="77777777" w:rsidR="00AE363E" w:rsidRPr="00D93DB1" w:rsidRDefault="00AE363E" w:rsidP="00AE363E">
            <w:pPr>
              <w:jc w:val="center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  <w:tc>
          <w:tcPr>
            <w:tcW w:w="4111" w:type="dxa"/>
          </w:tcPr>
          <w:p w14:paraId="741C2179" w14:textId="77777777" w:rsidR="00AE363E" w:rsidRPr="00D93DB1" w:rsidRDefault="00AE363E" w:rsidP="00AE363E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Ventas + </w:t>
            </w:r>
            <w:r>
              <w:rPr>
                <w:rFonts w:ascii="Arial" w:hAnsi="Arial" w:cs="Arial"/>
                <w:iCs/>
                <w:color w:val="000000" w:themeColor="text1"/>
              </w:rPr>
              <w:t>Productos</w:t>
            </w: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 + Tolerancia a fallos.</w:t>
            </w:r>
          </w:p>
        </w:tc>
        <w:tc>
          <w:tcPr>
            <w:tcW w:w="2948" w:type="dxa"/>
          </w:tcPr>
          <w:p w14:paraId="763D0D79" w14:textId="39C059D0" w:rsidR="00AE363E" w:rsidRPr="00D93DB1" w:rsidRDefault="00AE363E" w:rsidP="00AE363E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</w:tr>
      <w:tr w:rsidR="00AE363E" w:rsidRPr="007B5F67" w14:paraId="1959639E" w14:textId="77777777" w:rsidTr="007B19AA">
        <w:tc>
          <w:tcPr>
            <w:tcW w:w="2864" w:type="dxa"/>
          </w:tcPr>
          <w:p w14:paraId="2F838AD1" w14:textId="77777777" w:rsidR="00AE363E" w:rsidRPr="00FA1E80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  <w:tc>
          <w:tcPr>
            <w:tcW w:w="4111" w:type="dxa"/>
          </w:tcPr>
          <w:p w14:paraId="6471394F" w14:textId="77777777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Documentación oficial (diseño, pruebas, artículo, instrucciones).</w:t>
            </w:r>
          </w:p>
        </w:tc>
        <w:tc>
          <w:tcPr>
            <w:tcW w:w="2948" w:type="dxa"/>
          </w:tcPr>
          <w:p w14:paraId="66B06D2E" w14:textId="23425742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</w:tr>
      <w:tr w:rsidR="00AE363E" w:rsidRPr="007B5F67" w14:paraId="5FC5F638" w14:textId="77777777" w:rsidTr="007B19AA">
        <w:tc>
          <w:tcPr>
            <w:tcW w:w="2864" w:type="dxa"/>
          </w:tcPr>
          <w:p w14:paraId="154F5913" w14:textId="77777777" w:rsidR="00AE363E" w:rsidRPr="00FA1E80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  <w:tc>
          <w:tcPr>
            <w:tcW w:w="4111" w:type="dxa"/>
          </w:tcPr>
          <w:p w14:paraId="2018FBFB" w14:textId="77777777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 xml:space="preserve">Facturación </w:t>
            </w:r>
            <w:r w:rsidRPr="003A6016">
              <w:rPr>
                <w:rFonts w:ascii="Arial" w:hAnsi="Arial" w:cs="Arial"/>
              </w:rPr>
              <w:t>+ comentarios.</w:t>
            </w:r>
          </w:p>
        </w:tc>
        <w:tc>
          <w:tcPr>
            <w:tcW w:w="2948" w:type="dxa"/>
          </w:tcPr>
          <w:p w14:paraId="798789FF" w14:textId="431A3886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</w:tr>
      <w:tr w:rsidR="00AE363E" w:rsidRPr="007B5F67" w14:paraId="168B51A1" w14:textId="77777777" w:rsidTr="007B19AA">
        <w:tc>
          <w:tcPr>
            <w:tcW w:w="2864" w:type="dxa"/>
          </w:tcPr>
          <w:p w14:paraId="4883A27A" w14:textId="77777777" w:rsidR="00AE363E" w:rsidRPr="00FA1E80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  <w:tc>
          <w:tcPr>
            <w:tcW w:w="4111" w:type="dxa"/>
          </w:tcPr>
          <w:p w14:paraId="7CFCFDE1" w14:textId="77777777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>Proveedores</w:t>
            </w:r>
            <w:r w:rsidRPr="003A6016">
              <w:rPr>
                <w:rFonts w:ascii="Arial" w:hAnsi="Arial" w:cs="Arial"/>
              </w:rPr>
              <w:t xml:space="preserve"> o Usuarios.</w:t>
            </w:r>
          </w:p>
        </w:tc>
        <w:tc>
          <w:tcPr>
            <w:tcW w:w="2948" w:type="dxa"/>
          </w:tcPr>
          <w:p w14:paraId="10A49F98" w14:textId="5FF73356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</w:tr>
      <w:tr w:rsidR="00AE363E" w:rsidRPr="007B5F67" w14:paraId="3036F31E" w14:textId="77777777" w:rsidTr="007B19AA">
        <w:tc>
          <w:tcPr>
            <w:tcW w:w="2864" w:type="dxa"/>
          </w:tcPr>
          <w:p w14:paraId="79C744EF" w14:textId="77777777" w:rsidR="00AE363E" w:rsidRPr="00FA1E80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  <w:tc>
          <w:tcPr>
            <w:tcW w:w="4111" w:type="dxa"/>
          </w:tcPr>
          <w:p w14:paraId="6CAC6E8C" w14:textId="77777777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Arquitectura + BD + Login + README.</w:t>
            </w:r>
          </w:p>
        </w:tc>
        <w:tc>
          <w:tcPr>
            <w:tcW w:w="2948" w:type="dxa"/>
          </w:tcPr>
          <w:p w14:paraId="2E19D617" w14:textId="29794F19" w:rsidR="00AE363E" w:rsidRPr="007B5F67" w:rsidRDefault="00AE363E" w:rsidP="00AE363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</w:tr>
    </w:tbl>
    <w:p w14:paraId="471999AB" w14:textId="77777777" w:rsidR="005D6787" w:rsidRDefault="005D6787" w:rsidP="005D6787">
      <w:pPr>
        <w:rPr>
          <w:rFonts w:ascii="Arial" w:hAnsi="Arial" w:cs="Arial"/>
        </w:rPr>
      </w:pPr>
    </w:p>
    <w:p w14:paraId="3C2911CF" w14:textId="77777777" w:rsidR="005D6787" w:rsidRDefault="005D6787" w:rsidP="005D6787">
      <w:pPr>
        <w:rPr>
          <w:rFonts w:ascii="Arial" w:hAnsi="Arial" w:cs="Arial"/>
        </w:rPr>
      </w:pPr>
    </w:p>
    <w:p w14:paraId="0E9D0021" w14:textId="77777777" w:rsidR="005D6787" w:rsidRPr="00490446" w:rsidRDefault="005D6787" w:rsidP="005D6787">
      <w:pPr>
        <w:pStyle w:val="Textoindependiente"/>
        <w:rPr>
          <w:rFonts w:ascii="Arial" w:hAnsi="Arial" w:cs="Arial"/>
          <w:b/>
          <w:sz w:val="24"/>
          <w:szCs w:val="24"/>
        </w:rPr>
      </w:pPr>
      <w:bookmarkStart w:id="0" w:name="_Hlk215402318"/>
      <w:r w:rsidRPr="007B5F67">
        <w:rPr>
          <w:rFonts w:ascii="Arial" w:hAnsi="Arial" w:cs="Arial"/>
          <w:b/>
          <w:sz w:val="24"/>
          <w:szCs w:val="24"/>
        </w:rPr>
        <w:t>ASPECTOS TRATADOS</w:t>
      </w:r>
      <w:bookmarkEnd w:id="0"/>
    </w:p>
    <w:p w14:paraId="7FAEAED7" w14:textId="2C6D9EF1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Integración total de módulos del sistema.</w:t>
      </w:r>
    </w:p>
    <w:p w14:paraId="3AEB2D94" w14:textId="669CE798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Revisión del plan de pruebas y resultados obtenidos.</w:t>
      </w:r>
    </w:p>
    <w:p w14:paraId="2164D95C" w14:textId="04774C89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Implementación de tolerancia a fallos:</w:t>
      </w:r>
    </w:p>
    <w:p w14:paraId="789C1390" w14:textId="6FBFD418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Manejo de excepciones en el backend.</w:t>
      </w:r>
    </w:p>
    <w:p w14:paraId="335F7B82" w14:textId="2D38A2FE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Mensajes de error amigables.</w:t>
      </w:r>
    </w:p>
    <w:p w14:paraId="5C6C23C0" w14:textId="70D1B0EE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Verificación de sesiones y seguridad.</w:t>
      </w:r>
    </w:p>
    <w:p w14:paraId="2C389DE8" w14:textId="377D7F51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Recuperación ante fallos en transacciones de ventas.</w:t>
      </w:r>
    </w:p>
    <w:p w14:paraId="316B01C0" w14:textId="648A0CC8" w:rsidR="00B4662A" w:rsidRPr="00B4662A" w:rsidRDefault="00B4662A" w:rsidP="00B4662A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B4662A">
        <w:rPr>
          <w:rFonts w:ascii="Arial" w:hAnsi="Arial" w:cs="Arial"/>
          <w:bCs/>
          <w:sz w:val="24"/>
          <w:szCs w:val="24"/>
        </w:rPr>
        <w:t>Preparación de la presentación para el parcial.</w:t>
      </w:r>
    </w:p>
    <w:p w14:paraId="6B62C419" w14:textId="27528AB2" w:rsidR="005D6787" w:rsidRDefault="00B4662A" w:rsidP="005D6787">
      <w:pPr>
        <w:pStyle w:val="Textoindependiente"/>
        <w:rPr>
          <w:rFonts w:ascii="Arial" w:hAnsi="Arial" w:cs="Arial"/>
          <w:iCs/>
          <w:color w:val="0000FF"/>
        </w:rPr>
      </w:pPr>
      <w:r w:rsidRPr="00B4662A">
        <w:rPr>
          <w:rFonts w:ascii="Arial" w:hAnsi="Arial" w:cs="Arial"/>
          <w:bCs/>
          <w:sz w:val="24"/>
          <w:szCs w:val="24"/>
        </w:rPr>
        <w:t>Revisión general de documentación entregable.</w:t>
      </w:r>
    </w:p>
    <w:p w14:paraId="17394647" w14:textId="77777777" w:rsidR="00B4662A" w:rsidRPr="00703CC6" w:rsidRDefault="00B4662A" w:rsidP="005D6787">
      <w:pPr>
        <w:pStyle w:val="Textoindependiente"/>
        <w:rPr>
          <w:rFonts w:ascii="Arial" w:hAnsi="Arial" w:cs="Arial"/>
          <w:iCs/>
          <w:color w:val="0000FF"/>
        </w:rPr>
      </w:pPr>
    </w:p>
    <w:p w14:paraId="4709D2C4" w14:textId="77777777" w:rsidR="005D6787" w:rsidRDefault="005D6787" w:rsidP="005D6787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lastRenderedPageBreak/>
        <w:t>LISTA DE ACCIONES</w:t>
      </w:r>
    </w:p>
    <w:p w14:paraId="18DCC081" w14:textId="7B0FD0B5" w:rsidR="00BA5313" w:rsidRPr="00BA5313" w:rsidRDefault="00BA5313" w:rsidP="00BA5313">
      <w:pPr>
        <w:pStyle w:val="Textoindependiente"/>
        <w:rPr>
          <w:rFonts w:ascii="Arial" w:hAnsi="Arial" w:cs="Arial"/>
          <w:bCs/>
          <w:color w:val="000000"/>
        </w:rPr>
      </w:pPr>
      <w:r w:rsidRPr="00BA5313">
        <w:rPr>
          <w:rFonts w:ascii="Arial" w:hAnsi="Arial" w:cs="Arial"/>
          <w:bCs/>
          <w:color w:val="000000"/>
        </w:rPr>
        <w:t>compila la documentación final en PDF.</w:t>
      </w:r>
    </w:p>
    <w:p w14:paraId="7513CDE1" w14:textId="493B9613" w:rsidR="00BA5313" w:rsidRPr="00BA5313" w:rsidRDefault="00BA5313" w:rsidP="00BA5313">
      <w:pPr>
        <w:pStyle w:val="Textoindependiente"/>
        <w:rPr>
          <w:rFonts w:ascii="Arial" w:hAnsi="Arial" w:cs="Arial"/>
          <w:bCs/>
          <w:color w:val="000000"/>
        </w:rPr>
      </w:pPr>
      <w:r w:rsidRPr="00BA5313">
        <w:rPr>
          <w:rFonts w:ascii="Arial" w:hAnsi="Arial" w:cs="Arial"/>
          <w:bCs/>
          <w:color w:val="000000"/>
        </w:rPr>
        <w:t>asegura manejo de transacciones para ventas.</w:t>
      </w:r>
    </w:p>
    <w:p w14:paraId="670D6CBF" w14:textId="5C5BC5EA" w:rsidR="00BA5313" w:rsidRPr="00BA5313" w:rsidRDefault="00BA5313" w:rsidP="00BA5313">
      <w:pPr>
        <w:pStyle w:val="Textoindependiente"/>
        <w:rPr>
          <w:rFonts w:ascii="Arial" w:hAnsi="Arial" w:cs="Arial"/>
          <w:bCs/>
          <w:color w:val="000000"/>
        </w:rPr>
      </w:pPr>
      <w:r w:rsidRPr="00BA5313">
        <w:rPr>
          <w:rFonts w:ascii="Arial" w:hAnsi="Arial" w:cs="Arial"/>
          <w:bCs/>
          <w:color w:val="000000"/>
        </w:rPr>
        <w:t>revisa que todas las interfaces estén operativas.</w:t>
      </w:r>
    </w:p>
    <w:p w14:paraId="1E20156F" w14:textId="46A882FA" w:rsidR="005D6787" w:rsidRDefault="00BA5313" w:rsidP="00BA5313">
      <w:pPr>
        <w:pStyle w:val="Textoindependiente"/>
        <w:rPr>
          <w:rFonts w:ascii="Arial" w:hAnsi="Arial" w:cs="Arial"/>
          <w:bCs/>
          <w:color w:val="000000"/>
          <w:u w:val="single"/>
        </w:rPr>
      </w:pPr>
      <w:r w:rsidRPr="00BA5313">
        <w:rPr>
          <w:rFonts w:ascii="Arial" w:hAnsi="Arial" w:cs="Arial"/>
          <w:bCs/>
          <w:color w:val="000000"/>
        </w:rPr>
        <w:t>adjunta informe de pruebas al entregable.</w:t>
      </w:r>
      <w:r w:rsidR="005D6787">
        <w:rPr>
          <w:rFonts w:ascii="Arial" w:hAnsi="Arial" w:cs="Arial"/>
          <w:bCs/>
          <w:color w:val="000000"/>
          <w:u w:val="single"/>
        </w:rPr>
        <w:t xml:space="preserve"> </w:t>
      </w:r>
    </w:p>
    <w:p w14:paraId="28E01FFB" w14:textId="77777777" w:rsidR="00BA5313" w:rsidRPr="002212D0" w:rsidRDefault="00BA5313" w:rsidP="00BA5313">
      <w:pPr>
        <w:pStyle w:val="Textoindependiente"/>
        <w:rPr>
          <w:rFonts w:ascii="Arial" w:hAnsi="Arial" w:cs="Arial"/>
          <w:bCs/>
          <w:color w:val="000000"/>
        </w:rPr>
      </w:pPr>
    </w:p>
    <w:p w14:paraId="4FE30423" w14:textId="77777777" w:rsidR="005D6787" w:rsidRDefault="005D6787" w:rsidP="005D6787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2FBCB44" w14:textId="12B96578" w:rsidR="00E01186" w:rsidRDefault="00063D7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1E5C9F" wp14:editId="3B39E7D4">
            <wp:extent cx="5400040" cy="3145155"/>
            <wp:effectExtent l="0" t="0" r="0" b="0"/>
            <wp:docPr id="42222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3E28" w14:textId="30D9D84A" w:rsidR="00063D79" w:rsidRDefault="00063D7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8957A76" wp14:editId="545E2839">
            <wp:extent cx="5400040" cy="3211195"/>
            <wp:effectExtent l="0" t="0" r="0" b="8255"/>
            <wp:docPr id="1514826876" name="Imagen 2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6876" name="Imagen 2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39F5" w14:textId="0C9262F1" w:rsidR="00063D79" w:rsidRPr="00E01186" w:rsidRDefault="00063D7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67AF847" wp14:editId="0725E8BC">
            <wp:extent cx="5400040" cy="3284855"/>
            <wp:effectExtent l="0" t="0" r="0" b="0"/>
            <wp:docPr id="1869557959" name="Imagen 3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7959" name="Imagen 3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D79" w:rsidRPr="00E0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50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3"/>
    <w:rsid w:val="00063D79"/>
    <w:rsid w:val="00181C94"/>
    <w:rsid w:val="00325CBC"/>
    <w:rsid w:val="005D6787"/>
    <w:rsid w:val="007149DB"/>
    <w:rsid w:val="00797C52"/>
    <w:rsid w:val="00881C62"/>
    <w:rsid w:val="00A14A3E"/>
    <w:rsid w:val="00A359E6"/>
    <w:rsid w:val="00AE363E"/>
    <w:rsid w:val="00AE3773"/>
    <w:rsid w:val="00B4662A"/>
    <w:rsid w:val="00BA5313"/>
    <w:rsid w:val="00D57993"/>
    <w:rsid w:val="00D6115F"/>
    <w:rsid w:val="00DC2ED8"/>
    <w:rsid w:val="00E01186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BF4"/>
  <w15:chartTrackingRefBased/>
  <w15:docId w15:val="{44314920-8F28-4B2A-85F8-2D1B47A3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6"/>
    <w:pPr>
      <w:spacing w:after="200" w:line="276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11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18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186"/>
    <w:rPr>
      <w:rFonts w:ascii="Calibri" w:eastAsia="Calibri" w:hAnsi="Calibri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10</cp:revision>
  <dcterms:created xsi:type="dcterms:W3CDTF">2025-11-30T18:18:00Z</dcterms:created>
  <dcterms:modified xsi:type="dcterms:W3CDTF">2025-12-08T20:23:00Z</dcterms:modified>
</cp:coreProperties>
</file>