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CB3646" w:rsidRDefault="007231E6" w:rsidP="00CB3646">
      <w:pPr>
        <w:pStyle w:val="Heading1"/>
      </w:pPr>
      <w:r>
        <w:t xml:space="preserve">Ejercicio </w:t>
      </w:r>
      <w:r w:rsidR="008523B2">
        <w:t>Opcional</w:t>
      </w:r>
      <w:r w:rsidR="002F7304">
        <w:t xml:space="preserve">: </w:t>
      </w:r>
      <w:proofErr w:type="spellStart"/>
      <w:r w:rsidR="008523B2">
        <w:t>Daltonización</w:t>
      </w:r>
      <w:proofErr w:type="spellEnd"/>
      <w:r w:rsidR="008523B2">
        <w:t xml:space="preserve"> de Imágenes</w:t>
      </w:r>
    </w:p>
    <w:p w:rsidR="008523B2" w:rsidRDefault="008523B2" w:rsidP="007231E6">
      <w:pPr>
        <w:pStyle w:val="Heading2"/>
      </w:pPr>
      <w:r>
        <w:t>Introducción</w:t>
      </w:r>
      <w:r w:rsidR="007231E6">
        <w:t>:</w:t>
      </w:r>
    </w:p>
    <w:p w:rsidR="008523B2" w:rsidRDefault="008523B2" w:rsidP="008523B2">
      <w:pPr>
        <w:rPr>
          <w:rFonts w:ascii="Helvetica" w:hAnsi="Helvetica"/>
        </w:rPr>
      </w:pPr>
      <w:proofErr w:type="spellStart"/>
      <w:r>
        <w:rPr>
          <w:rFonts w:ascii="Helvetica" w:hAnsi="Helvetica"/>
          <w:i/>
        </w:rPr>
        <w:t>Daltonizer</w:t>
      </w:r>
      <w:proofErr w:type="spellEnd"/>
      <w:r>
        <w:rPr>
          <w:rFonts w:ascii="Helvetica" w:hAnsi="Helvetica"/>
        </w:rPr>
        <w:t xml:space="preserve"> es un programa desarrollado en el lenguaje de programación </w:t>
      </w:r>
      <w:proofErr w:type="spellStart"/>
      <w:r>
        <w:rPr>
          <w:rFonts w:ascii="Helvetica" w:hAnsi="Helvetica"/>
          <w:i/>
        </w:rPr>
        <w:t>Processing</w:t>
      </w:r>
      <w:proofErr w:type="spellEnd"/>
      <w:r>
        <w:rPr>
          <w:rFonts w:ascii="Helvetica" w:hAnsi="Helvetica"/>
        </w:rPr>
        <w:t>, como parte de la asignatura de Técnicas Gráficas 2010.</w:t>
      </w:r>
    </w:p>
    <w:p w:rsidR="008523B2" w:rsidRDefault="008523B2" w:rsidP="008523B2">
      <w:pPr>
        <w:rPr>
          <w:rFonts w:ascii="Helvetica" w:hAnsi="Helvetica"/>
        </w:rPr>
      </w:pPr>
      <w:proofErr w:type="spellStart"/>
      <w:r w:rsidRPr="008523B2">
        <w:rPr>
          <w:rFonts w:ascii="Helvetica" w:hAnsi="Helvetica"/>
          <w:i/>
        </w:rPr>
        <w:t>Daltonizer</w:t>
      </w:r>
      <w:proofErr w:type="spellEnd"/>
      <w:r w:rsidRPr="008523B2">
        <w:rPr>
          <w:rFonts w:ascii="Helvetica" w:hAnsi="Helvetica"/>
          <w:i/>
        </w:rPr>
        <w:t xml:space="preserve"> </w:t>
      </w:r>
      <w:r>
        <w:rPr>
          <w:rFonts w:ascii="Helvetica" w:hAnsi="Helvetica"/>
        </w:rPr>
        <w:t>tiene por objetivo final la asistencia y ayuda a los diferentes tipos de daltónicos mediante el resaltado de la información que sus ojos no son capaces de captar.</w:t>
      </w:r>
    </w:p>
    <w:p w:rsidR="008523B2" w:rsidRDefault="008523B2" w:rsidP="008523B2">
      <w:pPr>
        <w:rPr>
          <w:rFonts w:ascii="Helvetica" w:hAnsi="Helvetica"/>
        </w:rPr>
      </w:pPr>
      <w:r>
        <w:rPr>
          <w:rFonts w:ascii="Helvetica" w:hAnsi="Helvetica"/>
        </w:rPr>
        <w:t xml:space="preserve">El proceso se divide en tres etapas secuenciales: </w:t>
      </w:r>
      <w:proofErr w:type="spellStart"/>
      <w:r>
        <w:rPr>
          <w:rFonts w:ascii="Helvetica" w:hAnsi="Helvetica"/>
        </w:rPr>
        <w:t>daltonización</w:t>
      </w:r>
      <w:proofErr w:type="spellEnd"/>
      <w:r>
        <w:rPr>
          <w:rFonts w:ascii="Helvetica" w:hAnsi="Helvetica"/>
        </w:rPr>
        <w:t>, cálculo del error y corrección del mismo.</w:t>
      </w:r>
    </w:p>
    <w:p w:rsidR="008523B2" w:rsidRDefault="008523B2" w:rsidP="008523B2">
      <w:pPr>
        <w:pStyle w:val="Heading2"/>
      </w:pPr>
      <w:proofErr w:type="spellStart"/>
      <w:r>
        <w:t>Daltonización</w:t>
      </w:r>
      <w:proofErr w:type="spellEnd"/>
      <w:r>
        <w:t>:</w:t>
      </w:r>
    </w:p>
    <w:p w:rsidR="003F0226" w:rsidRDefault="00245801" w:rsidP="008523B2">
      <w:pPr>
        <w:rPr>
          <w:rFonts w:ascii="Helvetica" w:hAnsi="Helvetica"/>
        </w:rPr>
      </w:pPr>
      <w:r>
        <w:rPr>
          <w:rFonts w:ascii="Helvetica" w:hAnsi="Helvetica"/>
        </w:rPr>
        <w:t xml:space="preserve">Es el proceso de conversión que tomando una imagen cualquiera la transforma en una imagen tal y como la vería un daltónico. Habiendo distintos tipos de </w:t>
      </w:r>
      <w:proofErr w:type="spellStart"/>
      <w:r>
        <w:rPr>
          <w:rFonts w:ascii="Helvetica" w:hAnsi="Helvetica"/>
        </w:rPr>
        <w:t>daltonísmo</w:t>
      </w:r>
      <w:proofErr w:type="spellEnd"/>
      <w:r>
        <w:rPr>
          <w:rFonts w:ascii="Helvetica" w:hAnsi="Helvetica"/>
        </w:rPr>
        <w:t xml:space="preserve"> serán necesarios distintos algoritmos.</w:t>
      </w:r>
    </w:p>
    <w:p w:rsidR="003F0226" w:rsidRDefault="003F0226" w:rsidP="008523B2">
      <w:pPr>
        <w:rPr>
          <w:rFonts w:ascii="Helvetica" w:hAnsi="Helvetica"/>
        </w:rPr>
      </w:pPr>
      <w:r>
        <w:rPr>
          <w:rFonts w:ascii="Helvetica" w:hAnsi="Helvetica"/>
        </w:rPr>
        <w:t>El proceso es el siguiente:</w:t>
      </w:r>
    </w:p>
    <w:p w:rsidR="00245801" w:rsidRDefault="0080106E" w:rsidP="008523B2">
      <w:pPr>
        <w:rPr>
          <w:rFonts w:ascii="Helvetica" w:hAnsi="Helvetica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>
            <wp:extent cx="5266055" cy="1752600"/>
            <wp:effectExtent l="0" t="0" r="0" b="0"/>
            <wp:docPr id="8" name="Picture 6" descr=":dalton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daltoniza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226" w:rsidRDefault="003F0226" w:rsidP="008523B2">
      <w:pPr>
        <w:rPr>
          <w:rFonts w:ascii="Helvetica" w:hAnsi="Helvetica"/>
        </w:rPr>
      </w:pPr>
    </w:p>
    <w:p w:rsidR="003F0226" w:rsidRPr="003F0226" w:rsidRDefault="003F0226" w:rsidP="003F0226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3F0226">
        <w:rPr>
          <w:rFonts w:ascii="Helvetica" w:hAnsi="Helvetica"/>
        </w:rPr>
        <w:t>Partimos de una imagen cualquiera en el espacio de colores RGB</w:t>
      </w:r>
    </w:p>
    <w:p w:rsidR="00EF59E8" w:rsidRDefault="003F0226" w:rsidP="003F022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La </w:t>
      </w:r>
      <w:r w:rsidRPr="00EF59E8">
        <w:rPr>
          <w:rFonts w:ascii="Helvetica" w:hAnsi="Helvetica"/>
          <w:b/>
        </w:rPr>
        <w:t>convertimos al espacio de colores LMS</w:t>
      </w:r>
      <w:r w:rsidR="00EF59E8">
        <w:rPr>
          <w:rFonts w:ascii="Helvetica" w:hAnsi="Helvetica"/>
        </w:rPr>
        <w:t>, dado que este representa fielmente la visión del ojo humano</w:t>
      </w:r>
      <w:r w:rsidR="00C94BAF">
        <w:rPr>
          <w:rFonts w:ascii="Helvetica" w:hAnsi="Helvetica"/>
        </w:rPr>
        <w:t xml:space="preserve"> (al contrario que RGB)</w:t>
      </w:r>
      <w:r w:rsidR="00EF59E8">
        <w:rPr>
          <w:rFonts w:ascii="Helvetica" w:hAnsi="Helvetica"/>
        </w:rPr>
        <w:t xml:space="preserve">, haciéndolo mucho más adecuado para cualquier algoritmo de </w:t>
      </w:r>
      <w:proofErr w:type="spellStart"/>
      <w:r w:rsidR="00EF59E8">
        <w:rPr>
          <w:rFonts w:ascii="Helvetica" w:hAnsi="Helvetica"/>
        </w:rPr>
        <w:t>daltonización</w:t>
      </w:r>
      <w:proofErr w:type="spellEnd"/>
      <w:r w:rsidR="00EF59E8">
        <w:rPr>
          <w:rFonts w:ascii="Helvetica" w:hAnsi="Helvetica"/>
        </w:rPr>
        <w:t xml:space="preserve">. Para ello aplicamos una matriz de conversión </w:t>
      </w:r>
      <w:proofErr w:type="spellStart"/>
      <w:r w:rsidR="00EF59E8">
        <w:rPr>
          <w:rFonts w:ascii="Helvetica" w:hAnsi="Helvetica"/>
        </w:rPr>
        <w:t>pixel</w:t>
      </w:r>
      <w:proofErr w:type="spellEnd"/>
      <w:r w:rsidR="00EF59E8">
        <w:rPr>
          <w:rFonts w:ascii="Helvetica" w:hAnsi="Helvetica"/>
        </w:rPr>
        <w:t xml:space="preserve"> a </w:t>
      </w:r>
      <w:proofErr w:type="spellStart"/>
      <w:r w:rsidR="00EF59E8">
        <w:rPr>
          <w:rFonts w:ascii="Helvetica" w:hAnsi="Helvetica"/>
        </w:rPr>
        <w:t>pixel</w:t>
      </w:r>
      <w:proofErr w:type="spellEnd"/>
      <w:r w:rsidR="00EF59E8">
        <w:rPr>
          <w:rFonts w:ascii="Helvetica" w:hAnsi="Helvetica"/>
        </w:rPr>
        <w:t>.</w:t>
      </w:r>
    </w:p>
    <w:p w:rsidR="00EF59E8" w:rsidRPr="00EF59E8" w:rsidRDefault="00EF59E8" w:rsidP="00EF59E8">
      <w:pPr>
        <w:rPr>
          <w:rFonts w:ascii="Helvetica" w:hAnsi="Helvetica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>
            <wp:extent cx="5266055" cy="609600"/>
            <wp:effectExtent l="25400" t="0" r="0" b="0"/>
            <wp:docPr id="2" name="Picture 2" descr=":rgb-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rgb-lm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59" w:rsidRDefault="00EF59E8" w:rsidP="003F022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Le aplicamos el </w:t>
      </w:r>
      <w:r w:rsidRPr="00EF59E8">
        <w:rPr>
          <w:rFonts w:ascii="Helvetica" w:hAnsi="Helvetica"/>
          <w:b/>
        </w:rPr>
        <w:t xml:space="preserve">algoritmo de </w:t>
      </w:r>
      <w:proofErr w:type="spellStart"/>
      <w:r w:rsidRPr="00EF59E8">
        <w:rPr>
          <w:rFonts w:ascii="Helvetica" w:hAnsi="Helvetica"/>
          <w:b/>
        </w:rPr>
        <w:t>daltonización</w:t>
      </w:r>
      <w:proofErr w:type="spellEnd"/>
      <w:r w:rsidRPr="00EF59E8">
        <w:rPr>
          <w:rFonts w:ascii="Helvetica" w:hAnsi="Helvetica"/>
          <w:b/>
        </w:rPr>
        <w:t xml:space="preserve"> </w:t>
      </w:r>
      <w:r>
        <w:rPr>
          <w:rFonts w:ascii="Helvetica" w:hAnsi="Helvetica"/>
        </w:rPr>
        <w:t xml:space="preserve">deseado, que no se trata más que de otra conversión matricial </w:t>
      </w:r>
      <w:proofErr w:type="spellStart"/>
      <w:r>
        <w:rPr>
          <w:rFonts w:ascii="Helvetica" w:hAnsi="Helvetica"/>
        </w:rPr>
        <w:t>pixel</w:t>
      </w:r>
      <w:proofErr w:type="spellEnd"/>
      <w:r>
        <w:rPr>
          <w:rFonts w:ascii="Helvetica" w:hAnsi="Helvetica"/>
        </w:rPr>
        <w:t xml:space="preserve"> a </w:t>
      </w:r>
      <w:proofErr w:type="spellStart"/>
      <w:r>
        <w:rPr>
          <w:rFonts w:ascii="Helvetica" w:hAnsi="Helvetica"/>
        </w:rPr>
        <w:t>pixel</w:t>
      </w:r>
      <w:proofErr w:type="spellEnd"/>
      <w:r>
        <w:rPr>
          <w:rFonts w:ascii="Helvetica" w:hAnsi="Helvetica"/>
        </w:rPr>
        <w:t>. Disponemos de dos algoritmos de simulación distintos</w:t>
      </w:r>
      <w:r w:rsidR="001A6759">
        <w:rPr>
          <w:rFonts w:ascii="Helvetica" w:hAnsi="Helvetica"/>
        </w:rPr>
        <w:t>,</w:t>
      </w:r>
      <w:r>
        <w:rPr>
          <w:rFonts w:ascii="Helvetica" w:hAnsi="Helvetica"/>
        </w:rPr>
        <w:t xml:space="preserve"> para</w:t>
      </w:r>
    </w:p>
    <w:p w:rsidR="001A6759" w:rsidRDefault="00EF59E8" w:rsidP="00EE3925">
      <w:pPr>
        <w:pStyle w:val="ListParagraph"/>
        <w:numPr>
          <w:ilvl w:val="1"/>
          <w:numId w:val="1"/>
        </w:numPr>
        <w:rPr>
          <w:rFonts w:ascii="Helvetica" w:hAnsi="Helvetica"/>
        </w:rPr>
      </w:pPr>
      <w:proofErr w:type="spellStart"/>
      <w:r>
        <w:rPr>
          <w:rFonts w:ascii="Helvetica" w:hAnsi="Helvetica"/>
        </w:rPr>
        <w:t>protánopes</w:t>
      </w:r>
      <w:proofErr w:type="spellEnd"/>
    </w:p>
    <w:p w:rsidR="001A6759" w:rsidRPr="001A6759" w:rsidRDefault="001A6759" w:rsidP="00EE392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>
            <wp:extent cx="2946400" cy="618408"/>
            <wp:effectExtent l="25400" t="0" r="0" b="0"/>
            <wp:docPr id="3" name="Picture 3" descr=":protan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protanopi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47" cy="61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59" w:rsidRDefault="00EF59E8" w:rsidP="00EE3925">
      <w:pPr>
        <w:pStyle w:val="ListParagraph"/>
        <w:numPr>
          <w:ilvl w:val="1"/>
          <w:numId w:val="1"/>
        </w:numPr>
        <w:rPr>
          <w:rFonts w:ascii="Helvetica" w:hAnsi="Helvetica"/>
        </w:rPr>
      </w:pPr>
      <w:proofErr w:type="spellStart"/>
      <w:r>
        <w:rPr>
          <w:rFonts w:ascii="Helvetica" w:hAnsi="Helvetica"/>
        </w:rPr>
        <w:t>deuterá</w:t>
      </w:r>
      <w:r w:rsidR="001A6759">
        <w:rPr>
          <w:rFonts w:ascii="Helvetica" w:hAnsi="Helvetica"/>
        </w:rPr>
        <w:t>nopes</w:t>
      </w:r>
      <w:proofErr w:type="spellEnd"/>
    </w:p>
    <w:p w:rsidR="001A6759" w:rsidRPr="001A6759" w:rsidRDefault="00EE3925" w:rsidP="00EE3925">
      <w:pPr>
        <w:jc w:val="center"/>
        <w:rPr>
          <w:rFonts w:ascii="Helvetica" w:hAnsi="Helvetica"/>
        </w:rPr>
      </w:pPr>
      <w:r w:rsidRPr="00EE3925">
        <w:rPr>
          <w:rFonts w:ascii="Helvetica" w:hAnsi="Helvetica"/>
          <w:noProof/>
          <w:lang w:val="en-US"/>
        </w:rPr>
        <w:drawing>
          <wp:inline distT="0" distB="0" distL="0" distR="0">
            <wp:extent cx="2489200" cy="558800"/>
            <wp:effectExtent l="25400" t="0" r="0" b="0"/>
            <wp:docPr id="7" name="Picture 4" descr=":deuteran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deuteranop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59" w:rsidRDefault="001A6759" w:rsidP="001A6759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y a continuación </w:t>
      </w:r>
      <w:r w:rsidRPr="001A6759">
        <w:rPr>
          <w:rFonts w:ascii="Helvetica" w:hAnsi="Helvetica"/>
          <w:b/>
        </w:rPr>
        <w:t>volvemos al espacio RGB</w:t>
      </w:r>
      <w:r>
        <w:rPr>
          <w:rFonts w:ascii="Helvetica" w:hAnsi="Helvetica"/>
          <w:b/>
        </w:rPr>
        <w:t>:</w:t>
      </w:r>
    </w:p>
    <w:p w:rsidR="00EE3925" w:rsidRDefault="001A6759" w:rsidP="001A6759">
      <w:pPr>
        <w:rPr>
          <w:rFonts w:ascii="Helvetica" w:hAnsi="Helvetica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>
            <wp:extent cx="5266055" cy="533400"/>
            <wp:effectExtent l="25400" t="0" r="0" b="0"/>
            <wp:docPr id="6" name="Picture 5" descr=":lms-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lms-rg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25" w:rsidRDefault="00EE3925" w:rsidP="001A6759">
      <w:pPr>
        <w:rPr>
          <w:rFonts w:ascii="Helvetica" w:hAnsi="Helvetica"/>
        </w:rPr>
      </w:pPr>
    </w:p>
    <w:p w:rsidR="00505610" w:rsidRDefault="00505610" w:rsidP="00371729">
      <w:pPr>
        <w:jc w:val="right"/>
        <w:rPr>
          <w:rFonts w:ascii="Helvetica" w:hAnsi="Helvetica"/>
        </w:rPr>
      </w:pPr>
    </w:p>
    <w:p w:rsidR="00505610" w:rsidRDefault="00505610" w:rsidP="00505610">
      <w:pPr>
        <w:pStyle w:val="Heading2"/>
      </w:pPr>
      <w:r>
        <w:t>Cálculo del error:</w:t>
      </w:r>
    </w:p>
    <w:p w:rsidR="0080106E" w:rsidRDefault="0080106E" w:rsidP="001A6759">
      <w:pPr>
        <w:rPr>
          <w:rFonts w:ascii="Helvetica" w:hAnsi="Helvetica"/>
        </w:rPr>
      </w:pPr>
      <w:r>
        <w:rPr>
          <w:rFonts w:ascii="Helvetica" w:hAnsi="Helvetica"/>
        </w:rPr>
        <w:t xml:space="preserve">El cálculo del error consiste en realizar la resta </w:t>
      </w:r>
      <w:proofErr w:type="spellStart"/>
      <w:r>
        <w:rPr>
          <w:rFonts w:ascii="Helvetica" w:hAnsi="Helvetica"/>
        </w:rPr>
        <w:t>pixel</w:t>
      </w:r>
      <w:proofErr w:type="spellEnd"/>
      <w:r>
        <w:rPr>
          <w:rFonts w:ascii="Helvetica" w:hAnsi="Helvetica"/>
        </w:rPr>
        <w:t xml:space="preserve"> a </w:t>
      </w:r>
      <w:proofErr w:type="spellStart"/>
      <w:r>
        <w:rPr>
          <w:rFonts w:ascii="Helvetica" w:hAnsi="Helvetica"/>
        </w:rPr>
        <w:t>pixel</w:t>
      </w:r>
      <w:proofErr w:type="spellEnd"/>
      <w:r>
        <w:rPr>
          <w:rFonts w:ascii="Helvetica" w:hAnsi="Helvetica"/>
        </w:rPr>
        <w:t xml:space="preserve"> entre la imagen original y la imagen </w:t>
      </w:r>
      <w:proofErr w:type="spellStart"/>
      <w:r>
        <w:rPr>
          <w:rFonts w:ascii="Helvetica" w:hAnsi="Helvetica"/>
        </w:rPr>
        <w:t>daltonizada</w:t>
      </w:r>
      <w:proofErr w:type="spellEnd"/>
      <w:r>
        <w:rPr>
          <w:rFonts w:ascii="Helvetica" w:hAnsi="Helvetica"/>
        </w:rPr>
        <w:t xml:space="preserve"> para cada componente RGB. El resultado s</w:t>
      </w:r>
      <w:r w:rsidR="00C94BAF">
        <w:rPr>
          <w:rFonts w:ascii="Helvetica" w:hAnsi="Helvetica"/>
        </w:rPr>
        <w:t>erá una imagen con los colores (</w:t>
      </w:r>
      <w:r>
        <w:rPr>
          <w:rFonts w:ascii="Helvetica" w:hAnsi="Helvetica"/>
        </w:rPr>
        <w:t>la información</w:t>
      </w:r>
      <w:r w:rsidR="00C94BAF">
        <w:rPr>
          <w:rFonts w:ascii="Helvetica" w:hAnsi="Helvetica"/>
        </w:rPr>
        <w:t>)</w:t>
      </w:r>
      <w:r>
        <w:rPr>
          <w:rFonts w:ascii="Helvetica" w:hAnsi="Helvetica"/>
        </w:rPr>
        <w:t xml:space="preserve"> que los ojos del daltónico no son capaces de ver.</w:t>
      </w:r>
    </w:p>
    <w:p w:rsidR="001A6759" w:rsidRDefault="0080106E" w:rsidP="001A6759">
      <w:pPr>
        <w:rPr>
          <w:rFonts w:ascii="Helvetica" w:hAnsi="Helvetica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>
            <wp:extent cx="5266055" cy="2167255"/>
            <wp:effectExtent l="25400" t="0" r="0" b="0"/>
            <wp:docPr id="9" name="Picture 7" descr=":calcular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calcular_erro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6E" w:rsidRDefault="0080106E" w:rsidP="0080106E">
      <w:pPr>
        <w:pStyle w:val="Heading2"/>
      </w:pPr>
      <w:proofErr w:type="spellStart"/>
      <w:r>
        <w:t>Correción</w:t>
      </w:r>
      <w:proofErr w:type="spellEnd"/>
      <w:r>
        <w:t xml:space="preserve"> del error:</w:t>
      </w:r>
    </w:p>
    <w:p w:rsidR="0080106E" w:rsidRDefault="0080106E" w:rsidP="0080106E">
      <w:pPr>
        <w:rPr>
          <w:rFonts w:ascii="Helvetica" w:hAnsi="Helvetica"/>
        </w:rPr>
      </w:pPr>
      <w:r w:rsidRPr="0080106E">
        <w:rPr>
          <w:rFonts w:ascii="Helvetica" w:hAnsi="Helvetica"/>
        </w:rPr>
        <w:t>La i</w:t>
      </w:r>
      <w:r>
        <w:rPr>
          <w:rFonts w:ascii="Helvetica" w:hAnsi="Helvetica"/>
        </w:rPr>
        <w:t xml:space="preserve">dea es conseguir que el daltónico sepa que esa información perdida está ahí y cual es. Evidentemente no podemos conseguir que un </w:t>
      </w:r>
      <w:proofErr w:type="spellStart"/>
      <w:r>
        <w:rPr>
          <w:rFonts w:ascii="Helvetica" w:hAnsi="Helvetica"/>
        </w:rPr>
        <w:t>dicrómata</w:t>
      </w:r>
      <w:proofErr w:type="spellEnd"/>
      <w:r>
        <w:rPr>
          <w:rFonts w:ascii="Helvetica" w:hAnsi="Helvetica"/>
        </w:rPr>
        <w:t xml:space="preserve"> vea del mismo modo que un </w:t>
      </w:r>
      <w:proofErr w:type="spellStart"/>
      <w:r>
        <w:rPr>
          <w:rFonts w:ascii="Helvetica" w:hAnsi="Helvetica"/>
        </w:rPr>
        <w:t>tricrómata</w:t>
      </w:r>
      <w:proofErr w:type="spellEnd"/>
      <w:r>
        <w:rPr>
          <w:rFonts w:ascii="Helvetica" w:hAnsi="Helvetica"/>
        </w:rPr>
        <w:t>, pero si podemos ayudarle señalando donde se encuentra esa información que no es capaz de ver.</w:t>
      </w:r>
    </w:p>
    <w:p w:rsidR="00C94BAF" w:rsidRDefault="0080106E" w:rsidP="0080106E">
      <w:pPr>
        <w:rPr>
          <w:rFonts w:ascii="Helvetica" w:hAnsi="Helvetica"/>
        </w:rPr>
      </w:pPr>
      <w:r>
        <w:rPr>
          <w:rFonts w:ascii="Helvetica" w:hAnsi="Helvetica"/>
        </w:rPr>
        <w:t xml:space="preserve">Supongamos que tratamos con un </w:t>
      </w:r>
      <w:proofErr w:type="spellStart"/>
      <w:r>
        <w:rPr>
          <w:rFonts w:ascii="Helvetica" w:hAnsi="Helvetica"/>
        </w:rPr>
        <w:t>protánope</w:t>
      </w:r>
      <w:proofErr w:type="spellEnd"/>
      <w:r>
        <w:rPr>
          <w:rFonts w:ascii="Helvetica" w:hAnsi="Helvetica"/>
        </w:rPr>
        <w:t xml:space="preserve">. Este tipo de daltonismo tiene una cadencia de visión en la zona de los rojos, por tanto la imagen de error que obtendremos será mayormente roja. Para conseguir que nuestro </w:t>
      </w:r>
      <w:proofErr w:type="spellStart"/>
      <w:r>
        <w:rPr>
          <w:rFonts w:ascii="Helvetica" w:hAnsi="Helvetica"/>
        </w:rPr>
        <w:t>protánope</w:t>
      </w:r>
      <w:proofErr w:type="spellEnd"/>
      <w:r>
        <w:rPr>
          <w:rFonts w:ascii="Helvetica" w:hAnsi="Helvetica"/>
        </w:rPr>
        <w:t xml:space="preserve"> vea la información</w:t>
      </w:r>
      <w:r w:rsidR="00C94BAF">
        <w:rPr>
          <w:rFonts w:ascii="Helvetica" w:hAnsi="Helvetica"/>
        </w:rPr>
        <w:t xml:space="preserve"> perdida podemos introducí</w:t>
      </w:r>
      <w:r>
        <w:rPr>
          <w:rFonts w:ascii="Helvetica" w:hAnsi="Helvetica"/>
        </w:rPr>
        <w:t xml:space="preserve">rsela en </w:t>
      </w:r>
      <w:r w:rsidR="00C94BAF">
        <w:rPr>
          <w:rFonts w:ascii="Helvetica" w:hAnsi="Helvetica"/>
        </w:rPr>
        <w:t xml:space="preserve">una </w:t>
      </w:r>
      <w:r>
        <w:rPr>
          <w:rFonts w:ascii="Helvetica" w:hAnsi="Helvetica"/>
        </w:rPr>
        <w:t>nueva imagen por el canal de los azules, donde no tiene ningún problema</w:t>
      </w:r>
      <w:r w:rsidR="00C94BAF">
        <w:rPr>
          <w:rFonts w:ascii="Helvetica" w:hAnsi="Helvetica"/>
        </w:rPr>
        <w:t xml:space="preserve"> de visión.</w:t>
      </w:r>
    </w:p>
    <w:p w:rsidR="00C94BAF" w:rsidRDefault="00C94BAF" w:rsidP="0080106E">
      <w:pPr>
        <w:rPr>
          <w:rFonts w:ascii="Helvetica" w:hAnsi="Helvetica"/>
        </w:rPr>
      </w:pPr>
      <w:r>
        <w:rPr>
          <w:rFonts w:ascii="Helvetica" w:hAnsi="Helvetica"/>
        </w:rPr>
        <w:t>Así si sumamos a la imagen original la imagen del error sólo por el canal de los azules:</w:t>
      </w:r>
    </w:p>
    <w:p w:rsidR="00C94BAF" w:rsidRDefault="00C94BAF" w:rsidP="0080106E">
      <w:pPr>
        <w:rPr>
          <w:rFonts w:ascii="Helvetica" w:hAnsi="Helvetica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>
            <wp:extent cx="5266055" cy="2116455"/>
            <wp:effectExtent l="25400" t="0" r="0" b="0"/>
            <wp:docPr id="10" name="Picture 8" descr=":corregir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corregir_err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AF" w:rsidRDefault="00C94BAF" w:rsidP="00C94BAF">
      <w:pPr>
        <w:pStyle w:val="Heading2"/>
      </w:pPr>
      <w:r>
        <w:t>Pequeñas optimizaciones realizadas:</w:t>
      </w:r>
    </w:p>
    <w:p w:rsidR="00C94BAF" w:rsidRPr="0037465F" w:rsidRDefault="00C94BAF" w:rsidP="0037465F">
      <w:pPr>
        <w:pStyle w:val="Heading3"/>
        <w:rPr>
          <w:color w:val="auto"/>
        </w:rPr>
      </w:pPr>
      <w:r w:rsidRPr="0037465F">
        <w:rPr>
          <w:color w:val="auto"/>
        </w:rPr>
        <w:t>En el cálculo del error:</w:t>
      </w:r>
    </w:p>
    <w:p w:rsidR="00C94BAF" w:rsidRPr="00767EB3" w:rsidRDefault="00C94BAF" w:rsidP="00C94BAF">
      <w:pPr>
        <w:rPr>
          <w:rFonts w:ascii="Helvetica" w:hAnsi="Helvetica"/>
        </w:rPr>
      </w:pPr>
      <w:r w:rsidRPr="00767EB3">
        <w:rPr>
          <w:rFonts w:ascii="Helvetica" w:hAnsi="Helvetica"/>
        </w:rPr>
        <w:t xml:space="preserve">Después de haber calculado la imagen error, hayamos la media de intensidad para cada canal (rojo, verde y azul) y hacemos un filtrado. Todo </w:t>
      </w:r>
      <w:proofErr w:type="spellStart"/>
      <w:r w:rsidRPr="00767EB3">
        <w:rPr>
          <w:rFonts w:ascii="Helvetica" w:hAnsi="Helvetica"/>
        </w:rPr>
        <w:t>pixel</w:t>
      </w:r>
      <w:proofErr w:type="spellEnd"/>
      <w:r w:rsidRPr="00767EB3">
        <w:rPr>
          <w:rFonts w:ascii="Helvetica" w:hAnsi="Helvetica"/>
        </w:rPr>
        <w:t xml:space="preserve"> que no esté por encima de la media lo pintamos de negro. </w:t>
      </w:r>
    </w:p>
    <w:p w:rsidR="00767EB3" w:rsidRPr="00767EB3" w:rsidRDefault="00C94BAF" w:rsidP="00C94BAF">
      <w:pPr>
        <w:rPr>
          <w:rFonts w:ascii="Helvetica" w:hAnsi="Helvetica"/>
        </w:rPr>
      </w:pPr>
      <w:r w:rsidRPr="00767EB3">
        <w:rPr>
          <w:rFonts w:ascii="Helvetica" w:hAnsi="Helvetica"/>
        </w:rPr>
        <w:t xml:space="preserve">Esto ayuda a afinar el cálculo de la imagen error en aquellas imágenes que </w:t>
      </w:r>
      <w:r w:rsidR="00767EB3" w:rsidRPr="00767EB3">
        <w:rPr>
          <w:rFonts w:ascii="Helvetica" w:hAnsi="Helvetica"/>
        </w:rPr>
        <w:t xml:space="preserve">sufren de una desviación hacia alguno de estos colores.  </w:t>
      </w:r>
    </w:p>
    <w:p w:rsidR="00767EB3" w:rsidRPr="00AA3FD7" w:rsidRDefault="00767EB3" w:rsidP="00C94BAF">
      <w:pPr>
        <w:rPr>
          <w:rFonts w:ascii="Helvetica" w:hAnsi="Helvetica"/>
          <w:i/>
        </w:rPr>
      </w:pPr>
      <w:r w:rsidRPr="00AA3FD7">
        <w:rPr>
          <w:rFonts w:ascii="Helvetica" w:hAnsi="Helvetica"/>
          <w:i/>
        </w:rPr>
        <w:t>Ejemplo sin media:</w:t>
      </w:r>
      <w:r w:rsidR="00342279" w:rsidRPr="00AA3FD7">
        <w:rPr>
          <w:rFonts w:ascii="Helvetica" w:hAnsi="Helvetica"/>
          <w:i/>
          <w:noProof/>
          <w:lang w:val="en-US"/>
        </w:rPr>
        <w:drawing>
          <wp:inline distT="0" distB="0" distL="0" distR="0">
            <wp:extent cx="5266055" cy="1769745"/>
            <wp:effectExtent l="25400" t="0" r="0" b="0"/>
            <wp:docPr id="11" name="Picture 9" descr=":error_sin_m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error_sin_medi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279" w:rsidRPr="00AA3FD7" w:rsidRDefault="00767EB3" w:rsidP="00C94BAF">
      <w:pPr>
        <w:rPr>
          <w:rFonts w:ascii="Helvetica" w:hAnsi="Helvetica"/>
          <w:i/>
        </w:rPr>
      </w:pPr>
      <w:r w:rsidRPr="00AA3FD7">
        <w:rPr>
          <w:rFonts w:ascii="Helvetica" w:hAnsi="Helvetica"/>
          <w:i/>
        </w:rPr>
        <w:t>Ejemplo con media:</w:t>
      </w:r>
      <w:r w:rsidR="00342279" w:rsidRPr="00AA3FD7">
        <w:rPr>
          <w:rFonts w:ascii="Helvetica" w:hAnsi="Helvetica"/>
          <w:i/>
          <w:noProof/>
          <w:lang w:val="en-US"/>
        </w:rPr>
        <w:drawing>
          <wp:inline distT="0" distB="0" distL="0" distR="0">
            <wp:extent cx="5266055" cy="1752600"/>
            <wp:effectExtent l="25400" t="0" r="0" b="0"/>
            <wp:docPr id="12" name="Picture 10" descr=":error_con_m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error_con_medi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65F" w:rsidRPr="0037465F" w:rsidRDefault="0037465F" w:rsidP="0037465F">
      <w:pPr>
        <w:pStyle w:val="Heading3"/>
        <w:rPr>
          <w:color w:val="auto"/>
        </w:rPr>
      </w:pPr>
      <w:r w:rsidRPr="0037465F">
        <w:rPr>
          <w:color w:val="auto"/>
        </w:rPr>
        <w:t>En la corrección del error:</w:t>
      </w:r>
    </w:p>
    <w:p w:rsidR="0037465F" w:rsidRDefault="0037465F" w:rsidP="00C94BAF">
      <w:pPr>
        <w:rPr>
          <w:rFonts w:ascii="Helvetica" w:hAnsi="Helvetica"/>
        </w:rPr>
      </w:pPr>
      <w:r>
        <w:rPr>
          <w:rFonts w:ascii="Helvetica" w:hAnsi="Helvetica"/>
        </w:rPr>
        <w:t xml:space="preserve">Resulta conveniente </w:t>
      </w:r>
      <w:proofErr w:type="spellStart"/>
      <w:r>
        <w:rPr>
          <w:rFonts w:ascii="Helvetica" w:hAnsi="Helvetica"/>
        </w:rPr>
        <w:t>decrementar</w:t>
      </w:r>
      <w:proofErr w:type="spellEnd"/>
      <w:r>
        <w:rPr>
          <w:rFonts w:ascii="Helvetica" w:hAnsi="Helvetica"/>
        </w:rPr>
        <w:t xml:space="preserve"> las componentes rojas y verdes proporcionalmente a lo que se incrementa la del azul, con el objetivo de enfatizar la diferencia.</w:t>
      </w:r>
    </w:p>
    <w:p w:rsidR="0037465F" w:rsidRDefault="0037465F" w:rsidP="00C94BAF">
      <w:pPr>
        <w:rPr>
          <w:rFonts w:ascii="Helvetica" w:hAnsi="Helvetica"/>
        </w:rPr>
      </w:pPr>
      <w:r>
        <w:rPr>
          <w:rFonts w:ascii="Helvetica" w:hAnsi="Helvetica"/>
        </w:rPr>
        <w:t>También se puede incrementar la intensidad de la imagen error a la hora de sumarla con la misma intención.</w:t>
      </w:r>
    </w:p>
    <w:p w:rsidR="00966AE5" w:rsidRDefault="0037465F" w:rsidP="00C94BAF">
      <w:pPr>
        <w:rPr>
          <w:rFonts w:ascii="Helvetica" w:hAnsi="Helvetica"/>
        </w:rPr>
      </w:pPr>
      <w:r>
        <w:rPr>
          <w:rFonts w:ascii="Helvetica" w:hAnsi="Helvetica"/>
        </w:rPr>
        <w:t>Recordemos que no pretendemos mostrar imágenes realistas sino resaltar la información perdida.</w:t>
      </w:r>
    </w:p>
    <w:p w:rsidR="00966AE5" w:rsidRDefault="00966AE5" w:rsidP="00C94BAF">
      <w:pPr>
        <w:rPr>
          <w:rFonts w:ascii="Helvetica" w:hAnsi="Helvetica"/>
        </w:rPr>
      </w:pPr>
      <w:r>
        <w:rPr>
          <w:rFonts w:ascii="Helvetica" w:hAnsi="Helvetica"/>
        </w:rPr>
        <w:t>La diferencia es apreciable si cogemos por ejemplo una imagen típica de los tests de daltonismo:</w:t>
      </w:r>
    </w:p>
    <w:p w:rsidR="00966AE5" w:rsidRPr="00AA3FD7" w:rsidRDefault="00966AE5" w:rsidP="00C94BAF">
      <w:pPr>
        <w:rPr>
          <w:rFonts w:ascii="Helvetica" w:hAnsi="Helvetica"/>
          <w:i/>
        </w:rPr>
      </w:pPr>
      <w:r w:rsidRPr="00AA3FD7">
        <w:rPr>
          <w:rFonts w:ascii="Helvetica" w:hAnsi="Helvetica"/>
          <w:i/>
        </w:rPr>
        <w:t>Imagen corregida sin enfatizar:</w:t>
      </w:r>
      <w:r w:rsidRPr="00AA3FD7">
        <w:rPr>
          <w:rFonts w:ascii="Helvetica" w:hAnsi="Helvetica"/>
          <w:i/>
          <w:noProof/>
          <w:lang w:val="en-US"/>
        </w:rPr>
        <w:drawing>
          <wp:inline distT="0" distB="0" distL="0" distR="0">
            <wp:extent cx="5266055" cy="1312545"/>
            <wp:effectExtent l="25400" t="0" r="0" b="0"/>
            <wp:docPr id="13" name="Picture 11" descr=":correccion_sin_enfa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correccion_sin_enfasi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AE5" w:rsidRPr="00AA3FD7" w:rsidRDefault="00966AE5" w:rsidP="00966AE5">
      <w:pPr>
        <w:rPr>
          <w:rFonts w:ascii="Helvetica" w:hAnsi="Helvetica"/>
          <w:i/>
        </w:rPr>
      </w:pPr>
      <w:r w:rsidRPr="00AA3FD7">
        <w:rPr>
          <w:rFonts w:ascii="Helvetica" w:hAnsi="Helvetica"/>
          <w:i/>
        </w:rPr>
        <w:t>Imagen corregida enfatizada:</w:t>
      </w:r>
      <w:r w:rsidRPr="00AA3FD7">
        <w:rPr>
          <w:rFonts w:ascii="Helvetica" w:hAnsi="Helvetica"/>
          <w:i/>
          <w:noProof/>
          <w:lang w:val="en-US"/>
        </w:rPr>
        <w:drawing>
          <wp:inline distT="0" distB="0" distL="0" distR="0">
            <wp:extent cx="5266055" cy="1312545"/>
            <wp:effectExtent l="25400" t="0" r="0" b="0"/>
            <wp:docPr id="14" name="Picture 12" descr=":correccion_con_enfa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correccion_con_enfasi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BBD" w:rsidRDefault="008E6BBD" w:rsidP="008E6BBD">
      <w:pPr>
        <w:pStyle w:val="Heading2"/>
      </w:pPr>
      <w:r>
        <w:br w:type="page"/>
      </w:r>
      <w:r w:rsidR="00966AE5">
        <w:t>Algunos ejemplos:</w:t>
      </w:r>
    </w:p>
    <w:p w:rsidR="00966AE5" w:rsidRPr="008E6BBD" w:rsidRDefault="00966AE5" w:rsidP="008E6BBD"/>
    <w:p w:rsidR="0096745D" w:rsidRDefault="0096745D" w:rsidP="008E6BBD">
      <w:pPr>
        <w:jc w:val="center"/>
      </w:pPr>
      <w:r>
        <w:rPr>
          <w:noProof/>
          <w:lang w:val="en-US"/>
        </w:rPr>
        <w:drawing>
          <wp:inline distT="0" distB="0" distL="0" distR="0">
            <wp:extent cx="3459823" cy="3454400"/>
            <wp:effectExtent l="25400" t="0" r="0" b="0"/>
            <wp:docPr id="1" name="Picture 1" descr=":ejempl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ejemplo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23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50" w:rsidRPr="00966AE5" w:rsidRDefault="008E6BBD" w:rsidP="008E6BBD">
      <w:pPr>
        <w:jc w:val="center"/>
      </w:pPr>
      <w:r>
        <w:rPr>
          <w:noProof/>
          <w:lang w:val="en-US"/>
        </w:rPr>
        <w:drawing>
          <wp:inline distT="0" distB="0" distL="0" distR="0">
            <wp:extent cx="3439784" cy="3429000"/>
            <wp:effectExtent l="25400" t="0" r="0" b="0"/>
            <wp:docPr id="4" name="Picture 2" descr=":ejempl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ejemplo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239" cy="343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50" w:rsidRPr="00295950" w:rsidRDefault="00295950" w:rsidP="00295950">
      <w:pPr>
        <w:jc w:val="center"/>
      </w:pPr>
      <w:r>
        <w:rPr>
          <w:noProof/>
          <w:lang w:val="en-US"/>
        </w:rPr>
        <w:drawing>
          <wp:inline distT="0" distB="0" distL="0" distR="0">
            <wp:extent cx="5266055" cy="3522345"/>
            <wp:effectExtent l="25400" t="0" r="0" b="0"/>
            <wp:docPr id="15" name="Picture 4" descr=":ejempl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ejemplo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A6D" w:rsidRDefault="00295950" w:rsidP="003B5428">
      <w:pPr>
        <w:jc w:val="center"/>
      </w:pPr>
      <w:r>
        <w:rPr>
          <w:noProof/>
          <w:lang w:val="en-US"/>
        </w:rPr>
        <w:drawing>
          <wp:inline distT="0" distB="0" distL="0" distR="0">
            <wp:extent cx="4864943" cy="5029200"/>
            <wp:effectExtent l="25400" t="0" r="11857" b="0"/>
            <wp:docPr id="16" name="Picture 5" descr=":ejempl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ejemplo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43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A6D" w:rsidRDefault="00FA2A6D" w:rsidP="00FA2A6D">
      <w:pPr>
        <w:pStyle w:val="Heading2"/>
      </w:pPr>
      <w:r>
        <w:t>Referencias:</w:t>
      </w:r>
    </w:p>
    <w:p w:rsidR="000459B3" w:rsidRPr="000459B3" w:rsidRDefault="000459B3" w:rsidP="00FA2A6D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0"/>
          <w:szCs w:val="22"/>
          <w:lang w:val="en-US"/>
        </w:rPr>
      </w:pPr>
      <w:proofErr w:type="spellStart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>Onur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 xml:space="preserve">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>Fidaner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 xml:space="preserve">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>Poliang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 xml:space="preserve"> Lin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>Nevran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 xml:space="preserve">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>Ozguven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18"/>
          <w:lang w:val="en-US"/>
        </w:rPr>
        <w:t xml:space="preserve">, </w:t>
      </w:r>
      <w:r w:rsidRPr="000459B3">
        <w:rPr>
          <w:rFonts w:ascii="Times New Roman" w:hAnsi="Times New Roman" w:cs="Times New Roman"/>
          <w:bCs/>
          <w:color w:val="000000"/>
          <w:sz w:val="20"/>
          <w:szCs w:val="22"/>
          <w:lang w:val="en-US"/>
        </w:rPr>
        <w:t xml:space="preserve">Analysis of Color Blindness Project </w:t>
      </w:r>
      <w:proofErr w:type="spellStart"/>
      <w:r w:rsidRPr="000459B3">
        <w:rPr>
          <w:rFonts w:ascii="Times New Roman" w:hAnsi="Times New Roman" w:cs="Times New Roman"/>
          <w:bCs/>
          <w:color w:val="000000"/>
          <w:sz w:val="20"/>
          <w:szCs w:val="22"/>
          <w:lang w:val="en-US"/>
        </w:rPr>
        <w:t>Writeup</w:t>
      </w:r>
      <w:proofErr w:type="spellEnd"/>
    </w:p>
    <w:p w:rsidR="00FA2A6D" w:rsidRPr="000459B3" w:rsidRDefault="00FA2A6D" w:rsidP="00FA2A6D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0"/>
          <w:szCs w:val="22"/>
          <w:lang w:val="en-US"/>
        </w:rPr>
      </w:pP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Viénot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F,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Brettel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H,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Ott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L, Ben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M’Barek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A,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Mollon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JD. What do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colour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-blind people see? </w:t>
      </w:r>
      <w:r w:rsidRPr="000459B3">
        <w:rPr>
          <w:rFonts w:ascii="Times New Roman" w:hAnsi="Times New Roman" w:cs="Times New Roman"/>
          <w:i/>
          <w:iCs/>
          <w:color w:val="000000"/>
          <w:sz w:val="20"/>
          <w:szCs w:val="22"/>
          <w:lang w:val="en-US"/>
        </w:rPr>
        <w:t xml:space="preserve">Nature </w:t>
      </w:r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1995</w:t>
      </w:r>
      <w:proofErr w:type="gram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;376:127</w:t>
      </w:r>
      <w:proofErr w:type="gram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–128.</w:t>
      </w:r>
    </w:p>
    <w:p w:rsidR="00FA2A6D" w:rsidRPr="000459B3" w:rsidRDefault="00FA2A6D" w:rsidP="00FA2A6D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0"/>
          <w:szCs w:val="22"/>
          <w:lang w:val="en-US"/>
        </w:rPr>
      </w:pP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Brettel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H,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Viénot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F,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Mollon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JD. Computerized simulation of color appearance for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dichromats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. </w:t>
      </w:r>
      <w:r w:rsidRPr="000459B3">
        <w:rPr>
          <w:rFonts w:ascii="Times New Roman" w:hAnsi="Times New Roman" w:cs="Times New Roman"/>
          <w:i/>
          <w:iCs/>
          <w:color w:val="000000"/>
          <w:sz w:val="20"/>
          <w:szCs w:val="22"/>
          <w:lang w:val="en-US"/>
        </w:rPr>
        <w:t xml:space="preserve">J Opt Soc Am A </w:t>
      </w:r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1997</w:t>
      </w:r>
      <w:proofErr w:type="gram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;14:2647</w:t>
      </w:r>
      <w:proofErr w:type="gram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–2655.</w:t>
      </w:r>
    </w:p>
    <w:p w:rsidR="00FA2A6D" w:rsidRPr="000459B3" w:rsidRDefault="00FA2A6D" w:rsidP="00FA2A6D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sz w:val="20"/>
        </w:rPr>
      </w:pP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Viénot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F.,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Brettel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H., and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Mollon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J. D., "Digital video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colourmaps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for checking the legibility of displays by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dichromats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", </w:t>
      </w:r>
      <w:r w:rsidRPr="000459B3">
        <w:rPr>
          <w:rFonts w:ascii="Times New Roman" w:hAnsi="Times New Roman" w:cs="Times New Roman"/>
          <w:i/>
          <w:iCs/>
          <w:color w:val="000000"/>
          <w:sz w:val="20"/>
          <w:szCs w:val="22"/>
          <w:lang w:val="en-US"/>
        </w:rPr>
        <w:t>Color Res. Application, 24</w:t>
      </w:r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, pp243-252, 1999. </w:t>
      </w:r>
      <w:proofErr w:type="gramStart"/>
      <w:r w:rsidRPr="000459B3">
        <w:rPr>
          <w:rFonts w:ascii="Times New Roman" w:hAnsi="Times New Roman" w:cs="Times New Roman"/>
          <w:color w:val="0000FF"/>
          <w:sz w:val="20"/>
          <w:szCs w:val="22"/>
          <w:lang w:val="en-US"/>
        </w:rPr>
        <w:t>http</w:t>
      </w:r>
      <w:proofErr w:type="gramEnd"/>
      <w:r w:rsidRPr="000459B3">
        <w:rPr>
          <w:rFonts w:ascii="Times New Roman" w:hAnsi="Times New Roman" w:cs="Times New Roman"/>
          <w:color w:val="0000FF"/>
          <w:sz w:val="20"/>
          <w:szCs w:val="22"/>
          <w:lang w:val="en-US"/>
        </w:rPr>
        <w:t>://tsi.enst.fr/~brettel/colourmaps.html</w:t>
      </w:r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, 1999.</w:t>
      </w:r>
    </w:p>
    <w:p w:rsidR="00E6260E" w:rsidRPr="000459B3" w:rsidRDefault="00FA2A6D" w:rsidP="00FA2A6D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sz w:val="20"/>
        </w:rPr>
      </w:pP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Viénot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F,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Brettel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 H. Color display for </w:t>
      </w:r>
      <w:proofErr w:type="spellStart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dichromats</w:t>
      </w:r>
      <w:proofErr w:type="spellEnd"/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 xml:space="preserve">. </w:t>
      </w:r>
      <w:r w:rsidRPr="000459B3">
        <w:rPr>
          <w:rFonts w:ascii="Times New Roman" w:hAnsi="Times New Roman" w:cs="Times New Roman"/>
          <w:i/>
          <w:iCs/>
          <w:color w:val="000000"/>
          <w:sz w:val="20"/>
          <w:szCs w:val="22"/>
          <w:lang w:val="en-US"/>
        </w:rPr>
        <w:t xml:space="preserve">Proc. SPIE </w:t>
      </w:r>
      <w:r w:rsidRPr="000459B3">
        <w:rPr>
          <w:rFonts w:ascii="Times New Roman" w:hAnsi="Times New Roman" w:cs="Times New Roman"/>
          <w:color w:val="000000"/>
          <w:sz w:val="20"/>
          <w:szCs w:val="22"/>
          <w:lang w:val="en-US"/>
        </w:rPr>
        <w:t>Vol. 4300 (2001) 199–207</w:t>
      </w:r>
    </w:p>
    <w:sectPr w:rsidR="00E6260E" w:rsidRPr="000459B3" w:rsidSect="00E6260E">
      <w:headerReference w:type="default" r:id="rId20"/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96745D" w:rsidRPr="00584C72" w:rsidRDefault="0096745D">
    <w:pPr>
      <w:pStyle w:val="Header"/>
      <w:rPr>
        <w:rFonts w:ascii="Helvetica" w:hAnsi="Helvetica"/>
        <w:sz w:val="16"/>
      </w:rPr>
    </w:pPr>
    <w:r w:rsidRPr="00584C72">
      <w:rPr>
        <w:rFonts w:ascii="Helvetica" w:hAnsi="Helvetica"/>
        <w:sz w:val="16"/>
      </w:rPr>
      <w:t>Técnicas Gráficas</w:t>
    </w:r>
    <w:r w:rsidRPr="00584C72">
      <w:rPr>
        <w:rFonts w:ascii="Helvetica" w:hAnsi="Helvetica"/>
        <w:sz w:val="16"/>
      </w:rPr>
      <w:tab/>
    </w:r>
    <w:r w:rsidRPr="00584C72">
      <w:rPr>
        <w:rFonts w:ascii="Helvetica" w:hAnsi="Helvetica"/>
        <w:sz w:val="16"/>
      </w:rPr>
      <w:tab/>
      <w:t xml:space="preserve">Alejandro Riera </w:t>
    </w:r>
    <w:proofErr w:type="spellStart"/>
    <w:r w:rsidRPr="00584C72">
      <w:rPr>
        <w:rFonts w:ascii="Helvetica" w:hAnsi="Helvetica"/>
        <w:sz w:val="16"/>
      </w:rPr>
      <w:t>Mainar</w:t>
    </w:r>
    <w:proofErr w:type="spellEnd"/>
    <w:r w:rsidRPr="00584C72">
      <w:rPr>
        <w:rFonts w:ascii="Helvetica" w:hAnsi="Helvetica"/>
        <w:sz w:val="16"/>
      </w:rPr>
      <w:t xml:space="preserve"> (010381)</w:t>
    </w: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225418EE"/>
    <w:multiLevelType w:val="hybridMultilevel"/>
    <w:tmpl w:val="8C587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7B6A27"/>
    <w:multiLevelType w:val="hybridMultilevel"/>
    <w:tmpl w:val="F2F08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E6260E"/>
    <w:rsid w:val="000459B3"/>
    <w:rsid w:val="00052F67"/>
    <w:rsid w:val="000F7C9B"/>
    <w:rsid w:val="00113BE3"/>
    <w:rsid w:val="001475A1"/>
    <w:rsid w:val="00180BD2"/>
    <w:rsid w:val="001A6759"/>
    <w:rsid w:val="00245801"/>
    <w:rsid w:val="002558DF"/>
    <w:rsid w:val="002715EC"/>
    <w:rsid w:val="00295950"/>
    <w:rsid w:val="002D721B"/>
    <w:rsid w:val="002D7EBE"/>
    <w:rsid w:val="002F7304"/>
    <w:rsid w:val="00342279"/>
    <w:rsid w:val="00371729"/>
    <w:rsid w:val="0037465F"/>
    <w:rsid w:val="003A338E"/>
    <w:rsid w:val="003B5428"/>
    <w:rsid w:val="003F0226"/>
    <w:rsid w:val="004A5B15"/>
    <w:rsid w:val="004F4B60"/>
    <w:rsid w:val="00505610"/>
    <w:rsid w:val="00584C72"/>
    <w:rsid w:val="005A4FB2"/>
    <w:rsid w:val="006032F7"/>
    <w:rsid w:val="007231E6"/>
    <w:rsid w:val="00767EB3"/>
    <w:rsid w:val="0080106E"/>
    <w:rsid w:val="00841471"/>
    <w:rsid w:val="00850FAE"/>
    <w:rsid w:val="008523B2"/>
    <w:rsid w:val="008E6BBD"/>
    <w:rsid w:val="00902F67"/>
    <w:rsid w:val="00966AE5"/>
    <w:rsid w:val="0096745D"/>
    <w:rsid w:val="009C05EA"/>
    <w:rsid w:val="00A12512"/>
    <w:rsid w:val="00AA3FD7"/>
    <w:rsid w:val="00C44BE0"/>
    <w:rsid w:val="00C76526"/>
    <w:rsid w:val="00C90F45"/>
    <w:rsid w:val="00C94BAF"/>
    <w:rsid w:val="00C951AE"/>
    <w:rsid w:val="00CA1C01"/>
    <w:rsid w:val="00CB3646"/>
    <w:rsid w:val="00CE67E8"/>
    <w:rsid w:val="00D0323D"/>
    <w:rsid w:val="00D20BA6"/>
    <w:rsid w:val="00E6260E"/>
    <w:rsid w:val="00E976B7"/>
    <w:rsid w:val="00ED6118"/>
    <w:rsid w:val="00EE3925"/>
    <w:rsid w:val="00EF59E8"/>
    <w:rsid w:val="00F94219"/>
    <w:rsid w:val="00FA2A6D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CC0F2C"/>
  </w:style>
  <w:style w:type="paragraph" w:styleId="Heading1">
    <w:name w:val="heading 1"/>
    <w:basedOn w:val="Normal"/>
    <w:next w:val="Normal"/>
    <w:link w:val="Heading1Char"/>
    <w:rsid w:val="004A5B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CB36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3746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rsid w:val="003746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NormalWeb">
    <w:name w:val="Normal (Web)"/>
    <w:basedOn w:val="Normal"/>
    <w:uiPriority w:val="99"/>
    <w:rsid w:val="00E6260E"/>
    <w:pPr>
      <w:spacing w:beforeLines="1" w:afterLines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E6260E"/>
  </w:style>
  <w:style w:type="character" w:customStyle="1" w:styleId="Heading1Char">
    <w:name w:val="Heading 1 Char"/>
    <w:basedOn w:val="DefaultParagraphFont"/>
    <w:link w:val="Heading1"/>
    <w:rsid w:val="004A5B1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rsid w:val="004A5B15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584C72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584C72"/>
  </w:style>
  <w:style w:type="paragraph" w:styleId="Footer">
    <w:name w:val="footer"/>
    <w:basedOn w:val="Normal"/>
    <w:link w:val="FooterChar"/>
    <w:rsid w:val="00584C72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584C72"/>
  </w:style>
  <w:style w:type="character" w:customStyle="1" w:styleId="Heading2Char">
    <w:name w:val="Heading 2 Char"/>
    <w:basedOn w:val="DefaultParagraphFont"/>
    <w:link w:val="Heading2"/>
    <w:rsid w:val="00CB36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rsid w:val="003F022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3746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rsid w:val="0037465F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0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564</Words>
  <Characters>3216</Characters>
  <Application>Microsoft Word 12.0.0</Application>
  <DocSecurity>0</DocSecurity>
  <Lines>26</Lines>
  <Paragraphs>6</Paragraphs>
  <ScaleCrop>false</ScaleCrop>
  <LinksUpToDate>false</LinksUpToDate>
  <CharactersWithSpaces>3949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Riera</dc:creator>
  <cp:keywords/>
  <cp:lastModifiedBy>Alejandro Riera</cp:lastModifiedBy>
  <cp:revision>23</cp:revision>
  <cp:lastPrinted>2010-06-02T14:58:00Z</cp:lastPrinted>
  <dcterms:created xsi:type="dcterms:W3CDTF">2010-06-01T11:01:00Z</dcterms:created>
  <dcterms:modified xsi:type="dcterms:W3CDTF">2010-06-02T16:50:00Z</dcterms:modified>
</cp:coreProperties>
</file>