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用量化交易的方法檢驗 YaKyoLife 的決策策略</w:t>
      </w:r>
    </w:p>
    <w:p>
      <w:pPr>
        <w:spacing w:after="140" w:line="300"/>
      </w:pPr>
      <w:r>
        <w:rPr>
          <w:color w:val="5B6B63"/>
          <w:sz w:val="26"/>
          <w:szCs w:val="26"/>
        </w:rPr>
        <w:t xml:space="preserve">回測、隨機對照實驗，以及「專精」到底有沒有用</w:t>
      </w:r>
    </w:p>
    <w:p>
      <w:pPr>
        <w:spacing w:after="140" w:line="300"/>
      </w:pPr>
      <w:r>
        <w:rPr>
          <w:color w:val="5B6B63"/>
          <w:sz w:val="19"/>
          <w:szCs w:val="19"/>
        </w:rPr>
        <w:t xml:space="preserve">遊戲版本 v2.0.12・14 個熱門種子・2026-10-15。所有數字都是在瀏覽器裡直接執行遊戲程式算出來的：同一個種子＋同一串選擇，結果一定相同。</w:t>
      </w:r>
    </w:p>
    <w:p>
      <w:pPr>
        <w:pStyle w:val="Heading1"/>
      </w:pPr>
      <w:r>
        <w:t xml:space="preserve">一、結論摘要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可以用，而且比真實市場更適合。</w:t>
      </w:r>
      <w:r>
        <w:t xml:space="preserve"> 遊戲是決定性的：同一個種子、同一串選擇，重播永遠得到同一個結果，等於「回測＝實盤」。真正要擔心的不是雜訊，而是換一個種子（樣本外）時策略還成不成立。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專精不是普遍顯著為正的因子。</w:t>
      </w:r>
      <w:r>
        <w:t xml:space="preserve"> 隨機玩法下強制專精力量，生涯薪平均 -14.4%（1,400 組配對，t = -5.06），評價分沒有顯著差異（+122 分，p = 0.166）。直接加在已經最佳化的路線上更糟：薪水平均 -231 億、評價分 -18,316。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但重新最佳化整條路線之後，專精常常能拉高上限。</w:t>
      </w:r>
      <w:r>
        <w:t xml:space="preserve"> 每個種子在「一定要拿專精」的限制下重跑搜尋：生涯薪有 8/14 個種子的最高值上升，評價分有 10/14 個上升，包括新紀錄 vi04mbex 649.82 億與 mi2eru42 63,588 分。專精比較像「需要整套重新調參的條件式策略」，不是可以直接疊加的因子。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真正跨種子都穩健的規則：</w:t>
      </w:r>
      <w:r>
        <w:t xml:space="preserve"> 事件一律選最保守（薪水 +31.7%、評價分 +657）、合約一律選長約（+8.7%、+257），加上國家隊三條一起用是 +44.9%、+1,105，14 個種子中薪水 14 個、評價分 13 個為正。36 歲後「再戰一年＋拒絕下放」也穩定為正。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回測陷阱在這裡全都看得到。</w:t>
      </w:r>
      <w:r>
        <w:t xml:space="preserve"> 最明顯的例子是國家隊徵召：觀察性回歸說「參加」讓薪水高約 59%、而且每次分半驗證方向都一致，但隨機實驗顯示實際效果是 -4.0%——是好球員才被徵召（選擇偏誤），不是參加讓你變好。</w:t>
      </w:r>
    </w:p>
    <w:p>
      <w:pPr>
        <w:pStyle w:val="Heading1"/>
      </w:pPr>
      <w:r>
        <w:t xml:space="preserve">二、量化交易和這個遊戲的對應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625"/>
        <w:gridCol w:w="5957"/>
      </w:tblGrid>
      <w:tr>
        <w:trPr>
          <w:tblHeader/>
        </w:trP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量化交易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YaKyoLife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市場／商品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種子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每個種子是一個固定的世界：同樣的選擇永遠得到同樣的事件、骰子與結局。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策略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一條路線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每個抉擇（約 150 個）加上每顆訓練骰點到哪一項（約 200–300 顆）。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策略參數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基因組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每個抉擇對應一個 0–1 的數，決定選第幾個按鈕；另一組數決定骰子偏離最佳分配的程度。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回測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重播一整場生涯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在瀏覽器裡用遊戲本身的程式跑完，一場約 0.2–0.3 秒。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報酬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生涯薪（取 log）、評價分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薪水分布右偏很嚴重，所以用 log；評價分直接用分數。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參數最佳化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遺傳演算法＋逐步替換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先用遺傳演算法大範圍找，再逐一替換每個抉擇與每顆骰子，有進步就保留。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因子／交易規則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可以寫成規則的偏好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事件選保守、合約選長約、強制專精、天賦覺醒轉二刀流……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樣本外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換種子、換起始守位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同一套規則在沒最佳化過的種子上是否仍成立。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參數敏感度</w:t>
            </w:r>
          </w:p>
        </w:tc>
        <w:tc>
          <w:tcPr>
            <w:tcW w:type="dxa" w:w="162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混沌</w:t>
            </w:r>
          </w:p>
        </w:tc>
        <w:tc>
          <w:tcPr>
            <w:tcW w:type="dxa" w:w="595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改一個選擇，後面所有事件與骰子都會跟著變；最佳路線非常「脆」。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和真實市場最大的差別：</w:t>
      </w:r>
      <w:r>
        <w:rPr>
          <w:b/>
          <w:bCs/>
        </w:rPr>
        <w:t xml:space="preserve">對單一種子而言，回測就是未來。</w:t>
      </w:r>
      <w:r>
        <w:t xml:space="preserve"> 你照著最佳路線點，一定會得到同樣的結局，所以「過度擬合到這個種子」不是風險，反而是目標。風險出現在把從某些種子學到的規則，搬到另一個種子或改版後的遊戲上。這正好對應量化交易的樣本外檢驗。</w:t>
      </w:r>
    </w:p>
    <w:p>
      <w:pPr>
        <w:pStyle w:val="Heading1"/>
      </w:pPr>
      <w:r>
        <w:t xml:space="preserve">三、資料與實驗設計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3610"/>
        <w:gridCol w:w="1805"/>
      </w:tblGrid>
      <w:tr>
        <w:trPr>
          <w:tblHeader/>
        </w:trP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實驗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問的問題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設計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樣本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隨機玩法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隨便玩的時候，強制專精有沒有幫助？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隨機路線，對照組照常、實驗組強制前三年全灌力量；兩組用同一串隨機數（配對）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 種子 × 5 守位 × 20 = 1,400 對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 規則對照實驗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七種規則各自的因果效果？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同一條隨機基準路線，分別套上 7 種規則重播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560 條基準 × 8 組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 硬套最佳路線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在已經最好的路線上加專精會怎樣？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取每個種子的最佳路線，隨機改 1–4 個選擇得到鄰近變體，比較加不加專精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 × 2 目標 × 25 = 700 對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 重新最佳化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拿專精之後，整條重新找，上限會不會更高？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強制專精下重跑遺傳演算法＋逐步替換，與未專精的最佳值比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 組搜尋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 因子掃描</w:t>
            </w:r>
          </w:p>
        </w:tc>
        <w:tc>
          <w:tcPr>
            <w:tcW w:type="dxa" w:w="234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哪些選擇習慣和結果有關？</w:t>
            </w:r>
          </w:p>
        </w:tc>
        <w:tc>
          <w:tcPr>
            <w:tcW w:type="dxa" w:w="361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實驗 A 的 2,800 場生涯做迴歸，控制種子與起始守位</w:t>
            </w:r>
          </w:p>
        </w:tc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2,800 場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統計方法，盡量照量化研究的標準做：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配對與共同隨機數：</w:t>
      </w:r>
      <w:r>
        <w:t xml:space="preserve"> 對照組和實驗組用同一串隨機選擇，差異只來自被測的那條規則，變異數比獨立抽樣小。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以種子為單位的檢定：</w:t>
      </w:r>
      <w:r>
        <w:t xml:space="preserve"> 同一個種子內的樣本彼此相關，所以主要結論用「14 個種子各自的平均效果」做 t 檢定，相當於只有 14 個獨立樣本，比較保守。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分半交叉驗證：</w:t>
      </w:r>
      <w:r>
        <w:t xml:space="preserve"> 隨機把 14 個種子分成兩半各跑一次迴歸，重複 60 次，看係數方向一致的比例。這是樣本外檢驗在這裡的版本。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多重比較：</w:t>
      </w:r>
      <w:r>
        <w:t xml:space="preserve"> 同時測 7 條規則，用 Holm 校正。生涯薪方面，合併規則、保守、長約、專精（負向）校正後仍顯著；評價分方面，合併、長約、保守顯著，轉二刀流（p = 0.015）校正後只算邊緣。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可重現性檢查：</w:t>
      </w:r>
      <w:r>
        <w:t xml:space="preserve"> 每個寫進攻略的結果都在新開的分頁重播兩次。搜尋過程中有 3 個結果重播對不上，已全部剔除。</w:t>
      </w:r>
    </w:p>
    <w:p>
      <w:r>
        <w:br w:type="page"/>
      </w:r>
    </w:p>
    <w:p>
      <w:pPr>
        <w:pStyle w:val="Heading1"/>
      </w:pPr>
      <w:r>
        <w:t xml:space="preserve">四、結果</w:t>
      </w:r>
    </w:p>
    <w:p>
      <w:pPr>
        <w:pStyle w:val="Heading2"/>
      </w:pPr>
      <w:r>
        <w:t xml:space="preserve">4.1 規則對照實驗（實驗 B）</w:t>
      </w:r>
    </w:p>
    <w:p>
      <w:pPr>
        <w:spacing w:after="140" w:line="300"/>
      </w:pPr>
      <w:r>
        <w:t xml:space="preserve">下圖是 7 種規則對生涯薪與評價分的效果，橫線是 95% 信賴區間（以種子為單位）。藍色表示區間不跨 0，灰色表示不顯著。基準是隨機玩法、套用「再戰一年＋拒絕下放」，平均生涯薪 25.6 億、評價分 3,932。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B6B63"/>
          <w:sz w:val="18"/>
          <w:szCs w:val="18"/>
        </w:rPr>
        <w:t xml:space="preserve">圖 1　各規則對生涯薪的效果（%）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B6B63"/>
          <w:sz w:val="18"/>
          <w:szCs w:val="18"/>
        </w:rPr>
        <w:t xml:space="preserve">圖 2　各規則對評價分的效果（分）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444"/>
        <w:gridCol w:w="1444"/>
        <w:gridCol w:w="1534"/>
        <w:gridCol w:w="1535"/>
      </w:tblGrid>
      <w:tr>
        <w:trPr>
          <w:tblHeader/>
        </w:trP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規則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生涯薪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評價分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薪水為正的種子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評價分為正的種子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保守＋長約＋國家隊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+44.9%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+1,105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事件一律選最保守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+31.7%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+657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合約一律選長約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+8.7%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+257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天賦覺醒一律轉二刀流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-4.2%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+438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事件一律全力一搏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-5.6%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+41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強制專精力量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-7.8%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+47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7/14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國家隊徵召一律參加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-4.0%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-55</w:t>
            </w:r>
          </w:p>
        </w:tc>
        <w:tc>
          <w:tcPr>
            <w:tcW w:type="dxa" w:w="153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2/14</w:t>
            </w:r>
          </w:p>
        </w:tc>
        <w:tc>
          <w:tcPr>
            <w:tcW w:type="dxa" w:w="153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6/14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rPr>
          <w:b/>
          <w:bCs/>
        </w:rPr>
        <w:t xml:space="preserve">保守選項的效果最大也最穩。</w:t>
      </w:r>
      <w:r>
        <w:t xml:space="preserve"> 每個事件選成功率最高的選項（多半是 90%），14 個種子薪水全部為正。全力一搏期望值看似較高，但失敗會讓能力下滑、受傷率上升，複利下來反而吃虧。例外是有「大心臟」這類特性時：mi2eru42 的 63,588 分路線有 64% 的事件選全力一搏，因為特性把成功率拉高了。規則是平均值，最佳路線會利用條件。</w:t>
      </w:r>
    </w:p>
    <w:p>
      <w:pPr>
        <w:spacing w:after="140" w:line="300"/>
      </w:pPr>
      <w:r>
        <w:rPr>
          <w:b/>
          <w:bCs/>
        </w:rPr>
        <w:t xml:space="preserve">長約穩定為正但幅度小；轉二刀流只對評價分有幫助</w:t>
      </w:r>
      <w:r>
        <w:t xml:space="preserve">（+438 分，10/14 個種子為正），對薪水沒有顯著影響。</w:t>
      </w:r>
    </w:p>
    <w:p>
      <w:pPr>
        <w:pStyle w:val="Heading2"/>
      </w:pPr>
      <w:r>
        <w:t xml:space="preserve">4.2 專精到底有沒有用（實驗 A、B、C、D）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1986"/>
        <w:gridCol w:w="3430"/>
      </w:tblGrid>
      <w:tr>
        <w:trPr>
          <w:tblHeader/>
        </w:trP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情境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生涯薪</w:t>
            </w:r>
          </w:p>
        </w:tc>
        <w:tc>
          <w:tcPr>
            <w:tcW w:type="dxa" w:w="198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評價分</w:t>
            </w:r>
          </w:p>
        </w:tc>
        <w:tc>
          <w:tcPr>
            <w:tcW w:type="dxa" w:w="343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解讀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隨機玩法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-14.4%（t -5.06）</w:t>
            </w:r>
          </w:p>
        </w:tc>
        <w:tc>
          <w:tcPr>
            <w:tcW w:type="dxa" w:w="198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+122（不顯著）</w:t>
            </w:r>
          </w:p>
        </w:tc>
        <w:tc>
          <w:tcPr>
            <w:tcW w:type="dxa" w:w="343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隨便玩時，連灌三年力量的機會成本大於專精的回報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 隨機對照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-7.8%（種子層級 t -2.5）</w:t>
            </w:r>
          </w:p>
        </w:tc>
        <w:tc>
          <w:tcPr>
            <w:tcW w:type="dxa" w:w="198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+47（不顯著）</w:t>
            </w:r>
          </w:p>
        </w:tc>
        <w:tc>
          <w:tcPr>
            <w:tcW w:type="dxa" w:w="343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結論同 A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 硬套最佳路線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-231 億（勝率 12%）</w:t>
            </w:r>
          </w:p>
        </w:tc>
        <w:tc>
          <w:tcPr>
            <w:tcW w:type="dxa" w:w="198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-18,316（勝率 17%）</w:t>
            </w:r>
          </w:p>
        </w:tc>
        <w:tc>
          <w:tcPr>
            <w:tcW w:type="dxa" w:w="343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最佳路線很脆，改了骰子後面全部改變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 重新最佳化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8/14 個種子上限提高</w:t>
            </w:r>
          </w:p>
        </w:tc>
        <w:tc>
          <w:tcPr>
            <w:tcW w:type="dxa" w:w="198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10/14 個種子上限提高</w:t>
            </w:r>
          </w:p>
        </w:tc>
        <w:tc>
          <w:tcPr>
            <w:tcW w:type="dxa" w:w="343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整條路線重新找，專精能把天花板往上推</w:t>
            </w:r>
          </w:p>
        </w:tc>
      </w:tr>
    </w:tbl>
    <w:p>
      <w:pPr>
        <w:spacing w:after="140" w:line="300"/>
      </w:pPr>
    </w:p>
    <w:p>
      <w:pPr>
        <w:spacing w:after="140" w:line="300"/>
      </w:pPr>
      <w:r>
        <w:t xml:space="preserve">四個角度放在一起看，專精的角色就很清楚：</w:t>
      </w:r>
      <w:r>
        <w:rPr>
          <w:b/>
          <w:bCs/>
        </w:rPr>
        <w:t xml:space="preserve">它的平均效果是負的，但會讓分布的右尾變長。</w:t>
      </w:r>
      <w:r>
        <w:t xml:space="preserve"> 在量化的語言裡，它不是一個 alpha 因子，比較像一個只在特定市場狀態下才值得開的選擇權：要先確定這個種子、這個守位、這條升學與簽約路線能讓力量發揮，再把整條路線重新調一次。</w:t>
      </w:r>
    </w:p>
    <w:p>
      <w:pPr>
        <w:spacing w:after="140" w:line="300"/>
      </w:pPr>
      <w:r>
        <w:t xml:space="preserve">效果也因守位而異。實驗 A 裡，內野手起步的評價分 +837（p &lt; 0.001），二刀流起步的薪水卻是 -27.6%；投手起步幾乎沒有影響，因為投手的能力表裡沒有力量，除非接受天賦覺醒轉二刀流，強制規則根本不會觸發。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B6B63"/>
          <w:sz w:val="18"/>
          <w:szCs w:val="18"/>
        </w:rPr>
        <w:t xml:space="preserve">圖 3　每個種子在「強制專精」下重新最佳化後，最高值與未專精時的差距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354"/>
        <w:gridCol w:w="1354"/>
        <w:gridCol w:w="993"/>
        <w:gridCol w:w="1354"/>
        <w:gridCol w:w="1354"/>
        <w:gridCol w:w="1353"/>
      </w:tblGrid>
      <w:tr>
        <w:trPr>
          <w:tblHeader/>
        </w:trP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種子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未專精最高薪（億）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專精後最高薪（億）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差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未專精最高分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專精後最高分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差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r01aqsfi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575.24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545.33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-29.9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53,299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50,233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-3,066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64fcx34u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552.96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549.81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-3.2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51,836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58,303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+6,467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vi04mbex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560.85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649.82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+89.0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43,880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43,236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-644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mi2eru42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333.40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415.34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+81.9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57,704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63,588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+5,884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i00c0wii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302.89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309.47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+6.6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44,842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48,260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+3,418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i6nmhbwm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427.25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441.40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+14.1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44,654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32,040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-12,614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mi36rla6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509.26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579.32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+70.1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41,589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46,056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+4,467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6zgijnnk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450.21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305.05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-145.2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40,846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42,850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+2,004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vi1iz4zk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487.51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487.48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48,251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51,858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+3,607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vi2r0gyd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351.60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417.32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+65.7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33,550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45,782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+12,232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4i32xbmp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445.80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526.33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+80.5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28,388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29,902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+1,514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r005whp2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404.62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379.34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-25.3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43,717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46,778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+3,061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di08nn5h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446.24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519.38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+73.1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33,194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45,595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+12,401</w:t>
            </w:r>
          </w:p>
        </w:tc>
      </w:tr>
      <w:tr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767bxcd6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281.56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110.33</w:t>
            </w:r>
          </w:p>
        </w:tc>
        <w:tc>
          <w:tcPr>
            <w:tcW w:type="dxa" w:w="9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-171.2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24,384</w:t>
            </w:r>
          </w:p>
        </w:tc>
        <w:tc>
          <w:tcPr>
            <w:tcW w:type="dxa" w:w="13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23,524</w:t>
            </w:r>
          </w:p>
        </w:tc>
        <w:tc>
          <w:tcPr>
            <w:tcW w:type="dxa" w:w="135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-860</w:t>
            </w:r>
          </w:p>
        </w:tc>
      </w:tr>
    </w:tbl>
    <w:p>
      <w:pPr>
        <w:spacing w:after="200"/>
      </w:pPr>
      <w:r>
        <w:rPr>
          <w:color w:val="5B6B63"/>
          <w:sz w:val="18"/>
          <w:szCs w:val="18"/>
        </w:rPr>
        <w:t xml:space="preserve">強制專精＝在拿到「大巧不工」前，高中後的訓練骰一律點力量（mi2eru42 薪水、r01aqsfi 評價分的最佳值來自專精 Contact），再整條重新搜尋。每個值都在新分頁重播兩次確認。</w:t>
      </w:r>
    </w:p>
    <w:p>
      <w:pPr>
        <w:pStyle w:val="Heading2"/>
      </w:pPr>
      <w:r>
        <w:t xml:space="preserve">4.3 觀察性回歸和隨機實驗不一樣（實驗 E 對 B）</w:t>
      </w:r>
    </w:p>
    <w:p>
      <w:pPr>
        <w:spacing w:after="140" w:line="300"/>
      </w:pPr>
      <w:r>
        <w:t xml:space="preserve">如果只用「玩過的資料」做迴歸（實驗 E），會得到很多看起來非常顯著的因子。但同樣的因子拿去做隨機實驗，有些縮水、有些甚至反向：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B6B63"/>
          <w:sz w:val="18"/>
          <w:szCs w:val="18"/>
        </w:rPr>
        <w:t xml:space="preserve">圖 4　藍點是觀察性迴歸係數（比例從 0 到 100% 的差），橘方塊是隨機實驗效果（從隨機選到全部照規則）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國家隊徵召（反向）：</w:t>
      </w:r>
      <w:r>
        <w:t xml:space="preserve"> 迴歸係數 +0.46（約 +59% 薪），60 次分半驗證方向 100% 一致，看起來很「穩健」。但隨機實驗是 -4.0%。原因是只有表現好的球員才會被徵召，迴歸抓到的是「好球員」這件事，不是「參加」的效果。這就是量化裡的選擇偏誤和前視偏誤：訊號本身用到了結果的資訊。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保守、長約（方向對，但被高估）：</w:t>
      </w:r>
      <w:r>
        <w:t xml:space="preserve"> 迴歸說保守比例從 0 到 100% 是 +2.15 log（約 8.6 倍），實驗只有 +31.7%。玩得越久的生涯碰到越多事件、越多次續約，長壽本身就和高薪相關。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分半驗證穩定不代表因果。</w:t>
      </w:r>
      <w:r>
        <w:t xml:space="preserve"> 國家隊的例子說明，交叉驗證只能排除「只在部分樣本成立」的雜訊，排除不了系統性的偏誤；要確認因果，還是得做對照實驗。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264"/>
        <w:gridCol w:w="722"/>
        <w:gridCol w:w="1264"/>
        <w:gridCol w:w="722"/>
        <w:gridCol w:w="1985"/>
      </w:tblGrid>
      <w:tr>
        <w:trPr>
          <w:tblHeader/>
        </w:trP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因子（迴歸）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log 生涯薪係數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評價分係數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分半一致（薪／分）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強制專精（力量）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-0.148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100%／83%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自由模式（不套用再戰一年／拒絕下放）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-0.346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-8.6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-700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-6.1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100%／100%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天賦覺醒轉二刀流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-0.089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-1.5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2,500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11.8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50%／100%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高中畢業讀大學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-0.062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33%／77%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高中畢業進中職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-0.152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-129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-0.9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98%／65%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大學休學旅美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0.339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100%／77%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大學休學旅日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0.106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-257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-1.2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65%／58%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事件選全力一搏比例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-1.397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-3.8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-4,659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-4.6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100%／100%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事件選保守比例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2.148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2,585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100%／82%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事件組成：代言寵兒比例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0.444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-222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-0.3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82%／23%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事件組成：訓練至上比例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0.142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-354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-0.6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47%／45%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事件組成：體驗人生比例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0.491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1,119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88%／90%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合約選長約比例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0.460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1,086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100%／100%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交易報價行使否決權比例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0.110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95%／82%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 跳出合約比例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-0.710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-8.7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-191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-0.8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100%／67%</w:t>
            </w:r>
          </w:p>
        </w:tc>
      </w:tr>
      <w:tr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國家隊徵召參加比例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0.462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794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19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100%／100%</w:t>
            </w:r>
          </w:p>
        </w:tc>
      </w:tr>
    </w:tbl>
    <w:p>
      <w:pPr>
        <w:spacing w:after="200"/>
      </w:pPr>
      <w:r>
        <w:rPr>
          <w:color w:val="5B6B63"/>
          <w:sz w:val="18"/>
          <w:szCs w:val="18"/>
        </w:rPr>
        <w:t xml:space="preserve">迴歸控制了種子與起始守位，n = 2800，R² 為 0.369（薪）與 0.328（分）。比例類變數的係數代表該比例從 0 到 100% 的差。</w:t>
      </w:r>
    </w:p>
    <w:p>
      <w:pPr>
        <w:pStyle w:val="Heading1"/>
      </w:pPr>
      <w:r>
        <w:t xml:space="preserve">五、在遊戲裡看得到的回測陷阱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152"/>
        <w:gridCol w:w="3069"/>
      </w:tblGrid>
      <w:tr>
        <w:trPr>
          <w:tblHeader/>
        </w:trP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量化陷阱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在 YaKyoLife 的樣子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這次怎麼處理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資料窺探（data snooping）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最佳路線是從上萬場生涯挑出的最大值，平均玩法遠低於此（隨機玩法平均約 26 億、最佳 600 億）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最佳值只拿來當攻略；規則的效果一律用對照實驗估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參數脆弱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實驗 C：最佳路線上改一個骰子，薪水平均掉 231 億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攻略逐步驗證，每一步都必須照做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選擇偏誤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國家隊徵召在迴歸裡顯著為正，實驗卻是負的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用隨機對照實驗確認因果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異質性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專精在內野、捕手和某些種子有效，在二刀流起步有害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依守位、種子分組報告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多重比較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一次測 7 條規則，總會有一條碰巧顯著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Holm 校正；以種子為單位檢定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回測不可重現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個搜尋結果重播對不上（遊戲有少量隱藏狀態）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全部在新分頁重播兩次，對不上就剔除</w:t>
            </w:r>
          </w:p>
        </w:tc>
      </w:tr>
      <w:tr>
        <w:tc>
          <w:tcPr>
            <w:tcW w:type="dxa" w:w="1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樣本外失效</w:t>
            </w:r>
          </w:p>
        </w:tc>
        <w:tc>
          <w:tcPr>
            <w:tcW w:type="dxa" w:w="415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專精在某些種子把上限推高，在 r01aqsfi 反而下降</w:t>
            </w:r>
          </w:p>
        </w:tc>
        <w:tc>
          <w:tcPr>
            <w:tcW w:type="dxa" w:w="306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以「種子」為樣本外單位，看有幾個種子成立</w:t>
            </w:r>
          </w:p>
        </w:tc>
      </w:tr>
    </w:tbl>
    <w:p>
      <w:pPr>
        <w:pStyle w:val="Heading1"/>
      </w:pPr>
      <w:r>
        <w:t xml:space="preserve">六、可以直接用的策略</w:t>
      </w:r>
    </w:p>
    <w:p>
      <w:pPr>
        <w:pStyle w:val="Heading2"/>
      </w:pPr>
      <w:r>
        <w:t xml:space="preserve">一般玩法（不做搜尋）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事件一律選成功率最高的選項。</w:t>
      </w:r>
      <w:r>
        <w:t xml:space="preserve"> 平均薪水 +31.7%，14 個種子全部有效。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有長約就簽長約。</w:t>
      </w:r>
      <w:r>
        <w:t xml:space="preserve"> 薪水 +8.7%、評價分 +257。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36 歲後春訓選「再戰一年」，被約談下放選「行使長約條款，拒絕下放」。</w:t>
      </w:r>
      <w:r>
        <w:t xml:space="preserve"> 迴歸中「不這樣做」的薪水低約 29%，60 次分半驗證方向全部一致。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想衝評價分：天賦覺醒選轉二刀流。</w:t>
      </w:r>
      <w:r>
        <w:t xml:space="preserve"> 評價分 +438，薪水沒有顯著差別。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不要為了專精硬灌三年力量，</w:t>
      </w:r>
      <w:r>
        <w:t xml:space="preserve"> 除非你打算照著搜尋出來的完整路線走。</w:t>
      </w:r>
    </w:p>
    <w:p>
      <w:pPr>
        <w:pStyle w:val="Heading2"/>
      </w:pPr>
      <w:r>
        <w:t xml:space="preserve">追求極限（照攻略走）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先挑種子和起始守位：同一個種子換守位，差距可以超過 100 億。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把專精當成「選配」：同時跑有專精和沒專精兩個版本，各自整條最佳化，取較好的那條。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最後一定重播驗證，確認同一串選擇真的會得到同樣的結局。</w:t>
      </w:r>
    </w:p>
    <w:p>
      <w:pPr>
        <w:pStyle w:val="Heading1"/>
      </w:pPr>
      <w:r>
        <w:t xml:space="preserve">七、限制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實驗 A、B 的效果是在「隨機玩法」的背景下量的。你的玩法越接近最佳路線，規則的效果可能越不同（實驗 C 就是極端例子）。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只測了 14 個熱門種子、遊戲版本 v2.0.12。改版後數值可能改變，要重測。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實驗 D 的搜尋量比原本未專精的搜尋少（每組約 2,000–6,000 場，原本約 7,000–22,000 場），所以「專精後」的數字是保守的下限。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強制規則只測了「專精力量」與少數投手「專精球速」，其他能力的專精（例如 Contact、選球）只在 mi2eru42、r01aqsfi、vi04mbex 試過，其中 mi2eru42 的最高薪與 r01aqsfi 的最高評價分來自專精 Contact。</w:t>
      </w:r>
    </w:p>
    <w:p>
      <w:pPr>
        <w:pStyle w:val="Heading1"/>
      </w:pPr>
      <w:r>
        <w:t xml:space="preserve">附錄：實驗 A 各種子結果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444"/>
        <w:gridCol w:w="1264"/>
        <w:gridCol w:w="722"/>
        <w:gridCol w:w="1264"/>
        <w:gridCol w:w="722"/>
        <w:gridCol w:w="2166"/>
      </w:tblGrid>
      <w:tr>
        <w:trPr>
          <w:tblHeader/>
        </w:trP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種子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對照組平均薪（億）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生涯薪效果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評價分效果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4EE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實驗組拿到專精的比例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r01aqsfi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27.5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-10.7%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-0.8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+347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64fcx34u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20.9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-11.9%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-1.4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-380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-0.9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vi04mbex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23.6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+3.7%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+461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mi2eru42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21.6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-12.3%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-1.1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-45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-0.2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i00c0wii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19.1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-31.2%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-3.1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-105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-0.4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81%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i6nmhbwm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-24.7%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-2.5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+176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mi36rla6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-10.4%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+526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6zgijnnk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-9.0%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-0.9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-82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-0.3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vi1iz4zk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39.3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-18.6%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-1.6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+449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vi2r0gyd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26.9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-17.7%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-1.8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+465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74%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4i32xbmp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-21.3%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-163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-0.8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r005whp2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12.3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-19.8%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+80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di08nn5h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27.7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-23.5%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-2.2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-452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-1.9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767bxcd6</w:t>
            </w:r>
          </w:p>
        </w:tc>
        <w:tc>
          <w:tcPr>
            <w:tcW w:type="dxa" w:w="144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7.0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+15.6%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12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+430</w:t>
            </w:r>
          </w:p>
        </w:tc>
        <w:tc>
          <w:tcPr>
            <w:tcW w:type="dxa" w:w="7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21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69%</w:t>
            </w:r>
          </w:p>
        </w:tc>
      </w:tr>
    </w:tbl>
    <w:p>
      <w:pPr>
        <w:spacing w:after="200"/>
      </w:pPr>
      <w:r>
        <w:rPr>
          <w:color w:val="5B6B63"/>
          <w:sz w:val="18"/>
          <w:szCs w:val="18"/>
        </w:rPr>
        <w:t xml:space="preserve">每個種子 100 對（5 個起始守位 × 20 條隨機路線）。對照組也有 16% 的生涯自然拿到專精；實驗組是 71%（沒拿到的多半是投手沒轉二刀流，或力量提早到上限）。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Microsoft JhengHei" w:cs="Microsoft JhengHei" w:eastAsia="Microsoft JhengHei" w:hAnsi="Microsoft JhengHei"/>
      <w:b/>
      <w:bCs/>
      <w:color w:val="1F5A3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5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3f764c99e30f37154e3cf21bc03fdb1b0eb4d7.png"/><Relationship Id="rId9" Type="http://schemas.openxmlformats.org/officeDocument/2006/relationships/image" Target="media/2ffc00b873281b664ef12c2a33e4891679973b4d.png"/><Relationship Id="rId10" Type="http://schemas.openxmlformats.org/officeDocument/2006/relationships/image" Target="media/d8ca7e5bc9fba838ae1a8736ce454c669dc03219.png"/><Relationship Id="rId11" Type="http://schemas.openxmlformats.org/officeDocument/2006/relationships/image" Target="media/d62cf47fa559cb47deafa6651c94b2135397f3a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用量化交易的方法檢驗 YaKyoLife 的決策策略</dc:title>
  <dc:creator>Claude</dc:creator>
  <cp:lastModifiedBy>Un-named</cp:lastModifiedBy>
  <cp:revision>1</cp:revision>
  <dcterms:created xsi:type="dcterms:W3CDTF">2026-10-16T04:17:00.543Z</dcterms:created>
  <dcterms:modified xsi:type="dcterms:W3CDTF">2026-10-16T04:17:00.544Z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