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78"/>
      </w:pPr>
      <w:r>
        <w:rPr>
          <w:rFonts w:ascii="PT Sans" w:hAnsi="PT Sans" w:cs="PT Sans"/>
          <w:sz w:val="33"/>
          <w:sz-cs w:val="33"/>
          <w:b/>
          <w:spacing w:val="0"/>
          <w:color w:val="000000"/>
        </w:rPr>
        <w:t xml:space="preserve">联系方式</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手机/微信：17777785210</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Email：</w:t>
      </w:r>
      <w:r>
        <w:rPr>
          <w:rFonts w:ascii=".PingFang SC" w:hAnsi=".PingFang SC" w:cs=".PingFang SC"/>
          <w:sz w:val="24"/>
          <w:sz-cs w:val="24"/>
          <w:u w:val="single"/>
          <w:spacing w:val="0"/>
          <w:color w:val="0000E9"/>
        </w:rPr>
        <w:t xml:space="preserve">i@iwlog.com</w:t>
      </w:r>
      <w:r>
        <w:rPr>
          <w:rFonts w:ascii=".PingFang SC" w:hAnsi=".PingFang SC" w:cs=".PingFang SC"/>
          <w:sz w:val="24"/>
          <w:sz-cs w:val="24"/>
          <w:spacing w:val="0"/>
          <w:color w:val="000000"/>
        </w:rPr>
        <w:t xml:space="preserve"/>
      </w:r>
    </w:p>
    <w:p>
      <w:pPr>
        <w:spacing w:after="278"/>
      </w:pPr>
      <w:r>
        <w:rPr>
          <w:rFonts w:ascii="PT Sans" w:hAnsi="PT Sans" w:cs="PT Sans"/>
          <w:sz w:val="33"/>
          <w:sz-cs w:val="33"/>
          <w:b/>
          <w:spacing w:val="0"/>
          <w:color w:val="000000"/>
        </w:rPr>
        <w:t xml:space="preserve">个人信息</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李燚/男/1991</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本科/哈尔滨师范大学计算机系</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工作年限：4年</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期望职位：高级开发\架构师</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期望城市：北京</w:t>
      </w:r>
    </w:p>
    <w:p>
      <w:pPr>
        <w:spacing w:after="278"/>
      </w:pPr>
      <w:r>
        <w:rPr>
          <w:rFonts w:ascii="PT Sans" w:hAnsi="PT Sans" w:cs="PT Sans"/>
          <w:sz w:val="33"/>
          <w:sz-cs w:val="33"/>
          <w:b/>
          <w:spacing w:val="0"/>
          <w:color w:val="000000"/>
        </w:rPr>
        <w:t xml:space="preserve">技能</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前端框架：</w:t>
      </w:r>
      <w:r>
        <w:rPr>
          <w:rFonts w:ascii="Courier" w:hAnsi="Courier" w:cs="Courier"/>
          <w:sz w:val="24"/>
          <w:sz-cs w:val="24"/>
          <w:spacing w:val="0"/>
          <w:color w:val="000000"/>
        </w:rPr>
        <w:t xml:space="preserve">React-native</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React</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Vue</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Bootstrap</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HTML5</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Bootstrap-table</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echarts</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Less</w:t>
      </w:r>
      <w:r>
        <w:rPr>
          <w:rFonts w:ascii=".PingFang SC" w:hAnsi=".PingFang SC" w:cs=".PingFang SC"/>
          <w:sz w:val="24"/>
          <w:sz-cs w:val="24"/>
          <w:spacing w:val="0"/>
          <w:color w:val="000000"/>
        </w:rPr>
        <w:t xml:space="preserve"/>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前端工具：</w:t>
      </w:r>
      <w:r>
        <w:rPr>
          <w:rFonts w:ascii="Courier" w:hAnsi="Courier" w:cs="Courier"/>
          <w:sz w:val="24"/>
          <w:sz-cs w:val="24"/>
          <w:spacing w:val="0"/>
          <w:color w:val="000000"/>
        </w:rPr>
        <w:t xml:space="preserve">Gulp</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jQuery</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chrome开发者工具</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webpack</w:t>
      </w:r>
      <w:r>
        <w:rPr>
          <w:rFonts w:ascii=".PingFang SC" w:hAnsi=".PingFang SC" w:cs=".PingFang SC"/>
          <w:sz w:val="24"/>
          <w:sz-cs w:val="24"/>
          <w:spacing w:val="0"/>
          <w:color w:val="000000"/>
        </w:rPr>
        <w:t xml:space="preserve"/>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版本管理：</w:t>
      </w:r>
      <w:r>
        <w:rPr>
          <w:rFonts w:ascii="Courier" w:hAnsi="Courier" w:cs="Courier"/>
          <w:sz w:val="24"/>
          <w:sz-cs w:val="24"/>
          <w:spacing w:val="0"/>
          <w:color w:val="000000"/>
        </w:rPr>
        <w:t xml:space="preserve">Git</w:t>
      </w:r>
      <w:r>
        <w:rPr>
          <w:rFonts w:ascii=".PingFang SC" w:hAnsi=".PingFang SC" w:cs=".PingFang SC"/>
          <w:sz w:val="24"/>
          <w:sz-cs w:val="24"/>
          <w:spacing w:val="0"/>
          <w:color w:val="000000"/>
        </w:rPr>
        <w:t xml:space="preserve"/>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掌握技能: </w:t>
      </w:r>
      <w:r>
        <w:rPr>
          <w:rFonts w:ascii="Courier" w:hAnsi="Courier" w:cs="Courier"/>
          <w:sz w:val="24"/>
          <w:sz-cs w:val="24"/>
          <w:spacing w:val="0"/>
          <w:color w:val="000000"/>
        </w:rPr>
        <w:t xml:space="preserve">html</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css</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prototype</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linux</w:t>
      </w:r>
      <w:r>
        <w:rPr>
          <w:rFonts w:ascii=".PingFang SC" w:hAnsi=".PingFang SC" w:cs=".PingFang SC"/>
          <w:sz w:val="24"/>
          <w:sz-cs w:val="24"/>
          <w:spacing w:val="0"/>
          <w:color w:val="000000"/>
        </w:rPr>
        <w:t xml:space="preserve"> / </w:t>
      </w:r>
      <w:r>
        <w:rPr>
          <w:rFonts w:ascii="Courier" w:hAnsi="Courier" w:cs="Courier"/>
          <w:sz w:val="24"/>
          <w:sz-cs w:val="24"/>
          <w:spacing w:val="0"/>
          <w:color w:val="000000"/>
        </w:rPr>
        <w:t xml:space="preserve">jquery</w:t>
      </w:r>
      <w:r>
        <w:rPr>
          <w:rFonts w:ascii=".PingFang SC" w:hAnsi=".PingFang SC" w:cs=".PingFang SC"/>
          <w:sz w:val="24"/>
          <w:sz-cs w:val="24"/>
          <w:spacing w:val="0"/>
          <w:color w:val="000000"/>
        </w:rPr>
        <w:t xml:space="preserve"/>
      </w:r>
    </w:p>
    <w:p>
      <w:pPr>
        <w:spacing w:after="278"/>
      </w:pPr>
      <w:r>
        <w:rPr>
          <w:rFonts w:ascii="PT Sans" w:hAnsi="PT Sans" w:cs="PT Sans"/>
          <w:sz w:val="33"/>
          <w:sz-cs w:val="33"/>
          <w:b/>
          <w:spacing w:val="0"/>
          <w:color w:val="000000"/>
        </w:rPr>
        <w:t xml:space="preserve">工作经历</w:t>
      </w:r>
    </w:p>
    <w:p>
      <w:pPr>
        <w:spacing w:after="288"/>
      </w:pPr>
      <w:r>
        <w:rPr>
          <w:rFonts w:ascii="PT Sans" w:hAnsi="PT Sans" w:cs="PT Sans"/>
          <w:sz w:val="28"/>
          <w:sz-cs w:val="28"/>
          <w:b/>
          <w:spacing w:val="0"/>
          <w:color w:val="000000"/>
        </w:rPr>
        <w:t xml:space="preserve">海南易建科技 （ 2017年06月 ~ 至今 ）</w:t>
      </w:r>
    </w:p>
    <w:p>
      <w:pPr>
        <w:spacing w:after="319"/>
      </w:pPr>
      <w:r>
        <w:rPr>
          <w:rFonts w:ascii="PT Sans" w:hAnsi="PT Sans" w:cs="PT Sans"/>
          <w:sz w:val="24"/>
          <w:sz-cs w:val="24"/>
          <w:b/>
          <w:spacing w:val="0"/>
          <w:color w:val="000000"/>
        </w:rPr>
        <w:t xml:space="preserve">项目: 大中台前端架构搭建</w:t>
      </w:r>
    </w:p>
    <w:p>
      <w:pPr>
        <w:spacing w:after="240"/>
      </w:pPr>
      <w:r>
        <w:rPr>
          <w:rFonts w:ascii=".PingFang SC Semibold" w:hAnsi=".PingFang SC Semibold" w:cs=".PingFang SC Semibold"/>
          <w:sz w:val="24"/>
          <w:sz-cs w:val="24"/>
          <w:b/>
          <w:spacing w:val="0"/>
          <w:color w:val="000000"/>
        </w:rPr>
        <w:t xml:space="preserve">描述：</w:t>
      </w:r>
      <w:r>
        <w:rPr>
          <w:rFonts w:ascii=".PingFang SC" w:hAnsi=".PingFang SC" w:cs=".PingFang SC"/>
          <w:sz w:val="24"/>
          <w:sz-cs w:val="24"/>
          <w:spacing w:val="0"/>
          <w:color w:val="000000"/>
        </w:rPr>
        <w:t xml:space="preserve"> 配合大中台后台架构和设计进行整个前端搭建及平台前端的完善，使用react+webpack构建的单页面应用，项目采用了react、react-router、mobx以及ES6语法，采用组件化思想搭建整个项目，封装一些高度复用的组件，使代码简洁化，优化整体的使用流程和体验。</w:t>
      </w:r>
    </w:p>
    <w:p>
      <w:pPr>
        <w:spacing w:after="240"/>
      </w:pPr>
      <w:r>
        <w:rPr>
          <w:rFonts w:ascii=".PingFang SC Semibold" w:hAnsi=".PingFang SC Semibold" w:cs=".PingFang SC Semibold"/>
          <w:sz w:val="24"/>
          <w:sz-cs w:val="24"/>
          <w:b/>
          <w:spacing w:val="0"/>
          <w:color w:val="000000"/>
        </w:rPr>
        <w:t xml:space="preserve">职责：</w:t>
      </w:r>
      <w:r>
        <w:rPr>
          <w:rFonts w:ascii=".PingFang SC" w:hAnsi=".PingFang SC" w:cs=".PingFang SC"/>
          <w:sz w:val="24"/>
          <w:sz-cs w:val="24"/>
          <w:spacing w:val="0"/>
          <w:color w:val="000000"/>
        </w:rPr>
        <w:t xml:space="preserve"> 主要负责整体的前端架构和体验的优化并且参与实施具体的前端开发，配合后端的对接联调，解决浏览器的兼容问题。</w:t>
      </w:r>
    </w:p>
    <w:p>
      <w:pPr>
        <w:spacing w:after="240"/>
      </w:pPr>
      <w:r>
        <w:rPr>
          <w:rFonts w:ascii=".PingFang SC Semibold" w:hAnsi=".PingFang SC Semibold" w:cs=".PingFang SC Semibold"/>
          <w:sz w:val="24"/>
          <w:sz-cs w:val="24"/>
          <w:b/>
          <w:spacing w:val="0"/>
          <w:color w:val="000000"/>
        </w:rPr>
        <w:t xml:space="preserve">架构：</w:t>
      </w:r>
      <w:r>
        <w:rPr>
          <w:rFonts w:ascii=".PingFang SC" w:hAnsi=".PingFang SC" w:cs=".PingFang SC"/>
          <w:sz w:val="24"/>
          <w:sz-cs w:val="24"/>
          <w:spacing w:val="0"/>
          <w:color w:val="000000"/>
        </w:rPr>
        <w:t xml:space="preserve"/>
      </w:r>
    </w:p>
    <w:p>
      <w:pPr>
        <w:spacing w:after="240"/>
      </w:pPr>
      <w:r>
        <w:rPr>
          <w:rFonts w:ascii=".PingFang SC" w:hAnsi=".PingFang SC" w:cs=".PingFang SC"/>
          <w:sz w:val="24"/>
          <w:sz-cs w:val="24"/>
          <w:spacing w:val="0"/>
          <w:color w:val="000000"/>
        </w:rPr>
        <w:t xml:space="preserve">使用react框架，以及react-router(管理路由)，mobx(管理数据)构建单页面应用。</w:t>
        <w:br/>
        <w:t xml:space="preserve">使用react+webpack构建项目环境。</w:t>
        <w:br/>
        <w:t xml:space="preserve">使用阿里矢量图标库。</w:t>
      </w:r>
    </w:p>
    <w:p>
      <w:pPr>
        <w:spacing w:after="319"/>
      </w:pPr>
      <w:r>
        <w:rPr>
          <w:rFonts w:ascii="PT Sans" w:hAnsi="PT Sans" w:cs="PT Sans"/>
          <w:sz w:val="24"/>
          <w:sz-cs w:val="24"/>
          <w:b/>
          <w:spacing w:val="0"/>
          <w:color w:val="000000"/>
        </w:rPr>
        <w:t xml:space="preserve">项目: 兜兜国际版APP开发</w:t>
      </w:r>
    </w:p>
    <w:p>
      <w:pPr>
        <w:spacing w:after="240"/>
      </w:pPr>
      <w:r>
        <w:rPr>
          <w:rFonts w:ascii=".PingFang SC Semibold" w:hAnsi=".PingFang SC Semibold" w:cs=".PingFang SC Semibold"/>
          <w:sz w:val="24"/>
          <w:sz-cs w:val="24"/>
          <w:b/>
          <w:spacing w:val="0"/>
          <w:color w:val="000000"/>
        </w:rPr>
        <w:t xml:space="preserve">描述：</w:t>
      </w:r>
      <w:r>
        <w:rPr>
          <w:rFonts w:ascii=".PingFang SC" w:hAnsi=".PingFang SC" w:cs=".PingFang SC"/>
          <w:sz w:val="24"/>
          <w:sz-cs w:val="24"/>
          <w:spacing w:val="0"/>
          <w:color w:val="000000"/>
        </w:rPr>
        <w:t xml:space="preserve"> 根据公司需要开发公司国际版本协同软件，采用新技术进行优化app功能和体验</w:t>
      </w:r>
    </w:p>
    <w:p>
      <w:pPr>
        <w:spacing w:after="240"/>
      </w:pPr>
      <w:r>
        <w:rPr>
          <w:rFonts w:ascii=".PingFang SC Semibold" w:hAnsi=".PingFang SC Semibold" w:cs=".PingFang SC Semibold"/>
          <w:sz w:val="24"/>
          <w:sz-cs w:val="24"/>
          <w:b/>
          <w:spacing w:val="0"/>
          <w:color w:val="000000"/>
        </w:rPr>
        <w:t xml:space="preserve">职责：</w:t>
      </w:r>
      <w:r>
        <w:rPr>
          <w:rFonts w:ascii=".PingFang SC" w:hAnsi=".PingFang SC" w:cs=".PingFang SC"/>
          <w:sz w:val="24"/>
          <w:sz-cs w:val="24"/>
          <w:spacing w:val="0"/>
          <w:color w:val="000000"/>
        </w:rPr>
        <w:t xml:space="preserve"> 负责前端的架构和开发,与后端对接联调，解决iOS和Android适配问题。培训和推广react技术</w:t>
      </w:r>
    </w:p>
    <w:p>
      <w:pPr>
        <w:spacing w:after="240"/>
      </w:pPr>
      <w:r>
        <w:rPr>
          <w:rFonts w:ascii=".PingFang SC Semibold" w:hAnsi=".PingFang SC Semibold" w:cs=".PingFang SC Semibold"/>
          <w:sz w:val="24"/>
          <w:sz-cs w:val="24"/>
          <w:b/>
          <w:spacing w:val="0"/>
          <w:color w:val="000000"/>
        </w:rPr>
        <w:t xml:space="preserve">架构：</w:t>
      </w:r>
      <w:r>
        <w:rPr>
          <w:rFonts w:ascii=".PingFang SC" w:hAnsi=".PingFang SC" w:cs=".PingFang SC"/>
          <w:sz w:val="24"/>
          <w:sz-cs w:val="24"/>
          <w:spacing w:val="0"/>
          <w:color w:val="000000"/>
        </w:rPr>
        <w:t xml:space="preserve"/>
      </w:r>
    </w:p>
    <w:p>
      <w:pPr>
        <w:spacing w:after="240"/>
      </w:pPr>
      <w:r>
        <w:rPr>
          <w:rFonts w:ascii=".PingFang SC" w:hAnsi=".PingFang SC" w:cs=".PingFang SC"/>
          <w:sz w:val="24"/>
          <w:sz-cs w:val="24"/>
          <w:spacing w:val="0"/>
          <w:color w:val="000000"/>
        </w:rPr>
        <w:t xml:space="preserve">使用react-native，mobx(数据管理)和react-native-navigation(路由)构建应用</w:t>
        <w:br/>
        <w:t xml:space="preserve">使用webpack打包压缩代码</w:t>
        <w:br/>
        <w:t xml:space="preserve">项目中解决Modal组件关闭后Alert弹出卡死问题</w:t>
      </w:r>
    </w:p>
    <w:p>
      <w:pPr>
        <w:spacing w:after="288"/>
      </w:pPr>
      <w:r>
        <w:rPr>
          <w:rFonts w:ascii="PT Sans" w:hAnsi="PT Sans" w:cs="PT Sans"/>
          <w:sz w:val="28"/>
          <w:sz-cs w:val="28"/>
          <w:b/>
          <w:spacing w:val="0"/>
          <w:color w:val="000000"/>
        </w:rPr>
        <w:t xml:space="preserve">美菜网 （ 2015年7月 ~ 2017年05月 ）</w:t>
      </w:r>
    </w:p>
    <w:p>
      <w:pPr>
        <w:spacing w:after="319"/>
      </w:pPr>
      <w:r>
        <w:rPr>
          <w:rFonts w:ascii="PT Sans" w:hAnsi="PT Sans" w:cs="PT Sans"/>
          <w:sz w:val="24"/>
          <w:sz-cs w:val="24"/>
          <w:b/>
          <w:spacing w:val="0"/>
          <w:color w:val="000000"/>
        </w:rPr>
        <w:t xml:space="preserve">项目：零售定价</w:t>
      </w:r>
    </w:p>
    <w:p>
      <w:pPr>
        <w:spacing w:after="240"/>
      </w:pPr>
      <w:r>
        <w:rPr>
          <w:rFonts w:ascii=".PingFang SC Semibold" w:hAnsi=".PingFang SC Semibold" w:cs=".PingFang SC Semibold"/>
          <w:sz w:val="24"/>
          <w:sz-cs w:val="24"/>
          <w:b/>
          <w:spacing w:val="0"/>
          <w:color w:val="000000"/>
        </w:rPr>
        <w:t xml:space="preserve">描述：</w:t>
      </w:r>
      <w:r>
        <w:rPr>
          <w:rFonts w:ascii=".PingFang SC" w:hAnsi=".PingFang SC" w:cs=".PingFang SC"/>
          <w:sz w:val="24"/>
          <w:sz-cs w:val="24"/>
          <w:spacing w:val="0"/>
          <w:color w:val="000000"/>
        </w:rPr>
        <w:t xml:space="preserve"> 对传统的前端系统采用</w:t>
      </w:r>
      <w:r>
        <w:rPr>
          <w:rFonts w:ascii="Courier" w:hAnsi="Courier" w:cs="Courier"/>
          <w:sz w:val="24"/>
          <w:sz-cs w:val="24"/>
          <w:spacing w:val="0"/>
          <w:color w:val="000000"/>
        </w:rPr>
        <w:t xml:space="preserve">react</w:t>
      </w:r>
      <w:r>
        <w:rPr>
          <w:rFonts w:ascii=".PingFang SC" w:hAnsi=".PingFang SC" w:cs=".PingFang SC"/>
          <w:sz w:val="24"/>
          <w:sz-cs w:val="24"/>
          <w:spacing w:val="0"/>
          <w:color w:val="000000"/>
        </w:rPr>
        <w:t xml:space="preserve">重构，完成前后端完全分离，并且配合公司的大前端部门调研统一的前端技术。</w:t>
      </w:r>
    </w:p>
    <w:p>
      <w:pPr>
        <w:spacing w:after="240"/>
      </w:pPr>
      <w:r>
        <w:rPr>
          <w:rFonts w:ascii=".PingFang SC Semibold" w:hAnsi=".PingFang SC Semibold" w:cs=".PingFang SC Semibold"/>
          <w:sz w:val="24"/>
          <w:sz-cs w:val="24"/>
          <w:b/>
          <w:spacing w:val="0"/>
          <w:color w:val="000000"/>
        </w:rPr>
        <w:t xml:space="preserve">职责：</w:t>
      </w:r>
      <w:r>
        <w:rPr>
          <w:rFonts w:ascii=".PingFang SC" w:hAnsi=".PingFang SC" w:cs=".PingFang SC"/>
          <w:sz w:val="24"/>
          <w:sz-cs w:val="24"/>
          <w:spacing w:val="0"/>
          <w:color w:val="000000"/>
        </w:rPr>
        <w:t xml:space="preserve"> 调研前后端分离技术angular和react。在这个项目中，重构了之前的前端，按照之前的页面布局，逻辑，验证前后端分离技术的迁移工作。</w:t>
      </w:r>
    </w:p>
    <w:p>
      <w:pPr>
        <w:spacing w:after="240"/>
      </w:pPr>
      <w:r>
        <w:rPr>
          <w:rFonts w:ascii=".PingFang SC Semibold" w:hAnsi=".PingFang SC Semibold" w:cs=".PingFang SC Semibold"/>
          <w:sz w:val="24"/>
          <w:sz-cs w:val="24"/>
          <w:b/>
          <w:spacing w:val="0"/>
          <w:color w:val="000000"/>
        </w:rPr>
        <w:t xml:space="preserve">架构：</w:t>
      </w:r>
      <w:r>
        <w:rPr>
          <w:rFonts w:ascii=".PingFang SC" w:hAnsi=".PingFang SC" w:cs=".PingFang SC"/>
          <w:sz w:val="24"/>
          <w:sz-cs w:val="24"/>
          <w:spacing w:val="0"/>
          <w:color w:val="000000"/>
        </w:rPr>
        <w:t xml:space="preserve"> </w:t>
      </w:r>
    </w:p>
    <w:p>
      <w:pPr>
        <w:spacing w:after="240"/>
      </w:pPr>
      <w:r>
        <w:rPr>
          <w:rFonts w:ascii=".PingFang SC" w:hAnsi=".PingFang SC" w:cs=".PingFang SC"/>
          <w:sz w:val="24"/>
          <w:sz-cs w:val="24"/>
          <w:spacing w:val="0"/>
          <w:color w:val="000000"/>
        </w:rPr>
        <w:t xml:space="preserve">使用 </w:t>
      </w:r>
      <w:r>
        <w:rPr>
          <w:rFonts w:ascii="Courier" w:hAnsi="Courier" w:cs="Courier"/>
          <w:sz w:val="24"/>
          <w:sz-cs w:val="24"/>
          <w:spacing w:val="0"/>
          <w:color w:val="000000"/>
        </w:rPr>
        <w:t xml:space="preserve">React</w:t>
      </w:r>
      <w:r>
        <w:rPr>
          <w:rFonts w:ascii=".PingFang SC" w:hAnsi=".PingFang SC" w:cs=".PingFang SC"/>
          <w:sz w:val="24"/>
          <w:sz-cs w:val="24"/>
          <w:spacing w:val="0"/>
          <w:color w:val="000000"/>
        </w:rPr>
        <w:t xml:space="preserve">+</w:t>
      </w:r>
      <w:r>
        <w:rPr>
          <w:rFonts w:ascii="Courier" w:hAnsi="Courier" w:cs="Courier"/>
          <w:sz w:val="24"/>
          <w:sz-cs w:val="24"/>
          <w:spacing w:val="0"/>
          <w:color w:val="000000"/>
        </w:rPr>
        <w:t xml:space="preserve">Redux</w:t>
      </w:r>
      <w:r>
        <w:rPr>
          <w:rFonts w:ascii=".PingFang SC" w:hAnsi=".PingFang SC" w:cs=".PingFang SC"/>
          <w:sz w:val="24"/>
          <w:sz-cs w:val="24"/>
          <w:spacing w:val="0"/>
          <w:color w:val="000000"/>
        </w:rPr>
        <w:t xml:space="preserve">+</w:t>
      </w:r>
      <w:r>
        <w:rPr>
          <w:rFonts w:ascii="Courier" w:hAnsi="Courier" w:cs="Courier"/>
          <w:sz w:val="24"/>
          <w:sz-cs w:val="24"/>
          <w:spacing w:val="0"/>
          <w:color w:val="000000"/>
        </w:rPr>
        <w:t xml:space="preserve">webpack</w:t>
      </w:r>
      <w:r>
        <w:rPr>
          <w:rFonts w:ascii=".PingFang SC" w:hAnsi=".PingFang SC" w:cs=".PingFang SC"/>
          <w:sz w:val="24"/>
          <w:sz-cs w:val="24"/>
          <w:spacing w:val="0"/>
          <w:color w:val="000000"/>
        </w:rPr>
        <w:t xml:space="preserve"> 开发前端页面。</w:t>
      </w:r>
      <w:r>
        <w:rPr>
          <w:rFonts w:ascii="Courier" w:hAnsi="Courier" w:cs="Courier"/>
          <w:sz w:val="24"/>
          <w:sz-cs w:val="24"/>
          <w:spacing w:val="0"/>
          <w:color w:val="000000"/>
        </w:rPr>
        <w:t xml:space="preserve">React</w:t>
      </w:r>
      <w:r>
        <w:rPr>
          <w:rFonts w:ascii=".PingFang SC" w:hAnsi=".PingFang SC" w:cs=".PingFang SC"/>
          <w:sz w:val="24"/>
          <w:sz-cs w:val="24"/>
          <w:spacing w:val="0"/>
          <w:color w:val="000000"/>
        </w:rPr>
        <w:t xml:space="preserve">负责页面的绘制，</w:t>
      </w:r>
      <w:r>
        <w:rPr>
          <w:rFonts w:ascii="Courier" w:hAnsi="Courier" w:cs="Courier"/>
          <w:sz w:val="24"/>
          <w:sz-cs w:val="24"/>
          <w:spacing w:val="0"/>
          <w:color w:val="000000"/>
        </w:rPr>
        <w:t xml:space="preserve">Redux</w:t>
      </w:r>
      <w:r>
        <w:rPr>
          <w:rFonts w:ascii=".PingFang SC" w:hAnsi=".PingFang SC" w:cs=".PingFang SC"/>
          <w:sz w:val="24"/>
          <w:sz-cs w:val="24"/>
          <w:spacing w:val="0"/>
          <w:color w:val="000000"/>
        </w:rPr>
        <w:t xml:space="preserve">负责数据的管理，</w:t>
      </w:r>
      <w:r>
        <w:rPr>
          <w:rFonts w:ascii="Courier" w:hAnsi="Courier" w:cs="Courier"/>
          <w:sz w:val="24"/>
          <w:sz-cs w:val="24"/>
          <w:spacing w:val="0"/>
          <w:color w:val="000000"/>
        </w:rPr>
        <w:t xml:space="preserve">webpack</w:t>
      </w:r>
      <w:r>
        <w:rPr>
          <w:rFonts w:ascii=".PingFang SC" w:hAnsi=".PingFang SC" w:cs=".PingFang SC"/>
          <w:sz w:val="24"/>
          <w:sz-cs w:val="24"/>
          <w:spacing w:val="0"/>
          <w:color w:val="000000"/>
        </w:rPr>
        <w:t xml:space="preserve">压缩代码，打包上传。</w:t>
      </w:r>
    </w:p>
    <w:p>
      <w:pPr>
        <w:spacing w:after="319"/>
      </w:pPr>
      <w:r>
        <w:rPr>
          <w:rFonts w:ascii="PT Sans" w:hAnsi="PT Sans" w:cs="PT Sans"/>
          <w:sz w:val="24"/>
          <w:sz-cs w:val="24"/>
          <w:b/>
          <w:spacing w:val="0"/>
          <w:color w:val="000000"/>
        </w:rPr>
        <w:t xml:space="preserve">项目：售价管理</w:t>
      </w:r>
    </w:p>
    <w:p>
      <w:pPr>
        <w:spacing w:after="240"/>
      </w:pPr>
      <w:r>
        <w:rPr>
          <w:rFonts w:ascii=".PingFang SC" w:hAnsi=".PingFang SC" w:cs=".PingFang SC"/>
          <w:sz w:val="24"/>
          <w:sz-cs w:val="24"/>
          <w:spacing w:val="0"/>
          <w:color w:val="000000"/>
        </w:rPr>
        <w:t xml:space="preserve">用echarts制作图表，根据后端提供的数据动态显示，并且显示一定时间段内的变化情况等等。</w:t>
      </w:r>
    </w:p>
    <w:p>
      <w:pPr>
        <w:spacing w:after="319"/>
      </w:pPr>
      <w:r>
        <w:rPr>
          <w:rFonts w:ascii="PT Sans" w:hAnsi="PT Sans" w:cs="PT Sans"/>
          <w:sz w:val="24"/>
          <w:sz-cs w:val="24"/>
          <w:b/>
          <w:spacing w:val="0"/>
          <w:color w:val="000000"/>
        </w:rPr>
        <w:t xml:space="preserve">项目：其他</w:t>
      </w:r>
    </w:p>
    <w:p>
      <w:pPr>
        <w:spacing w:after="240"/>
      </w:pPr>
      <w:r>
        <w:rPr>
          <w:rFonts w:ascii=".PingFang SC" w:hAnsi=".PingFang SC" w:cs=".PingFang SC"/>
          <w:sz w:val="24"/>
          <w:sz-cs w:val="24"/>
          <w:spacing w:val="0"/>
          <w:color w:val="000000"/>
        </w:rPr>
        <w:t xml:space="preserve">E+店长，自动定价，竞价管理等项目中负责开发页面和前端逻辑以及数据的展示。 主要是使用HTML标记、div+css+jQuery+bootstrap等前端WEB技术进行网站的开发与制造。</w:t>
      </w:r>
    </w:p>
    <w:p>
      <w:pPr>
        <w:spacing w:after="288"/>
      </w:pPr>
      <w:r>
        <w:rPr>
          <w:rFonts w:ascii="PT Sans" w:hAnsi="PT Sans" w:cs="PT Sans"/>
          <w:sz w:val="28"/>
          <w:sz-cs w:val="28"/>
          <w:b/>
          <w:spacing w:val="0"/>
          <w:color w:val="000000"/>
        </w:rPr>
        <w:t xml:space="preserve">北京好递软件有限公司 （ 2014年5月 ~ 2015年6月 ）</w:t>
      </w:r>
    </w:p>
    <w:p>
      <w:pPr>
        <w:spacing w:after="319"/>
      </w:pPr>
      <w:r>
        <w:rPr>
          <w:rFonts w:ascii="PT Sans" w:hAnsi="PT Sans" w:cs="PT Sans"/>
          <w:sz w:val="24"/>
          <w:sz-cs w:val="24"/>
          <w:b/>
          <w:spacing w:val="0"/>
          <w:color w:val="000000"/>
        </w:rPr>
        <w:t xml:space="preserve">项目：物流系统</w:t>
      </w:r>
    </w:p>
    <w:p>
      <w:pPr>
        <w:spacing w:after="240"/>
      </w:pPr>
      <w:r>
        <w:rPr>
          <w:rFonts w:ascii=".PingFang SC" w:hAnsi=".PingFang SC" w:cs=".PingFang SC"/>
          <w:sz w:val="24"/>
          <w:sz-cs w:val="24"/>
          <w:spacing w:val="0"/>
          <w:color w:val="000000"/>
        </w:rPr>
        <w:t xml:space="preserve">负责前端功能和与后台交互，处理后端返回数据。对返回数据进行处理，根据后端返回数据构建H5页面。负责需求中的一些前端验证的js的编写和一些逻辑的处理，根据需求制作页面。</w:t>
      </w:r>
    </w:p>
    <w:p>
      <w:pPr>
        <w:spacing w:after="319"/>
      </w:pPr>
      <w:r>
        <w:rPr>
          <w:rFonts w:ascii="PT Sans" w:hAnsi="PT Sans" w:cs="PT Sans"/>
          <w:sz w:val="24"/>
          <w:sz-cs w:val="24"/>
          <w:b/>
          <w:spacing w:val="0"/>
          <w:color w:val="000000"/>
        </w:rPr>
        <w:t xml:space="preserve">项目：下单系统</w:t>
      </w:r>
    </w:p>
    <w:p>
      <w:pPr>
        <w:spacing w:after="240"/>
      </w:pPr>
      <w:r>
        <w:rPr>
          <w:rFonts w:ascii=".PingFang SC" w:hAnsi=".PingFang SC" w:cs=".PingFang SC"/>
          <w:sz w:val="24"/>
          <w:sz-cs w:val="24"/>
          <w:spacing w:val="0"/>
          <w:color w:val="000000"/>
        </w:rPr>
        <w:t xml:space="preserve">开发手机端页面H5,功能交互,用jQuery mobile进行开发</w:t>
      </w:r>
    </w:p>
    <w:p>
      <w:pPr>
        <w:spacing w:after="240"/>
      </w:pPr>
      <w:r>
        <w:rPr>
          <w:rFonts w:ascii=".PingFang SC" w:hAnsi=".PingFang SC" w:cs=".PingFang SC"/>
          <w:sz w:val="24"/>
          <w:sz-cs w:val="24"/>
          <w:spacing w:val="0"/>
          <w:color w:val="000000"/>
        </w:rPr>
        <w:t xml:space="preserve">了解一点shell编程知识和chrome extension</w:t>
        <w:br/>
        <w:t xml:space="preserve">熟悉JavaScript，了解ECMAScript基础内容，熟练jQuery</w:t>
        <w:br/>
        <w:t xml:space="preserve">了解JavaScript的作用域链,prototype原型机制,JavaScript的继承</w:t>
        <w:br/>
        <w:t xml:space="preserve">熟练使用Mac、Linux等常规终端命令</w:t>
      </w:r>
    </w:p>
    <w:p>
      <w:pPr>
        <w:spacing w:after="278"/>
      </w:pPr>
      <w:r>
        <w:rPr>
          <w:rFonts w:ascii="PT Sans" w:hAnsi="PT Sans" w:cs="PT Sans"/>
          <w:sz w:val="33"/>
          <w:sz-cs w:val="33"/>
          <w:b/>
          <w:spacing w:val="0"/>
          <w:color w:val="000000"/>
        </w:rPr>
        <w:t xml:space="preserve">业余</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正在学习Python - 无经验</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微信小程序 - Demo版, mock数据 </w:t>
      </w:r>
      <w:r>
        <w:rPr>
          <w:rFonts w:ascii=".PingFang SC" w:hAnsi=".PingFang SC" w:cs=".PingFang SC"/>
          <w:sz w:val="24"/>
          <w:sz-cs w:val="24"/>
          <w:u w:val="single"/>
          <w:spacing w:val="0"/>
          <w:color w:val="0000E9"/>
        </w:rPr>
        <w:t xml:space="preserve">wx.gif</w:t>
      </w:r>
      <w:r>
        <w:rPr>
          <w:rFonts w:ascii=".PingFang SC" w:hAnsi=".PingFang SC" w:cs=".PingFang SC"/>
          <w:sz w:val="24"/>
          <w:sz-cs w:val="24"/>
          <w:spacing w:val="0"/>
          <w:color w:val="000000"/>
        </w:rPr>
        <w:t xml:space="preserve"/>
      </w:r>
    </w:p>
    <w:p>
      <w:pPr>
        <w:spacing w:after="278"/>
      </w:pPr>
      <w:r>
        <w:rPr>
          <w:rFonts w:ascii="PT Sans" w:hAnsi="PT Sans" w:cs="PT Sans"/>
          <w:sz w:val="33"/>
          <w:sz-cs w:val="33"/>
          <w:b/>
          <w:spacing w:val="0"/>
          <w:color w:val="000000"/>
        </w:rPr>
        <w:t xml:space="preserve">致谢</w:t>
      </w:r>
    </w:p>
    <w:p>
      <w:pPr>
        <w:spacing w:after="240"/>
      </w:pPr>
      <w:r>
        <w:rPr>
          <w:rFonts w:ascii=".PingFang SC" w:hAnsi=".PingFang SC" w:cs=".PingFang SC"/>
          <w:sz w:val="24"/>
          <w:sz-cs w:val="24"/>
          <w:spacing w:val="0"/>
          <w:color w:val="000000"/>
        </w:rPr>
        <w:t xml:space="preserve">感谢您花时间阅读我的简历，期待能有机会和您共事。</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CocoaOOXMLWriter/1561.1</generator>
</meta>
</file>