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3603"/>
        <w:gridCol w:w="3419"/>
        <w:gridCol w:w="2526"/>
      </w:tblGrid>
      <w:tr w:rsidR="00B92FDF" w:rsidRPr="00167AA9" w14:paraId="2ADD1A60" w14:textId="77777777" w:rsidTr="008376D1">
        <w:trPr>
          <w:trHeight w:val="1010"/>
          <w:jc w:val="center"/>
        </w:trPr>
        <w:tc>
          <w:tcPr>
            <w:tcW w:w="1627" w:type="dxa"/>
          </w:tcPr>
          <w:p w14:paraId="63864BA5" w14:textId="77777777" w:rsidR="00B92FDF" w:rsidRPr="00167AA9" w:rsidRDefault="00B92FDF" w:rsidP="009F25AD">
            <w:pPr>
              <w:spacing w:line="360" w:lineRule="auto"/>
              <w:rPr>
                <w:rFonts w:ascii="Calibri" w:hAnsi="Calibri" w:cs="Arial"/>
              </w:rPr>
            </w:pPr>
            <w:r>
              <w:rPr>
                <w:rFonts w:ascii="Calibri" w:hAnsi="Calibri" w:cs="Arial"/>
                <w:noProof/>
              </w:rPr>
              <w:drawing>
                <wp:inline distT="0" distB="0" distL="0" distR="0" wp14:anchorId="646D89BA" wp14:editId="59499530">
                  <wp:extent cx="866775" cy="619125"/>
                  <wp:effectExtent l="19050" t="0" r="9525" b="0"/>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noCrop="1"/>
                          </pic:cNvPicPr>
                        </pic:nvPicPr>
                        <pic:blipFill>
                          <a:blip r:embed="rId7"/>
                          <a:srcRect/>
                          <a:stretch>
                            <a:fillRect/>
                          </a:stretch>
                        </pic:blipFill>
                        <pic:spPr bwMode="auto">
                          <a:xfrm>
                            <a:off x="0" y="0"/>
                            <a:ext cx="866775" cy="619125"/>
                          </a:xfrm>
                          <a:prstGeom prst="rect">
                            <a:avLst/>
                          </a:prstGeom>
                          <a:noFill/>
                          <a:ln w="9525">
                            <a:noFill/>
                            <a:miter lim="800000"/>
                            <a:headEnd/>
                            <a:tailEnd/>
                          </a:ln>
                        </pic:spPr>
                      </pic:pic>
                    </a:graphicData>
                  </a:graphic>
                </wp:inline>
              </w:drawing>
            </w:r>
          </w:p>
        </w:tc>
        <w:tc>
          <w:tcPr>
            <w:tcW w:w="7022" w:type="dxa"/>
            <w:gridSpan w:val="2"/>
          </w:tcPr>
          <w:p w14:paraId="3210E4D7" w14:textId="7B00368B" w:rsidR="00B92FDF" w:rsidRPr="00167AA9" w:rsidRDefault="00B92FDF" w:rsidP="0005489D">
            <w:pPr>
              <w:spacing w:line="360" w:lineRule="auto"/>
              <w:jc w:val="center"/>
              <w:rPr>
                <w:rFonts w:ascii="Calibri" w:hAnsi="Calibri" w:cs="Arial"/>
                <w:b/>
              </w:rPr>
            </w:pPr>
            <w:r w:rsidRPr="00167AA9">
              <w:rPr>
                <w:rFonts w:ascii="Calibri" w:hAnsi="Calibri" w:cs="Arial"/>
                <w:b/>
              </w:rPr>
              <w:t>Assignment No. 0</w:t>
            </w:r>
            <w:r w:rsidR="00496AD8">
              <w:rPr>
                <w:rFonts w:ascii="Calibri" w:hAnsi="Calibri" w:cs="Arial"/>
                <w:b/>
              </w:rPr>
              <w:t>1</w:t>
            </w:r>
            <w:r w:rsidRPr="00167AA9">
              <w:rPr>
                <w:rFonts w:ascii="Calibri" w:hAnsi="Calibri" w:cs="Arial"/>
                <w:b/>
              </w:rPr>
              <w:t xml:space="preserve"> </w:t>
            </w:r>
            <w:r>
              <w:rPr>
                <w:rFonts w:ascii="Calibri" w:hAnsi="Calibri" w:cs="Arial"/>
                <w:b/>
                <w:color w:val="FF0000"/>
              </w:rPr>
              <w:t>(</w:t>
            </w:r>
            <w:r w:rsidRPr="00886D8A">
              <w:rPr>
                <w:rFonts w:ascii="Calibri" w:hAnsi="Calibri" w:cs="Arial"/>
                <w:b/>
                <w:color w:val="FF0000"/>
              </w:rPr>
              <w:t>Graded)</w:t>
            </w:r>
            <w:r w:rsidRPr="00167AA9">
              <w:rPr>
                <w:rFonts w:ascii="Calibri" w:hAnsi="Calibri" w:cs="Arial"/>
                <w:b/>
              </w:rPr>
              <w:br/>
            </w:r>
            <w:r w:rsidR="00F71C93">
              <w:rPr>
                <w:rFonts w:ascii="Calibri" w:hAnsi="Calibri" w:cs="Arial"/>
                <w:b/>
              </w:rPr>
              <w:t>SPRING 2025</w:t>
            </w:r>
            <w:r w:rsidR="00496AD8">
              <w:rPr>
                <w:rFonts w:ascii="Calibri" w:hAnsi="Calibri" w:cs="Arial"/>
                <w:b/>
              </w:rPr>
              <w:br/>
              <w:t>CS403</w:t>
            </w:r>
            <w:r w:rsidR="00A429A6">
              <w:rPr>
                <w:rFonts w:ascii="Calibri" w:hAnsi="Calibri" w:cs="Arial"/>
                <w:b/>
              </w:rPr>
              <w:t xml:space="preserve"> </w:t>
            </w:r>
            <w:r w:rsidRPr="00167AA9">
              <w:rPr>
                <w:rFonts w:ascii="Calibri" w:hAnsi="Calibri" w:cs="Arial"/>
                <w:b/>
              </w:rPr>
              <w:t xml:space="preserve">- </w:t>
            </w:r>
            <w:r w:rsidR="00496AD8">
              <w:rPr>
                <w:rFonts w:ascii="Calibri" w:hAnsi="Calibri" w:cs="Arial"/>
                <w:b/>
              </w:rPr>
              <w:t>Database Management System</w:t>
            </w:r>
          </w:p>
        </w:tc>
        <w:tc>
          <w:tcPr>
            <w:tcW w:w="2526" w:type="dxa"/>
          </w:tcPr>
          <w:p w14:paraId="4D27D529" w14:textId="77777777" w:rsidR="00B92FDF" w:rsidRPr="00167AA9" w:rsidRDefault="00B92FDF" w:rsidP="009F25AD">
            <w:pPr>
              <w:spacing w:line="360" w:lineRule="auto"/>
              <w:rPr>
                <w:rFonts w:ascii="Calibri" w:hAnsi="Calibri" w:cs="Arial"/>
                <w:b/>
              </w:rPr>
            </w:pPr>
            <w:r w:rsidRPr="00167AA9">
              <w:rPr>
                <w:rFonts w:ascii="Calibri" w:hAnsi="Calibri" w:cs="Arial"/>
                <w:b/>
              </w:rPr>
              <w:t>Total Marks: 20</w:t>
            </w:r>
          </w:p>
          <w:p w14:paraId="0C29638F" w14:textId="76386F8A" w:rsidR="00B92FDF" w:rsidRPr="00167AA9" w:rsidRDefault="00B92FDF" w:rsidP="003779C5">
            <w:pPr>
              <w:spacing w:line="360" w:lineRule="auto"/>
              <w:rPr>
                <w:rFonts w:ascii="Calibri" w:hAnsi="Calibri" w:cs="Arial"/>
              </w:rPr>
            </w:pPr>
            <w:r w:rsidRPr="00167AA9">
              <w:rPr>
                <w:rFonts w:ascii="Calibri" w:hAnsi="Calibri" w:cs="Arial"/>
                <w:b/>
              </w:rPr>
              <w:t>Due Date</w:t>
            </w:r>
            <w:proofErr w:type="gramStart"/>
            <w:r w:rsidRPr="00167AA9">
              <w:rPr>
                <w:rFonts w:ascii="Calibri" w:hAnsi="Calibri" w:cs="Arial"/>
                <w:b/>
              </w:rPr>
              <w:t>:</w:t>
            </w:r>
            <w:r>
              <w:rPr>
                <w:rFonts w:ascii="Calibri" w:hAnsi="Calibri" w:cs="Arial"/>
                <w:b/>
              </w:rPr>
              <w:t xml:space="preserve">  </w:t>
            </w:r>
            <w:r w:rsidR="00F71C93">
              <w:rPr>
                <w:rFonts w:ascii="Calibri" w:hAnsi="Calibri" w:cs="Arial"/>
                <w:b/>
                <w:color w:val="FF0000"/>
              </w:rPr>
              <w:t>02</w:t>
            </w:r>
            <w:proofErr w:type="gramEnd"/>
            <w:r w:rsidR="00F71C93">
              <w:rPr>
                <w:rFonts w:ascii="Calibri" w:hAnsi="Calibri" w:cs="Arial"/>
                <w:b/>
                <w:color w:val="FF0000"/>
              </w:rPr>
              <w:t>/05</w:t>
            </w:r>
            <w:r w:rsidR="005F3705">
              <w:rPr>
                <w:rFonts w:ascii="Calibri" w:hAnsi="Calibri" w:cs="Arial"/>
                <w:b/>
                <w:color w:val="FF0000"/>
              </w:rPr>
              <w:t>/</w:t>
            </w:r>
            <w:r w:rsidR="00F71C93">
              <w:rPr>
                <w:rFonts w:ascii="Calibri" w:hAnsi="Calibri" w:cs="Arial"/>
                <w:b/>
                <w:color w:val="FF0000"/>
              </w:rPr>
              <w:t>2025</w:t>
            </w:r>
          </w:p>
        </w:tc>
      </w:tr>
      <w:tr w:rsidR="00B92FDF" w:rsidRPr="00167AA9" w14:paraId="16DC84CB" w14:textId="77777777" w:rsidTr="000B5634">
        <w:trPr>
          <w:trHeight w:val="3439"/>
          <w:jc w:val="center"/>
        </w:trPr>
        <w:tc>
          <w:tcPr>
            <w:tcW w:w="11175" w:type="dxa"/>
            <w:gridSpan w:val="4"/>
            <w:tcBorders>
              <w:bottom w:val="single" w:sz="4" w:space="0" w:color="auto"/>
            </w:tcBorders>
          </w:tcPr>
          <w:p w14:paraId="7F499BE7" w14:textId="77777777" w:rsidR="00B92FDF" w:rsidRPr="00167AA9" w:rsidRDefault="00B92FDF" w:rsidP="009F25AD">
            <w:pPr>
              <w:spacing w:line="360" w:lineRule="auto"/>
              <w:rPr>
                <w:rFonts w:ascii="Calibri" w:hAnsi="Calibri" w:cs="Arial"/>
                <w:b/>
                <w:i/>
                <w:sz w:val="28"/>
                <w:szCs w:val="28"/>
                <w:u w:val="single"/>
              </w:rPr>
            </w:pPr>
            <w:r w:rsidRPr="00167AA9">
              <w:rPr>
                <w:rFonts w:ascii="Calibri" w:hAnsi="Calibri" w:cs="Arial"/>
                <w:b/>
                <w:i/>
                <w:sz w:val="28"/>
                <w:szCs w:val="28"/>
                <w:u w:val="single"/>
              </w:rPr>
              <w:t>Instructions</w:t>
            </w:r>
            <w:r w:rsidR="00443B3B">
              <w:rPr>
                <w:rFonts w:ascii="Calibri" w:hAnsi="Calibri" w:cs="Arial"/>
                <w:b/>
                <w:i/>
                <w:sz w:val="28"/>
                <w:szCs w:val="28"/>
                <w:u w:val="single"/>
              </w:rPr>
              <w:t>:</w:t>
            </w:r>
          </w:p>
          <w:p w14:paraId="45EEF49D" w14:textId="0C649EFB" w:rsidR="00B92FDF" w:rsidRPr="00167AA9" w:rsidRDefault="00B92FDF" w:rsidP="009F25AD">
            <w:pPr>
              <w:spacing w:line="360" w:lineRule="auto"/>
              <w:rPr>
                <w:rFonts w:ascii="Calibri" w:hAnsi="Calibri" w:cs="Arial"/>
                <w:b/>
              </w:rPr>
            </w:pPr>
            <w:r w:rsidRPr="00167AA9">
              <w:rPr>
                <w:rFonts w:ascii="Calibri" w:hAnsi="Calibri" w:cs="Arial"/>
                <w:b/>
              </w:rPr>
              <w:t xml:space="preserve">Please read the following instructions carefully before solving &amp; submitting </w:t>
            </w:r>
            <w:r w:rsidR="00D71F0A">
              <w:rPr>
                <w:rFonts w:ascii="Calibri" w:hAnsi="Calibri" w:cs="Arial"/>
                <w:b/>
              </w:rPr>
              <w:t xml:space="preserve">the </w:t>
            </w:r>
            <w:r w:rsidRPr="00167AA9">
              <w:rPr>
                <w:rFonts w:ascii="Calibri" w:hAnsi="Calibri" w:cs="Arial"/>
                <w:b/>
              </w:rPr>
              <w:t>assignment</w:t>
            </w:r>
            <w:r w:rsidR="00D71F0A">
              <w:rPr>
                <w:rFonts w:ascii="Calibri" w:hAnsi="Calibri" w:cs="Arial"/>
                <w:b/>
              </w:rPr>
              <w:t xml:space="preserve"> solution</w:t>
            </w:r>
            <w:r w:rsidRPr="00167AA9">
              <w:rPr>
                <w:rFonts w:ascii="Calibri" w:hAnsi="Calibri" w:cs="Arial"/>
                <w:b/>
              </w:rPr>
              <w:t>:</w:t>
            </w:r>
          </w:p>
          <w:p w14:paraId="7B2B0313" w14:textId="77777777" w:rsidR="00B92FDF" w:rsidRPr="00167AA9" w:rsidRDefault="00B92FDF" w:rsidP="009F25AD">
            <w:pPr>
              <w:spacing w:line="360" w:lineRule="auto"/>
              <w:jc w:val="both"/>
              <w:rPr>
                <w:rFonts w:ascii="Calibri" w:hAnsi="Calibri" w:cs="Arial"/>
                <w:b/>
                <w:color w:val="FF0000"/>
              </w:rPr>
            </w:pPr>
            <w:r w:rsidRPr="00167AA9">
              <w:rPr>
                <w:rFonts w:ascii="Calibri" w:hAnsi="Calibri" w:cs="Arial"/>
                <w:b/>
                <w:color w:val="FF0000"/>
              </w:rPr>
              <w:t>It should be clear that your assignment will not get any credit (zero marks) if:</w:t>
            </w:r>
          </w:p>
          <w:p w14:paraId="3C21DA27" w14:textId="0B33C4AD" w:rsidR="00B92FDF" w:rsidRPr="00167AA9" w:rsidRDefault="00B92FDF" w:rsidP="009F25AD">
            <w:pPr>
              <w:numPr>
                <w:ilvl w:val="0"/>
                <w:numId w:val="1"/>
              </w:numPr>
              <w:spacing w:after="0" w:line="360" w:lineRule="auto"/>
              <w:jc w:val="both"/>
              <w:rPr>
                <w:rFonts w:ascii="Calibri" w:hAnsi="Calibri" w:cs="Arial"/>
                <w:b/>
                <w:color w:val="FF0000"/>
              </w:rPr>
            </w:pPr>
            <w:r w:rsidRPr="00167AA9">
              <w:rPr>
                <w:rFonts w:ascii="Calibri" w:hAnsi="Calibri" w:cs="Arial"/>
                <w:b/>
                <w:color w:val="FF0000"/>
              </w:rPr>
              <w:t xml:space="preserve">The assignment is submitted after </w:t>
            </w:r>
            <w:r w:rsidR="00D71F0A">
              <w:rPr>
                <w:rFonts w:ascii="Calibri" w:hAnsi="Calibri" w:cs="Arial"/>
                <w:b/>
                <w:color w:val="FF0000"/>
              </w:rPr>
              <w:t xml:space="preserve">the </w:t>
            </w:r>
            <w:r w:rsidRPr="00167AA9">
              <w:rPr>
                <w:rFonts w:ascii="Calibri" w:hAnsi="Calibri" w:cs="Arial"/>
                <w:b/>
                <w:color w:val="FF0000"/>
              </w:rPr>
              <w:t>due date.</w:t>
            </w:r>
          </w:p>
          <w:p w14:paraId="79BAD385" w14:textId="796EF410" w:rsidR="00B92FDF" w:rsidRPr="00167AA9" w:rsidRDefault="00B92FDF" w:rsidP="009F25AD">
            <w:pPr>
              <w:numPr>
                <w:ilvl w:val="0"/>
                <w:numId w:val="1"/>
              </w:numPr>
              <w:spacing w:after="0" w:line="360" w:lineRule="auto"/>
              <w:jc w:val="both"/>
              <w:rPr>
                <w:rFonts w:ascii="Calibri" w:hAnsi="Calibri" w:cs="Arial"/>
                <w:b/>
                <w:color w:val="FF0000"/>
              </w:rPr>
            </w:pPr>
            <w:r w:rsidRPr="00167AA9">
              <w:rPr>
                <w:rFonts w:ascii="Calibri" w:hAnsi="Calibri" w:cs="Arial"/>
                <w:b/>
                <w:color w:val="FF0000"/>
              </w:rPr>
              <w:t xml:space="preserve">The submitted assignment </w:t>
            </w:r>
            <w:r w:rsidR="00D71F0A">
              <w:rPr>
                <w:rFonts w:ascii="Calibri" w:hAnsi="Calibri" w:cs="Arial"/>
                <w:b/>
                <w:color w:val="FF0000"/>
              </w:rPr>
              <w:t xml:space="preserve">solution </w:t>
            </w:r>
            <w:r w:rsidRPr="00167AA9">
              <w:rPr>
                <w:rFonts w:ascii="Calibri" w:hAnsi="Calibri" w:cs="Arial"/>
                <w:b/>
                <w:color w:val="FF0000"/>
              </w:rPr>
              <w:t xml:space="preserve">does NOT open or </w:t>
            </w:r>
            <w:r w:rsidR="00D71F0A">
              <w:rPr>
                <w:rFonts w:ascii="Calibri" w:hAnsi="Calibri" w:cs="Arial"/>
                <w:b/>
                <w:color w:val="FF0000"/>
              </w:rPr>
              <w:t xml:space="preserve">the </w:t>
            </w:r>
            <w:r w:rsidRPr="00167AA9">
              <w:rPr>
                <w:rFonts w:ascii="Calibri" w:hAnsi="Calibri" w:cs="Arial"/>
                <w:b/>
                <w:color w:val="FF0000"/>
              </w:rPr>
              <w:t>file is corrupt.</w:t>
            </w:r>
          </w:p>
          <w:p w14:paraId="0F518EDA" w14:textId="32E95090" w:rsidR="00496AD8" w:rsidRDefault="00B92FDF" w:rsidP="00496AD8">
            <w:pPr>
              <w:numPr>
                <w:ilvl w:val="0"/>
                <w:numId w:val="1"/>
              </w:numPr>
              <w:spacing w:after="0" w:line="360" w:lineRule="auto"/>
              <w:jc w:val="both"/>
              <w:rPr>
                <w:rFonts w:ascii="Calibri" w:hAnsi="Calibri" w:cs="Arial"/>
                <w:b/>
                <w:color w:val="FF0000"/>
              </w:rPr>
            </w:pPr>
            <w:r w:rsidRPr="00496AD8">
              <w:rPr>
                <w:rFonts w:ascii="Calibri" w:hAnsi="Calibri" w:cs="Arial"/>
                <w:b/>
                <w:color w:val="FF0000"/>
              </w:rPr>
              <w:t xml:space="preserve">The assignment is copied (from other </w:t>
            </w:r>
            <w:r w:rsidR="00D71F0A">
              <w:rPr>
                <w:rFonts w:ascii="Calibri" w:hAnsi="Calibri" w:cs="Arial"/>
                <w:b/>
                <w:color w:val="FF0000"/>
              </w:rPr>
              <w:t>students</w:t>
            </w:r>
            <w:r w:rsidRPr="00496AD8">
              <w:rPr>
                <w:rFonts w:ascii="Calibri" w:hAnsi="Calibri" w:cs="Arial"/>
                <w:b/>
                <w:color w:val="FF0000"/>
              </w:rPr>
              <w:t xml:space="preserve"> or ditto copy from handouts or </w:t>
            </w:r>
            <w:r w:rsidR="00D71F0A">
              <w:rPr>
                <w:rFonts w:ascii="Calibri" w:hAnsi="Calibri" w:cs="Arial"/>
                <w:b/>
                <w:color w:val="FF0000"/>
              </w:rPr>
              <w:t xml:space="preserve">the </w:t>
            </w:r>
            <w:r w:rsidRPr="00496AD8">
              <w:rPr>
                <w:rFonts w:ascii="Calibri" w:hAnsi="Calibri" w:cs="Arial"/>
                <w:b/>
                <w:color w:val="FF0000"/>
              </w:rPr>
              <w:t>internet).</w:t>
            </w:r>
          </w:p>
          <w:p w14:paraId="46E20CA6" w14:textId="504161BA" w:rsidR="00496AD8" w:rsidRPr="00496AD8" w:rsidRDefault="0013179E" w:rsidP="00496AD8">
            <w:pPr>
              <w:numPr>
                <w:ilvl w:val="0"/>
                <w:numId w:val="1"/>
              </w:numPr>
              <w:tabs>
                <w:tab w:val="clear" w:pos="0"/>
                <w:tab w:val="num" w:pos="710"/>
              </w:tabs>
              <w:spacing w:after="0" w:line="360" w:lineRule="auto"/>
              <w:ind w:left="710" w:hanging="710"/>
              <w:jc w:val="both"/>
              <w:rPr>
                <w:rFonts w:ascii="Calibri" w:hAnsi="Calibri" w:cs="Arial"/>
                <w:b/>
                <w:color w:val="FF0000"/>
              </w:rPr>
            </w:pPr>
            <w:r w:rsidRPr="0013179E">
              <w:rPr>
                <w:rFonts w:ascii="Calibri" w:hAnsi="Calibri" w:cs="Arial"/>
                <w:b/>
                <w:color w:val="FF0000"/>
              </w:rPr>
              <w:t>Please ensure that your assignment submission is in .doc or .docx format. Other formats such as scanned images, PDFs, .zip, .rar, .bmp, etc., will not be accepted.</w:t>
            </w:r>
            <w:r w:rsidR="00496AD8" w:rsidRPr="00496AD8">
              <w:rPr>
                <w:rFonts w:ascii="Calibri" w:hAnsi="Calibri" w:cs="Arial"/>
                <w:b/>
                <w:color w:val="FF0000"/>
              </w:rPr>
              <w:t xml:space="preserve"> </w:t>
            </w:r>
          </w:p>
          <w:p w14:paraId="690C12C5" w14:textId="77777777" w:rsidR="00443B3B" w:rsidRDefault="00443B3B" w:rsidP="00496AD8">
            <w:pPr>
              <w:pStyle w:val="Default"/>
              <w:spacing w:line="360" w:lineRule="auto"/>
              <w:jc w:val="both"/>
              <w:rPr>
                <w:rFonts w:ascii="Times New Roman" w:hAnsi="Times New Roman" w:cs="Times New Roman"/>
                <w:b/>
                <w:bCs/>
              </w:rPr>
            </w:pPr>
          </w:p>
          <w:p w14:paraId="0F3900F0" w14:textId="77777777" w:rsidR="00496AD8" w:rsidRPr="00443B3B" w:rsidRDefault="00496AD8" w:rsidP="00443B3B">
            <w:pPr>
              <w:spacing w:line="360" w:lineRule="auto"/>
              <w:rPr>
                <w:rFonts w:ascii="Calibri" w:hAnsi="Calibri" w:cs="Arial"/>
                <w:b/>
                <w:i/>
                <w:sz w:val="28"/>
                <w:szCs w:val="28"/>
                <w:u w:val="single"/>
              </w:rPr>
            </w:pPr>
            <w:r w:rsidRPr="00443B3B">
              <w:rPr>
                <w:rFonts w:ascii="Calibri" w:hAnsi="Calibri" w:cs="Arial"/>
                <w:b/>
                <w:i/>
                <w:sz w:val="28"/>
                <w:szCs w:val="28"/>
                <w:u w:val="single"/>
              </w:rPr>
              <w:t>Objectives</w:t>
            </w:r>
            <w:r w:rsidR="00443B3B" w:rsidRPr="00443B3B">
              <w:rPr>
                <w:rFonts w:ascii="Calibri" w:hAnsi="Calibri" w:cs="Arial"/>
                <w:b/>
                <w:i/>
                <w:sz w:val="28"/>
                <w:szCs w:val="28"/>
                <w:u w:val="single"/>
              </w:rPr>
              <w:t>:</w:t>
            </w:r>
            <w:r w:rsidRPr="00443B3B">
              <w:rPr>
                <w:rFonts w:ascii="Calibri" w:hAnsi="Calibri" w:cs="Arial"/>
                <w:b/>
                <w:i/>
                <w:sz w:val="28"/>
                <w:szCs w:val="28"/>
                <w:u w:val="single"/>
              </w:rPr>
              <w:t xml:space="preserve"> </w:t>
            </w:r>
          </w:p>
          <w:p w14:paraId="487C77EE" w14:textId="31ADD391" w:rsidR="000B5634" w:rsidRPr="00014A9E" w:rsidRDefault="000B5634" w:rsidP="000B5634">
            <w:pPr>
              <w:jc w:val="both"/>
              <w:rPr>
                <w:rFonts w:ascii="Times New Roman" w:hAnsi="Times New Roman" w:cs="Times New Roman"/>
                <w:sz w:val="24"/>
                <w:szCs w:val="24"/>
              </w:rPr>
            </w:pPr>
            <w:r w:rsidRPr="00014A9E">
              <w:rPr>
                <w:rFonts w:ascii="Times New Roman" w:hAnsi="Times New Roman" w:cs="Times New Roman"/>
                <w:sz w:val="24"/>
                <w:szCs w:val="24"/>
              </w:rPr>
              <w:t>The objectives of this assignment are</w:t>
            </w:r>
            <w:r w:rsidR="00E44F25">
              <w:rPr>
                <w:rFonts w:ascii="Times New Roman" w:hAnsi="Times New Roman" w:cs="Times New Roman"/>
                <w:sz w:val="24"/>
                <w:szCs w:val="24"/>
              </w:rPr>
              <w:t>:</w:t>
            </w:r>
          </w:p>
          <w:p w14:paraId="6CB7B098" w14:textId="77777777" w:rsidR="003555E7" w:rsidRPr="003555E7" w:rsidRDefault="003555E7" w:rsidP="007252DE">
            <w:pPr>
              <w:pStyle w:val="ListParagraph"/>
              <w:numPr>
                <w:ilvl w:val="0"/>
                <w:numId w:val="20"/>
              </w:numPr>
              <w:spacing w:line="360" w:lineRule="auto"/>
              <w:jc w:val="both"/>
              <w:rPr>
                <w:rFonts w:ascii="Times New Roman" w:hAnsi="Times New Roman" w:cs="Times New Roman"/>
                <w:sz w:val="24"/>
                <w:szCs w:val="24"/>
                <w:lang w:val="en-PK"/>
              </w:rPr>
            </w:pPr>
            <w:r w:rsidRPr="003555E7">
              <w:rPr>
                <w:rFonts w:ascii="Times New Roman" w:hAnsi="Times New Roman" w:cs="Times New Roman"/>
                <w:sz w:val="24"/>
                <w:szCs w:val="24"/>
              </w:rPr>
              <w:t>Comprehend fundamental database concepts, including entities, relationships, attributes, and keys.</w:t>
            </w:r>
          </w:p>
          <w:p w14:paraId="6AF7C3E6" w14:textId="2DBFCE87" w:rsidR="00E44F25" w:rsidRPr="003555E7" w:rsidRDefault="003555E7" w:rsidP="007252DE">
            <w:pPr>
              <w:pStyle w:val="ListParagraph"/>
              <w:numPr>
                <w:ilvl w:val="0"/>
                <w:numId w:val="20"/>
              </w:numPr>
              <w:spacing w:line="360" w:lineRule="auto"/>
              <w:jc w:val="both"/>
              <w:rPr>
                <w:rFonts w:ascii="Times New Roman" w:hAnsi="Times New Roman" w:cs="Times New Roman"/>
                <w:sz w:val="24"/>
                <w:szCs w:val="24"/>
              </w:rPr>
            </w:pPr>
            <w:r w:rsidRPr="003555E7">
              <w:rPr>
                <w:rFonts w:ascii="Times New Roman" w:hAnsi="Times New Roman" w:cs="Times New Roman"/>
                <w:sz w:val="24"/>
                <w:szCs w:val="24"/>
              </w:rPr>
              <w:t xml:space="preserve">Develop skills in creating </w:t>
            </w:r>
            <w:r w:rsidR="00974672">
              <w:rPr>
                <w:rFonts w:ascii="Times New Roman" w:hAnsi="Times New Roman" w:cs="Times New Roman"/>
                <w:sz w:val="24"/>
                <w:szCs w:val="24"/>
              </w:rPr>
              <w:t>Data Flow Diagrams (</w:t>
            </w:r>
            <w:r w:rsidRPr="003555E7">
              <w:rPr>
                <w:rFonts w:ascii="Times New Roman" w:hAnsi="Times New Roman" w:cs="Times New Roman"/>
                <w:sz w:val="24"/>
                <w:szCs w:val="24"/>
              </w:rPr>
              <w:t>DFDs</w:t>
            </w:r>
            <w:r w:rsidR="00974672">
              <w:rPr>
                <w:rFonts w:ascii="Times New Roman" w:hAnsi="Times New Roman" w:cs="Times New Roman"/>
                <w:sz w:val="24"/>
                <w:szCs w:val="24"/>
              </w:rPr>
              <w:t>)</w:t>
            </w:r>
            <w:r w:rsidRPr="003555E7">
              <w:rPr>
                <w:rFonts w:ascii="Times New Roman" w:hAnsi="Times New Roman" w:cs="Times New Roman"/>
                <w:sz w:val="24"/>
                <w:szCs w:val="24"/>
              </w:rPr>
              <w:t xml:space="preserve"> to represent system processes, external entities, and data exchanges, enhancing understanding of system interactions.</w:t>
            </w:r>
          </w:p>
          <w:p w14:paraId="57CC2360" w14:textId="2C9A4772" w:rsidR="003555E7" w:rsidRPr="003555E7" w:rsidRDefault="003555E7" w:rsidP="007252DE">
            <w:pPr>
              <w:pStyle w:val="ListParagraph"/>
              <w:numPr>
                <w:ilvl w:val="0"/>
                <w:numId w:val="20"/>
              </w:numPr>
              <w:spacing w:line="360" w:lineRule="auto"/>
              <w:jc w:val="both"/>
              <w:rPr>
                <w:rFonts w:ascii="Times New Roman" w:hAnsi="Times New Roman" w:cs="Times New Roman"/>
                <w:sz w:val="24"/>
                <w:szCs w:val="24"/>
              </w:rPr>
            </w:pPr>
            <w:r w:rsidRPr="003555E7">
              <w:rPr>
                <w:rFonts w:ascii="Times New Roman" w:hAnsi="Times New Roman" w:cs="Times New Roman"/>
                <w:sz w:val="24"/>
                <w:szCs w:val="24"/>
                <w:lang w:val="en-PK"/>
              </w:rPr>
              <w:t>Develop skills in creating Entity-Relationship Diagrams (</w:t>
            </w:r>
            <w:proofErr w:type="spellStart"/>
            <w:r w:rsidRPr="003555E7">
              <w:rPr>
                <w:rFonts w:ascii="Times New Roman" w:hAnsi="Times New Roman" w:cs="Times New Roman"/>
                <w:sz w:val="24"/>
                <w:szCs w:val="24"/>
                <w:lang w:val="en-PK"/>
              </w:rPr>
              <w:t>ERDs</w:t>
            </w:r>
            <w:proofErr w:type="spellEnd"/>
            <w:r w:rsidRPr="003555E7">
              <w:rPr>
                <w:rFonts w:ascii="Times New Roman" w:hAnsi="Times New Roman" w:cs="Times New Roman"/>
                <w:sz w:val="24"/>
                <w:szCs w:val="24"/>
                <w:lang w:val="en-PK"/>
              </w:rPr>
              <w:t xml:space="preserve">) to visually represent data structures and relationships in a database system.  </w:t>
            </w:r>
          </w:p>
          <w:p w14:paraId="1A927AE9" w14:textId="3818C468" w:rsidR="00B92FDF" w:rsidRPr="00167AA9" w:rsidRDefault="00B92FDF" w:rsidP="009F25AD">
            <w:pPr>
              <w:spacing w:line="360" w:lineRule="auto"/>
              <w:ind w:left="720"/>
              <w:rPr>
                <w:rFonts w:ascii="Calibri" w:hAnsi="Calibri" w:cs="Arial"/>
                <w:b/>
                <w:color w:val="000000"/>
              </w:rPr>
            </w:pPr>
            <w:r w:rsidRPr="00167AA9">
              <w:rPr>
                <w:rFonts w:ascii="Calibri" w:hAnsi="Calibri" w:cs="Arial"/>
                <w:b/>
                <w:color w:val="000000"/>
              </w:rPr>
              <w:t xml:space="preserve">For any query about the assignment, contact at </w:t>
            </w:r>
            <w:hyperlink r:id="rId8" w:history="1">
              <w:r w:rsidR="007D76A1" w:rsidRPr="00387A37">
                <w:rPr>
                  <w:rStyle w:val="Hyperlink"/>
                  <w:rFonts w:ascii="Calibri" w:hAnsi="Calibri" w:cs="Arial"/>
                  <w:b/>
                </w:rPr>
                <w:t>cs403@vu.edu.pk</w:t>
              </w:r>
            </w:hyperlink>
          </w:p>
          <w:p w14:paraId="008203E8" w14:textId="77777777" w:rsidR="00B92FDF" w:rsidRPr="00443B3B" w:rsidRDefault="00B92FDF" w:rsidP="009F25AD">
            <w:pPr>
              <w:spacing w:line="360" w:lineRule="auto"/>
              <w:jc w:val="center"/>
              <w:rPr>
                <w:rFonts w:ascii="Calibri" w:hAnsi="Calibri" w:cs="Arial"/>
                <w:b/>
              </w:rPr>
            </w:pPr>
            <w:r w:rsidRPr="00443B3B">
              <w:rPr>
                <w:rFonts w:ascii="Calibri" w:hAnsi="Calibri" w:cs="Arial"/>
                <w:b/>
                <w:color w:val="000000"/>
              </w:rPr>
              <w:t>GOOD LUCK</w:t>
            </w:r>
          </w:p>
        </w:tc>
      </w:tr>
      <w:tr w:rsidR="00B92FDF" w:rsidRPr="00167AA9" w14:paraId="24FD2692" w14:textId="77777777" w:rsidTr="008376D1">
        <w:trPr>
          <w:trHeight w:val="324"/>
          <w:jc w:val="center"/>
        </w:trPr>
        <w:tc>
          <w:tcPr>
            <w:tcW w:w="5230" w:type="dxa"/>
            <w:gridSpan w:val="2"/>
            <w:shd w:val="clear" w:color="auto" w:fill="0C0C0C"/>
          </w:tcPr>
          <w:p w14:paraId="24DF2B5A" w14:textId="77777777" w:rsidR="00B92FDF" w:rsidRPr="00167AA9" w:rsidRDefault="00B92FDF" w:rsidP="009F25AD">
            <w:pPr>
              <w:spacing w:line="360" w:lineRule="auto"/>
              <w:rPr>
                <w:rFonts w:ascii="Calibri" w:hAnsi="Calibri" w:cs="Arial"/>
                <w:b/>
                <w:color w:val="FFFFFF"/>
              </w:rPr>
            </w:pPr>
          </w:p>
        </w:tc>
        <w:tc>
          <w:tcPr>
            <w:tcW w:w="5945" w:type="dxa"/>
            <w:gridSpan w:val="2"/>
            <w:shd w:val="clear" w:color="auto" w:fill="0C0C0C"/>
          </w:tcPr>
          <w:p w14:paraId="208EE53D" w14:textId="77777777" w:rsidR="00B92FDF" w:rsidRPr="00167AA9" w:rsidRDefault="00B92FDF" w:rsidP="009F25AD">
            <w:pPr>
              <w:spacing w:line="360" w:lineRule="auto"/>
              <w:jc w:val="right"/>
              <w:rPr>
                <w:rFonts w:ascii="Calibri" w:hAnsi="Calibri" w:cs="Arial"/>
                <w:b/>
                <w:color w:val="FFFFFF"/>
                <w:sz w:val="20"/>
                <w:szCs w:val="20"/>
              </w:rPr>
            </w:pPr>
            <w:r w:rsidRPr="00167AA9">
              <w:rPr>
                <w:rFonts w:ascii="Calibri" w:hAnsi="Calibri" w:cs="Arial"/>
                <w:b/>
                <w:color w:val="FFFFFF"/>
                <w:sz w:val="20"/>
                <w:szCs w:val="20"/>
              </w:rPr>
              <w:t xml:space="preserve">Marks: 20  </w:t>
            </w:r>
          </w:p>
        </w:tc>
      </w:tr>
    </w:tbl>
    <w:p w14:paraId="19477CAE" w14:textId="77777777" w:rsidR="008376D1" w:rsidRDefault="008376D1">
      <w:r>
        <w:br w:type="page"/>
      </w:r>
    </w:p>
    <w:tbl>
      <w:tblPr>
        <w:tblW w:w="10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4"/>
      </w:tblGrid>
      <w:tr w:rsidR="00B92FDF" w:rsidRPr="00167AA9" w14:paraId="3F8F2B93" w14:textId="77777777" w:rsidTr="008376D1">
        <w:trPr>
          <w:trHeight w:val="2440"/>
          <w:jc w:val="center"/>
        </w:trPr>
        <w:tc>
          <w:tcPr>
            <w:tcW w:w="10664" w:type="dxa"/>
          </w:tcPr>
          <w:p w14:paraId="6357DC65" w14:textId="77777777" w:rsidR="00F45627" w:rsidRDefault="00B92FDF" w:rsidP="00A429A6">
            <w:pPr>
              <w:pStyle w:val="BodyText"/>
              <w:kinsoku w:val="0"/>
              <w:overflowPunct w:val="0"/>
              <w:spacing w:after="1"/>
              <w:jc w:val="both"/>
            </w:pPr>
            <w:r>
              <w:lastRenderedPageBreak/>
              <w:br w:type="page"/>
            </w:r>
          </w:p>
          <w:p w14:paraId="6F488613" w14:textId="4D244CFE" w:rsidR="00A429A6" w:rsidRDefault="00A429A6" w:rsidP="00A429A6">
            <w:pPr>
              <w:pStyle w:val="BodyText"/>
              <w:kinsoku w:val="0"/>
              <w:overflowPunct w:val="0"/>
              <w:spacing w:after="1"/>
              <w:jc w:val="both"/>
              <w:rPr>
                <w:rFonts w:ascii="Times New Roman" w:hAnsi="Times New Roman" w:cs="Times New Roman"/>
                <w:b/>
                <w:bCs/>
                <w:spacing w:val="-4"/>
                <w:sz w:val="24"/>
                <w:szCs w:val="24"/>
              </w:rPr>
            </w:pPr>
            <w:r w:rsidRPr="00661649">
              <w:rPr>
                <w:rFonts w:ascii="Times New Roman" w:hAnsi="Times New Roman" w:cs="Times New Roman"/>
                <w:b/>
                <w:bCs/>
                <w:spacing w:val="-4"/>
                <w:sz w:val="24"/>
                <w:szCs w:val="24"/>
              </w:rPr>
              <w:t>Scenario</w:t>
            </w:r>
          </w:p>
          <w:p w14:paraId="37EEBCA1" w14:textId="77777777" w:rsidR="00F45627" w:rsidRPr="00661649" w:rsidRDefault="00F45627" w:rsidP="00A429A6">
            <w:pPr>
              <w:pStyle w:val="BodyText"/>
              <w:kinsoku w:val="0"/>
              <w:overflowPunct w:val="0"/>
              <w:spacing w:after="1"/>
              <w:jc w:val="both"/>
              <w:rPr>
                <w:rFonts w:ascii="Times New Roman" w:hAnsi="Times New Roman" w:cs="Times New Roman"/>
                <w:b/>
                <w:bCs/>
                <w:spacing w:val="-4"/>
                <w:sz w:val="24"/>
                <w:szCs w:val="24"/>
              </w:rPr>
            </w:pPr>
          </w:p>
          <w:p w14:paraId="2E0D7263" w14:textId="77777777" w:rsidR="00A429A6" w:rsidRPr="00661649" w:rsidRDefault="00A429A6" w:rsidP="00366D19">
            <w:pPr>
              <w:pStyle w:val="BodyText"/>
              <w:kinsoku w:val="0"/>
              <w:overflowPunct w:val="0"/>
              <w:spacing w:after="1" w:line="360" w:lineRule="auto"/>
              <w:jc w:val="both"/>
              <w:rPr>
                <w:rFonts w:ascii="Times New Roman" w:hAnsi="Times New Roman" w:cs="Times New Roman"/>
                <w:spacing w:val="-4"/>
                <w:sz w:val="24"/>
                <w:lang w:val="en-PK"/>
              </w:rPr>
            </w:pPr>
            <w:r w:rsidRPr="00661649">
              <w:rPr>
                <w:rFonts w:ascii="Times New Roman" w:hAnsi="Times New Roman" w:cs="Times New Roman"/>
                <w:spacing w:val="-4"/>
                <w:sz w:val="24"/>
                <w:lang w:val="en-PK"/>
              </w:rPr>
              <w:t xml:space="preserve">At </w:t>
            </w:r>
            <w:r>
              <w:rPr>
                <w:rFonts w:ascii="Times New Roman" w:hAnsi="Times New Roman" w:cs="Times New Roman"/>
                <w:spacing w:val="-4"/>
                <w:sz w:val="24"/>
                <w:lang w:val="en-PK"/>
              </w:rPr>
              <w:t>Virtual University of Pakistan (VUP)</w:t>
            </w:r>
            <w:r w:rsidRPr="00661649">
              <w:rPr>
                <w:rFonts w:ascii="Times New Roman" w:hAnsi="Times New Roman" w:cs="Times New Roman"/>
                <w:spacing w:val="-4"/>
                <w:sz w:val="24"/>
                <w:lang w:val="en-PK"/>
              </w:rPr>
              <w:t xml:space="preserve">, students </w:t>
            </w:r>
            <w:r>
              <w:rPr>
                <w:rFonts w:ascii="Times New Roman" w:hAnsi="Times New Roman" w:cs="Times New Roman"/>
                <w:spacing w:val="-4"/>
                <w:sz w:val="24"/>
                <w:lang w:val="en-PK"/>
              </w:rPr>
              <w:t>start</w:t>
            </w:r>
            <w:r w:rsidRPr="00661649">
              <w:rPr>
                <w:rFonts w:ascii="Times New Roman" w:hAnsi="Times New Roman" w:cs="Times New Roman"/>
                <w:spacing w:val="-4"/>
                <w:sz w:val="24"/>
                <w:lang w:val="en-PK"/>
              </w:rPr>
              <w:t xml:space="preserve"> their academic journeys by enrolling in various courses each semester. The university offers a range of courses across multiple departments, including Computer Science, Business, and </w:t>
            </w:r>
            <w:r>
              <w:rPr>
                <w:rFonts w:ascii="Times New Roman" w:hAnsi="Times New Roman" w:cs="Times New Roman"/>
                <w:spacing w:val="-4"/>
                <w:sz w:val="24"/>
                <w:lang w:val="en-PK"/>
              </w:rPr>
              <w:t>Basic Sciences</w:t>
            </w:r>
            <w:r w:rsidRPr="00661649">
              <w:rPr>
                <w:rFonts w:ascii="Times New Roman" w:hAnsi="Times New Roman" w:cs="Times New Roman"/>
                <w:spacing w:val="-4"/>
                <w:sz w:val="24"/>
                <w:lang w:val="en-PK"/>
              </w:rPr>
              <w:t>. Each course is taught by a qualified instructor responsible for delivering lessons and evaluating student performance.</w:t>
            </w:r>
          </w:p>
          <w:p w14:paraId="54EA0041" w14:textId="77777777" w:rsidR="00A429A6" w:rsidRPr="00661649" w:rsidRDefault="00A429A6" w:rsidP="00366D19">
            <w:pPr>
              <w:pStyle w:val="BodyText"/>
              <w:kinsoku w:val="0"/>
              <w:overflowPunct w:val="0"/>
              <w:spacing w:after="1" w:line="360" w:lineRule="auto"/>
              <w:jc w:val="both"/>
              <w:rPr>
                <w:rFonts w:ascii="Times New Roman" w:hAnsi="Times New Roman" w:cs="Times New Roman"/>
                <w:spacing w:val="-4"/>
                <w:sz w:val="24"/>
                <w:lang w:val="en-PK"/>
              </w:rPr>
            </w:pPr>
            <w:r w:rsidRPr="00661649">
              <w:rPr>
                <w:rFonts w:ascii="Times New Roman" w:hAnsi="Times New Roman" w:cs="Times New Roman"/>
                <w:spacing w:val="-4"/>
                <w:sz w:val="24"/>
                <w:lang w:val="en-PK"/>
              </w:rPr>
              <w:t xml:space="preserve">Students, identified by unique </w:t>
            </w:r>
            <w:proofErr w:type="spellStart"/>
            <w:r w:rsidRPr="00661649">
              <w:rPr>
                <w:rFonts w:ascii="Times New Roman" w:hAnsi="Times New Roman" w:cs="Times New Roman"/>
                <w:spacing w:val="-4"/>
                <w:sz w:val="24"/>
                <w:lang w:val="en-PK"/>
              </w:rPr>
              <w:t>StudentIDs</w:t>
            </w:r>
            <w:proofErr w:type="spellEnd"/>
            <w:r w:rsidRPr="00661649">
              <w:rPr>
                <w:rFonts w:ascii="Times New Roman" w:hAnsi="Times New Roman" w:cs="Times New Roman"/>
                <w:spacing w:val="-4"/>
                <w:sz w:val="24"/>
                <w:lang w:val="en-PK"/>
              </w:rPr>
              <w:t xml:space="preserve">, can select courses based on their major and interests. They must register for courses during the designated registration period, which requires them to meet prerequisites and availability. Each </w:t>
            </w:r>
            <w:proofErr w:type="spellStart"/>
            <w:r w:rsidRPr="00661649">
              <w:rPr>
                <w:rFonts w:ascii="Times New Roman" w:hAnsi="Times New Roman" w:cs="Times New Roman"/>
                <w:spacing w:val="-4"/>
                <w:sz w:val="24"/>
                <w:lang w:val="en-PK"/>
              </w:rPr>
              <w:t>enrollment</w:t>
            </w:r>
            <w:proofErr w:type="spellEnd"/>
            <w:r w:rsidRPr="00661649">
              <w:rPr>
                <w:rFonts w:ascii="Times New Roman" w:hAnsi="Times New Roman" w:cs="Times New Roman"/>
                <w:spacing w:val="-4"/>
                <w:sz w:val="24"/>
                <w:lang w:val="en-PK"/>
              </w:rPr>
              <w:t xml:space="preserve"> is tracked in the system, capturing essential details like grades and attendance.</w:t>
            </w:r>
          </w:p>
          <w:p w14:paraId="487A4531" w14:textId="77777777" w:rsidR="00A429A6" w:rsidRDefault="00A429A6" w:rsidP="00366D19">
            <w:pPr>
              <w:pStyle w:val="BodyText"/>
              <w:kinsoku w:val="0"/>
              <w:overflowPunct w:val="0"/>
              <w:spacing w:after="1" w:line="360" w:lineRule="auto"/>
              <w:jc w:val="both"/>
              <w:rPr>
                <w:rFonts w:ascii="Times New Roman" w:hAnsi="Times New Roman" w:cs="Times New Roman"/>
                <w:spacing w:val="-4"/>
                <w:sz w:val="24"/>
                <w:lang w:val="en-PK"/>
              </w:rPr>
            </w:pPr>
            <w:r w:rsidRPr="00661649">
              <w:rPr>
                <w:rFonts w:ascii="Times New Roman" w:hAnsi="Times New Roman" w:cs="Times New Roman"/>
                <w:spacing w:val="-4"/>
                <w:sz w:val="24"/>
                <w:lang w:val="en-PK"/>
              </w:rPr>
              <w:t xml:space="preserve">Instructors, assigned unique </w:t>
            </w:r>
            <w:proofErr w:type="spellStart"/>
            <w:r w:rsidRPr="00661649">
              <w:rPr>
                <w:rFonts w:ascii="Times New Roman" w:hAnsi="Times New Roman" w:cs="Times New Roman"/>
                <w:spacing w:val="-4"/>
                <w:sz w:val="24"/>
                <w:lang w:val="en-PK"/>
              </w:rPr>
              <w:t>InstructorIDs</w:t>
            </w:r>
            <w:proofErr w:type="spellEnd"/>
            <w:r w:rsidRPr="00661649">
              <w:rPr>
                <w:rFonts w:ascii="Times New Roman" w:hAnsi="Times New Roman" w:cs="Times New Roman"/>
                <w:spacing w:val="-4"/>
                <w:sz w:val="24"/>
                <w:lang w:val="en-PK"/>
              </w:rPr>
              <w:t xml:space="preserve">, oversee the courses they teach, managing class schedules and grading assignments. </w:t>
            </w:r>
          </w:p>
          <w:p w14:paraId="3018919C" w14:textId="4A1CA888" w:rsidR="00A429A6" w:rsidRPr="00661649" w:rsidRDefault="00A429A6" w:rsidP="00366D19">
            <w:pPr>
              <w:pStyle w:val="BodyText"/>
              <w:kinsoku w:val="0"/>
              <w:overflowPunct w:val="0"/>
              <w:spacing w:after="1" w:line="360" w:lineRule="auto"/>
              <w:jc w:val="both"/>
              <w:rPr>
                <w:rFonts w:ascii="Times New Roman" w:hAnsi="Times New Roman" w:cs="Times New Roman"/>
                <w:spacing w:val="-4"/>
                <w:sz w:val="24"/>
                <w:lang w:val="en-PK"/>
              </w:rPr>
            </w:pPr>
            <w:r w:rsidRPr="00661649">
              <w:rPr>
                <w:rFonts w:ascii="Times New Roman" w:hAnsi="Times New Roman" w:cs="Times New Roman"/>
                <w:spacing w:val="-4"/>
                <w:sz w:val="24"/>
                <w:lang w:val="en-PK"/>
              </w:rPr>
              <w:t xml:space="preserve">The university's database maintains comprehensive records of students, courses, instructors, and </w:t>
            </w:r>
            <w:proofErr w:type="spellStart"/>
            <w:r w:rsidRPr="00661649">
              <w:rPr>
                <w:rFonts w:ascii="Times New Roman" w:hAnsi="Times New Roman" w:cs="Times New Roman"/>
                <w:spacing w:val="-4"/>
                <w:sz w:val="24"/>
                <w:lang w:val="en-PK"/>
              </w:rPr>
              <w:t>enrollments</w:t>
            </w:r>
            <w:proofErr w:type="spellEnd"/>
            <w:r w:rsidRPr="00661649">
              <w:rPr>
                <w:rFonts w:ascii="Times New Roman" w:hAnsi="Times New Roman" w:cs="Times New Roman"/>
                <w:spacing w:val="-4"/>
                <w:sz w:val="24"/>
                <w:lang w:val="en-PK"/>
              </w:rPr>
              <w:t>, ensuring that academic progress is monitored and facilitating communication between students and faculty.</w:t>
            </w:r>
          </w:p>
          <w:p w14:paraId="3996D8E7" w14:textId="77777777" w:rsidR="00A429A6" w:rsidRPr="00661649" w:rsidRDefault="00A429A6" w:rsidP="00366D19">
            <w:pPr>
              <w:pStyle w:val="BodyText"/>
              <w:kinsoku w:val="0"/>
              <w:overflowPunct w:val="0"/>
              <w:spacing w:after="1" w:line="360" w:lineRule="auto"/>
              <w:jc w:val="both"/>
              <w:rPr>
                <w:rFonts w:ascii="Times New Roman" w:hAnsi="Times New Roman" w:cs="Times New Roman"/>
                <w:spacing w:val="-4"/>
                <w:sz w:val="24"/>
                <w:lang w:val="en-PK"/>
              </w:rPr>
            </w:pPr>
            <w:r w:rsidRPr="00661649">
              <w:rPr>
                <w:rFonts w:ascii="Times New Roman" w:hAnsi="Times New Roman" w:cs="Times New Roman"/>
                <w:spacing w:val="-4"/>
                <w:sz w:val="24"/>
                <w:lang w:val="en-PK"/>
              </w:rPr>
              <w:t>As the semester progresses, students can view their grades and receive feedback from instructors, helping them make informed decisions about their academic paths. This streamlined system enhances the educational experience, making it easy for students to navigate their course selections and stay on track for graduation.</w:t>
            </w:r>
          </w:p>
          <w:p w14:paraId="41938EE3" w14:textId="77777777" w:rsidR="00A429A6" w:rsidRPr="00661649" w:rsidRDefault="00A429A6" w:rsidP="00A429A6">
            <w:pPr>
              <w:pStyle w:val="BodyText"/>
              <w:kinsoku w:val="0"/>
              <w:overflowPunct w:val="0"/>
              <w:spacing w:after="1"/>
              <w:ind w:left="720"/>
              <w:jc w:val="both"/>
              <w:rPr>
                <w:rFonts w:ascii="Times New Roman" w:hAnsi="Times New Roman" w:cs="Times New Roman"/>
                <w:spacing w:val="-4"/>
                <w:sz w:val="24"/>
                <w:lang w:val="en-PK"/>
              </w:rPr>
            </w:pPr>
          </w:p>
          <w:p w14:paraId="46B02175" w14:textId="5D76F727" w:rsidR="007079DA" w:rsidRDefault="00A429A6" w:rsidP="005F3705">
            <w:pPr>
              <w:spacing w:line="240" w:lineRule="auto"/>
              <w:jc w:val="both"/>
              <w:rPr>
                <w:rFonts w:ascii="Times New Roman" w:hAnsi="Times New Roman" w:cs="Times New Roman"/>
                <w:b/>
                <w:color w:val="FF0000"/>
                <w:sz w:val="24"/>
                <w:szCs w:val="24"/>
              </w:rPr>
            </w:pPr>
            <w:r>
              <w:rPr>
                <w:rFonts w:ascii="Times New Roman" w:hAnsi="Times New Roman" w:cs="Times New Roman"/>
                <w:b/>
                <w:sz w:val="24"/>
                <w:szCs w:val="24"/>
              </w:rPr>
              <w:t>Question</w:t>
            </w:r>
            <w:r w:rsidR="007079DA" w:rsidRPr="00A429A6">
              <w:rPr>
                <w:rFonts w:ascii="Times New Roman" w:hAnsi="Times New Roman" w:cs="Times New Roman"/>
                <w:b/>
                <w:sz w:val="24"/>
                <w:szCs w:val="24"/>
              </w:rPr>
              <w:t xml:space="preserve"> No. 01:</w:t>
            </w:r>
            <w:r w:rsidR="00CF397E" w:rsidRPr="00A429A6">
              <w:rPr>
                <w:rFonts w:ascii="Times New Roman" w:hAnsi="Times New Roman" w:cs="Times New Roman"/>
                <w:b/>
                <w:sz w:val="24"/>
                <w:szCs w:val="24"/>
              </w:rPr>
              <w:t xml:space="preserve">                                                                                                                                           </w:t>
            </w:r>
          </w:p>
          <w:p w14:paraId="0E0610F5" w14:textId="7C24AFFC" w:rsidR="009D2150" w:rsidRPr="003C654E" w:rsidRDefault="005F3705" w:rsidP="003C654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5F3705">
              <w:rPr>
                <w:rFonts w:ascii="Times New Roman" w:eastAsia="Times New Roman" w:hAnsi="Times New Roman" w:cs="Times New Roman"/>
                <w:sz w:val="24"/>
                <w:szCs w:val="24"/>
                <w:lang w:eastAsia="en-PK"/>
              </w:rPr>
              <w:t xml:space="preserve">Draw a </w:t>
            </w:r>
            <w:r w:rsidRPr="00F45627">
              <w:rPr>
                <w:rFonts w:ascii="Times New Roman" w:eastAsia="Times New Roman" w:hAnsi="Times New Roman" w:cs="Times New Roman"/>
                <w:b/>
                <w:bCs/>
                <w:sz w:val="24"/>
                <w:szCs w:val="24"/>
                <w:lang w:eastAsia="en-PK"/>
              </w:rPr>
              <w:t>Context Level</w:t>
            </w:r>
            <w:r w:rsidR="00F45627">
              <w:rPr>
                <w:rFonts w:ascii="Times New Roman" w:eastAsia="Times New Roman" w:hAnsi="Times New Roman" w:cs="Times New Roman"/>
                <w:sz w:val="24"/>
                <w:szCs w:val="24"/>
                <w:lang w:eastAsia="en-PK"/>
              </w:rPr>
              <w:t xml:space="preserve"> </w:t>
            </w:r>
            <w:r w:rsidR="00F45627" w:rsidRPr="00974672">
              <w:rPr>
                <w:rFonts w:ascii="Times New Roman" w:eastAsia="Times New Roman" w:hAnsi="Times New Roman" w:cs="Times New Roman"/>
                <w:sz w:val="24"/>
                <w:szCs w:val="24"/>
                <w:lang w:eastAsia="en-PK"/>
              </w:rPr>
              <w:t>Data</w:t>
            </w:r>
            <w:r w:rsidRPr="00974672">
              <w:rPr>
                <w:rFonts w:ascii="Times New Roman" w:eastAsia="Times New Roman" w:hAnsi="Times New Roman" w:cs="Times New Roman"/>
                <w:sz w:val="24"/>
                <w:szCs w:val="24"/>
                <w:lang w:eastAsia="en-PK"/>
              </w:rPr>
              <w:t xml:space="preserve"> Flow Diagram (DFD)</w:t>
            </w:r>
            <w:r w:rsidRPr="005F3705">
              <w:rPr>
                <w:rFonts w:ascii="Times New Roman" w:eastAsia="Times New Roman" w:hAnsi="Times New Roman" w:cs="Times New Roman"/>
                <w:sz w:val="24"/>
                <w:szCs w:val="24"/>
                <w:lang w:eastAsia="en-PK"/>
              </w:rPr>
              <w:t xml:space="preserve"> for the above</w:t>
            </w:r>
            <w:r w:rsidR="00A429A6">
              <w:rPr>
                <w:rFonts w:ascii="Times New Roman" w:eastAsia="Times New Roman" w:hAnsi="Times New Roman" w:cs="Times New Roman"/>
                <w:sz w:val="24"/>
                <w:szCs w:val="24"/>
                <w:lang w:eastAsia="en-PK"/>
              </w:rPr>
              <w:t xml:space="preserve"> scenario</w:t>
            </w:r>
            <w:r w:rsidRPr="005F3705">
              <w:rPr>
                <w:rFonts w:ascii="Times New Roman" w:eastAsia="Times New Roman" w:hAnsi="Times New Roman" w:cs="Times New Roman"/>
                <w:sz w:val="24"/>
                <w:szCs w:val="24"/>
                <w:lang w:eastAsia="en-PK"/>
              </w:rPr>
              <w:t>.</w:t>
            </w:r>
            <w:r w:rsidR="009D2150" w:rsidRPr="003C654E">
              <w:rPr>
                <w:rFonts w:ascii="Times New Roman" w:hAnsi="Times New Roman"/>
                <w:sz w:val="24"/>
              </w:rPr>
              <w:t xml:space="preserve"> </w:t>
            </w:r>
            <w:r w:rsidR="00CF397E" w:rsidRPr="003C654E">
              <w:rPr>
                <w:rFonts w:ascii="Times New Roman" w:hAnsi="Times New Roman"/>
                <w:sz w:val="24"/>
              </w:rPr>
              <w:t xml:space="preserve">                                                                      </w:t>
            </w:r>
          </w:p>
          <w:p w14:paraId="54CB4E8C" w14:textId="37F46B22" w:rsidR="007079DA" w:rsidRPr="00014A9E" w:rsidRDefault="00A429A6" w:rsidP="005F3705">
            <w:pPr>
              <w:spacing w:line="240" w:lineRule="auto"/>
              <w:jc w:val="both"/>
              <w:rPr>
                <w:rFonts w:ascii="Times New Roman" w:hAnsi="Times New Roman" w:cs="Times New Roman"/>
                <w:b/>
                <w:color w:val="FF0000"/>
                <w:sz w:val="24"/>
                <w:szCs w:val="24"/>
              </w:rPr>
            </w:pPr>
            <w:r>
              <w:rPr>
                <w:rFonts w:ascii="Times New Roman" w:hAnsi="Times New Roman" w:cs="Times New Roman"/>
                <w:b/>
                <w:sz w:val="24"/>
                <w:szCs w:val="24"/>
              </w:rPr>
              <w:t>Question</w:t>
            </w:r>
            <w:r w:rsidR="007079DA" w:rsidRPr="00A429A6">
              <w:rPr>
                <w:rFonts w:ascii="Times New Roman" w:hAnsi="Times New Roman" w:cs="Times New Roman"/>
                <w:b/>
                <w:sz w:val="24"/>
                <w:szCs w:val="24"/>
              </w:rPr>
              <w:t xml:space="preserve"> No. 02:</w:t>
            </w:r>
            <w:r w:rsidR="00CF397E" w:rsidRPr="00A429A6">
              <w:rPr>
                <w:rFonts w:ascii="Times New Roman" w:hAnsi="Times New Roman"/>
                <w:sz w:val="24"/>
              </w:rPr>
              <w:t xml:space="preserve">                                                                                                                                            </w:t>
            </w:r>
            <w:r w:rsidR="00CF397E">
              <w:rPr>
                <w:rFonts w:ascii="Times New Roman" w:hAnsi="Times New Roman"/>
                <w:sz w:val="24"/>
              </w:rPr>
              <w:t xml:space="preserve">                                                                                                 </w:t>
            </w:r>
          </w:p>
          <w:p w14:paraId="1D7E095F" w14:textId="118266A1" w:rsidR="00366D19" w:rsidRPr="00366D19" w:rsidRDefault="003C654E" w:rsidP="00466B4F">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b/>
                <w:bCs/>
                <w:sz w:val="27"/>
                <w:szCs w:val="27"/>
                <w:lang w:val="en-PK" w:eastAsia="en-PK"/>
              </w:rPr>
            </w:pPr>
            <w:r w:rsidRPr="00366D19">
              <w:rPr>
                <w:rFonts w:ascii="Times New Roman" w:hAnsi="Times New Roman"/>
                <w:sz w:val="24"/>
              </w:rPr>
              <w:t>Draw a</w:t>
            </w:r>
            <w:r w:rsidR="00366D19">
              <w:rPr>
                <w:rFonts w:ascii="Times New Roman" w:hAnsi="Times New Roman"/>
                <w:sz w:val="24"/>
              </w:rPr>
              <w:t xml:space="preserve"> complete</w:t>
            </w:r>
            <w:r w:rsidRPr="00366D19">
              <w:rPr>
                <w:rFonts w:ascii="Times New Roman" w:hAnsi="Times New Roman"/>
                <w:sz w:val="24"/>
              </w:rPr>
              <w:t xml:space="preserve"> </w:t>
            </w:r>
            <w:r w:rsidRPr="00366D19">
              <w:rPr>
                <w:rFonts w:ascii="Times New Roman" w:hAnsi="Times New Roman"/>
                <w:b/>
                <w:bCs/>
                <w:sz w:val="24"/>
              </w:rPr>
              <w:t>Entity Relationship Diagram (ERD)</w:t>
            </w:r>
            <w:r w:rsidRPr="00366D19">
              <w:rPr>
                <w:rFonts w:ascii="Times New Roman" w:hAnsi="Times New Roman"/>
                <w:sz w:val="24"/>
              </w:rPr>
              <w:t xml:space="preserve"> of </w:t>
            </w:r>
            <w:r w:rsidR="00A429A6" w:rsidRPr="00366D19">
              <w:rPr>
                <w:rFonts w:ascii="Times New Roman" w:hAnsi="Times New Roman"/>
                <w:sz w:val="24"/>
              </w:rPr>
              <w:t>the system</w:t>
            </w:r>
            <w:r w:rsidRPr="00366D19">
              <w:rPr>
                <w:rFonts w:ascii="Times New Roman" w:hAnsi="Times New Roman"/>
                <w:sz w:val="24"/>
              </w:rPr>
              <w:t>,</w:t>
            </w:r>
            <w:r w:rsidR="00A429A6" w:rsidRPr="00366D19">
              <w:rPr>
                <w:rFonts w:ascii="Times New Roman" w:hAnsi="Times New Roman"/>
                <w:sz w:val="24"/>
              </w:rPr>
              <w:t xml:space="preserve"> specifying the cardinality (one-to-many, many-to-many, etc.).</w:t>
            </w:r>
          </w:p>
          <w:p w14:paraId="4B9007D1" w14:textId="685B9C0A" w:rsidR="005F3705" w:rsidRPr="00366D19" w:rsidRDefault="005F3705" w:rsidP="00366D19">
            <w:pPr>
              <w:spacing w:before="100" w:beforeAutospacing="1" w:after="100" w:afterAutospacing="1" w:line="240" w:lineRule="auto"/>
              <w:ind w:left="710"/>
              <w:jc w:val="both"/>
              <w:outlineLvl w:val="2"/>
              <w:rPr>
                <w:rFonts w:ascii="Times New Roman" w:eastAsia="Times New Roman" w:hAnsi="Times New Roman" w:cs="Times New Roman"/>
                <w:b/>
                <w:bCs/>
                <w:sz w:val="27"/>
                <w:szCs w:val="27"/>
                <w:lang w:val="en-PK" w:eastAsia="en-PK"/>
              </w:rPr>
            </w:pPr>
            <w:r w:rsidRPr="00366D19">
              <w:rPr>
                <w:rFonts w:ascii="Times New Roman" w:eastAsia="Times New Roman" w:hAnsi="Times New Roman" w:cs="Times New Roman"/>
                <w:b/>
                <w:bCs/>
                <w:sz w:val="27"/>
                <w:szCs w:val="27"/>
                <w:lang w:val="en-PK" w:eastAsia="en-PK"/>
              </w:rPr>
              <w:t>Guidelines:</w:t>
            </w:r>
          </w:p>
          <w:p w14:paraId="6F88A920" w14:textId="77777777" w:rsidR="005F3705" w:rsidRPr="005F3705" w:rsidRDefault="005F3705" w:rsidP="005F3705">
            <w:pPr>
              <w:numPr>
                <w:ilvl w:val="0"/>
                <w:numId w:val="16"/>
              </w:numPr>
              <w:spacing w:before="100" w:beforeAutospacing="1" w:after="100" w:afterAutospacing="1" w:line="360" w:lineRule="auto"/>
              <w:rPr>
                <w:rFonts w:ascii="Times New Roman" w:eastAsia="Times New Roman" w:hAnsi="Times New Roman" w:cs="Times New Roman"/>
                <w:sz w:val="24"/>
                <w:szCs w:val="24"/>
                <w:lang w:val="en-PK" w:eastAsia="en-PK"/>
              </w:rPr>
            </w:pPr>
            <w:r w:rsidRPr="005F3705">
              <w:rPr>
                <w:rFonts w:ascii="Times New Roman" w:eastAsia="Times New Roman" w:hAnsi="Times New Roman" w:cs="Times New Roman"/>
                <w:b/>
                <w:bCs/>
                <w:sz w:val="24"/>
                <w:szCs w:val="24"/>
                <w:lang w:val="en-PK" w:eastAsia="en-PK"/>
              </w:rPr>
              <w:t>Standard UML Notations:</w:t>
            </w:r>
            <w:r w:rsidRPr="005F3705">
              <w:rPr>
                <w:rFonts w:ascii="Times New Roman" w:eastAsia="Times New Roman" w:hAnsi="Times New Roman" w:cs="Times New Roman"/>
                <w:sz w:val="24"/>
                <w:szCs w:val="24"/>
                <w:lang w:val="en-PK" w:eastAsia="en-PK"/>
              </w:rPr>
              <w:t xml:space="preserve"> Utilize standard UML symbols for entities, attributes, relationships, and cardinalities as outlined in the handouts.</w:t>
            </w:r>
          </w:p>
          <w:p w14:paraId="68CD2669" w14:textId="77777777" w:rsidR="005F3705" w:rsidRPr="005F3705" w:rsidRDefault="005F3705" w:rsidP="005F3705">
            <w:pPr>
              <w:numPr>
                <w:ilvl w:val="0"/>
                <w:numId w:val="16"/>
              </w:numPr>
              <w:spacing w:before="100" w:beforeAutospacing="1" w:after="100" w:afterAutospacing="1" w:line="360" w:lineRule="auto"/>
              <w:rPr>
                <w:rFonts w:ascii="Times New Roman" w:eastAsia="Times New Roman" w:hAnsi="Times New Roman" w:cs="Times New Roman"/>
                <w:sz w:val="24"/>
                <w:szCs w:val="24"/>
                <w:lang w:val="en-PK" w:eastAsia="en-PK"/>
              </w:rPr>
            </w:pPr>
            <w:r w:rsidRPr="005F3705">
              <w:rPr>
                <w:rFonts w:ascii="Times New Roman" w:eastAsia="Times New Roman" w:hAnsi="Times New Roman" w:cs="Times New Roman"/>
                <w:b/>
                <w:bCs/>
                <w:sz w:val="24"/>
                <w:szCs w:val="24"/>
                <w:lang w:val="en-PK" w:eastAsia="en-PK"/>
              </w:rPr>
              <w:t>Naming Conventions:</w:t>
            </w:r>
            <w:r w:rsidRPr="005F3705">
              <w:rPr>
                <w:rFonts w:ascii="Times New Roman" w:eastAsia="Times New Roman" w:hAnsi="Times New Roman" w:cs="Times New Roman"/>
                <w:sz w:val="24"/>
                <w:szCs w:val="24"/>
                <w:lang w:val="en-PK" w:eastAsia="en-PK"/>
              </w:rPr>
              <w:t xml:space="preserve"> Follow proper naming conventions for entities, attributes, and relationships as specified in the handouts.</w:t>
            </w:r>
          </w:p>
          <w:p w14:paraId="4DC5FD31" w14:textId="5B8D75FD" w:rsidR="00B92FDF" w:rsidRPr="00167AA9" w:rsidRDefault="005F3705" w:rsidP="005F3705">
            <w:pPr>
              <w:numPr>
                <w:ilvl w:val="0"/>
                <w:numId w:val="16"/>
              </w:numPr>
              <w:spacing w:before="100" w:beforeAutospacing="1" w:after="100" w:afterAutospacing="1" w:line="360" w:lineRule="auto"/>
              <w:rPr>
                <w:rFonts w:ascii="Calibri" w:hAnsi="Calibri"/>
              </w:rPr>
            </w:pPr>
            <w:r w:rsidRPr="005F3705">
              <w:rPr>
                <w:rFonts w:ascii="Times New Roman" w:eastAsia="Times New Roman" w:hAnsi="Times New Roman" w:cs="Times New Roman"/>
                <w:b/>
                <w:bCs/>
                <w:sz w:val="24"/>
                <w:szCs w:val="24"/>
                <w:lang w:val="en-PK" w:eastAsia="en-PK"/>
              </w:rPr>
              <w:t>Diagram Submission:</w:t>
            </w:r>
            <w:r w:rsidRPr="005F3705">
              <w:rPr>
                <w:rFonts w:ascii="Times New Roman" w:eastAsia="Times New Roman" w:hAnsi="Times New Roman" w:cs="Times New Roman"/>
                <w:sz w:val="24"/>
                <w:szCs w:val="24"/>
                <w:lang w:val="en-PK" w:eastAsia="en-PK"/>
              </w:rPr>
              <w:t xml:space="preserve"> If you are using a drawing tool (such as MS Paint or MS Visio), be sure to copy and paste your class diagram into your final MS Word (.doc) file.</w:t>
            </w:r>
          </w:p>
        </w:tc>
      </w:tr>
      <w:tr w:rsidR="00B92FDF" w:rsidRPr="00167AA9" w14:paraId="6F53AEB3" w14:textId="77777777" w:rsidTr="008376D1">
        <w:trPr>
          <w:trHeight w:val="333"/>
          <w:jc w:val="center"/>
        </w:trPr>
        <w:tc>
          <w:tcPr>
            <w:tcW w:w="10664" w:type="dxa"/>
          </w:tcPr>
          <w:p w14:paraId="068F5E3C" w14:textId="05C73369" w:rsidR="005B638D" w:rsidRDefault="00B92FDF" w:rsidP="005B638D">
            <w:pPr>
              <w:spacing w:line="240" w:lineRule="auto"/>
              <w:jc w:val="both"/>
              <w:rPr>
                <w:rFonts w:ascii="Calibri" w:hAnsi="Calibri" w:cs="Arial"/>
                <w:color w:val="FF0000"/>
                <w:sz w:val="26"/>
                <w:szCs w:val="26"/>
              </w:rPr>
            </w:pPr>
            <w:r w:rsidRPr="005B638D">
              <w:rPr>
                <w:rFonts w:ascii="Calibri" w:hAnsi="Calibri" w:cs="Arial"/>
                <w:b/>
                <w:color w:val="FF0000"/>
                <w:sz w:val="26"/>
                <w:szCs w:val="26"/>
                <w:u w:val="single"/>
              </w:rPr>
              <w:t>Lectures Covered</w:t>
            </w:r>
            <w:proofErr w:type="gramStart"/>
            <w:r w:rsidRPr="005B638D">
              <w:rPr>
                <w:rFonts w:ascii="Calibri" w:hAnsi="Calibri" w:cs="Arial"/>
                <w:b/>
                <w:color w:val="FF0000"/>
                <w:sz w:val="26"/>
                <w:szCs w:val="26"/>
                <w:u w:val="single"/>
              </w:rPr>
              <w:t>:</w:t>
            </w:r>
            <w:r w:rsidRPr="005B638D">
              <w:rPr>
                <w:rFonts w:ascii="Calibri" w:hAnsi="Calibri" w:cs="Arial"/>
                <w:b/>
                <w:color w:val="FF0000"/>
                <w:sz w:val="26"/>
                <w:szCs w:val="26"/>
              </w:rPr>
              <w:t xml:space="preserve">  </w:t>
            </w:r>
            <w:r w:rsidRPr="005B638D">
              <w:rPr>
                <w:rFonts w:ascii="Calibri" w:hAnsi="Calibri" w:cs="Arial"/>
                <w:color w:val="FF0000"/>
                <w:sz w:val="26"/>
                <w:szCs w:val="26"/>
              </w:rPr>
              <w:t>This</w:t>
            </w:r>
            <w:proofErr w:type="gramEnd"/>
            <w:r w:rsidRPr="005B638D">
              <w:rPr>
                <w:rFonts w:ascii="Calibri" w:hAnsi="Calibri" w:cs="Arial"/>
                <w:color w:val="FF0000"/>
                <w:sz w:val="26"/>
                <w:szCs w:val="26"/>
              </w:rPr>
              <w:t xml:space="preserve"> assignment covers </w:t>
            </w:r>
            <w:r w:rsidR="00F71C93">
              <w:rPr>
                <w:rFonts w:ascii="Calibri" w:hAnsi="Calibri" w:cs="Arial"/>
                <w:color w:val="FF0000"/>
                <w:sz w:val="26"/>
                <w:szCs w:val="26"/>
              </w:rPr>
              <w:t xml:space="preserve">lectures </w:t>
            </w:r>
            <w:r w:rsidR="00F71C93" w:rsidRPr="009135DE">
              <w:rPr>
                <w:rFonts w:ascii="Calibri" w:hAnsi="Calibri" w:cs="Arial"/>
                <w:b/>
                <w:bCs/>
                <w:color w:val="FF0000"/>
                <w:sz w:val="26"/>
                <w:szCs w:val="26"/>
              </w:rPr>
              <w:t>1 - 9</w:t>
            </w:r>
            <w:r w:rsidR="00EA61F3">
              <w:rPr>
                <w:rFonts w:ascii="Calibri" w:hAnsi="Calibri" w:cs="Arial"/>
                <w:color w:val="FF0000"/>
                <w:sz w:val="26"/>
                <w:szCs w:val="26"/>
              </w:rPr>
              <w:t>.</w:t>
            </w:r>
          </w:p>
          <w:p w14:paraId="526106EE" w14:textId="740EAF53" w:rsidR="00B92FDF" w:rsidRPr="00167AA9" w:rsidRDefault="00B92FDF" w:rsidP="005B638D">
            <w:pPr>
              <w:spacing w:line="240" w:lineRule="auto"/>
              <w:jc w:val="both"/>
              <w:rPr>
                <w:rFonts w:ascii="Calibri" w:hAnsi="Calibri" w:cs="Arial"/>
                <w:sz w:val="28"/>
                <w:szCs w:val="28"/>
              </w:rPr>
            </w:pPr>
            <w:r w:rsidRPr="005B638D">
              <w:rPr>
                <w:rFonts w:ascii="Calibri" w:hAnsi="Calibri" w:cs="Arial"/>
                <w:b/>
                <w:color w:val="FF0000"/>
                <w:sz w:val="26"/>
                <w:szCs w:val="26"/>
                <w:u w:val="single"/>
              </w:rPr>
              <w:t>Deadline</w:t>
            </w:r>
            <w:proofErr w:type="gramStart"/>
            <w:r w:rsidRPr="005B638D">
              <w:rPr>
                <w:rFonts w:ascii="Calibri" w:hAnsi="Calibri" w:cs="Arial"/>
                <w:b/>
                <w:color w:val="FF0000"/>
                <w:sz w:val="26"/>
                <w:szCs w:val="26"/>
                <w:u w:val="single"/>
              </w:rPr>
              <w:t>:</w:t>
            </w:r>
            <w:r w:rsidR="0086076F" w:rsidRPr="005B638D">
              <w:rPr>
                <w:rFonts w:ascii="Calibri" w:hAnsi="Calibri" w:cs="Arial"/>
                <w:b/>
                <w:color w:val="FF0000"/>
                <w:sz w:val="26"/>
                <w:szCs w:val="26"/>
              </w:rPr>
              <w:t xml:space="preserve"> </w:t>
            </w:r>
            <w:r w:rsidRPr="005B638D">
              <w:rPr>
                <w:rFonts w:ascii="Calibri" w:hAnsi="Calibri" w:cs="Arial"/>
                <w:b/>
                <w:color w:val="FF0000"/>
                <w:sz w:val="26"/>
                <w:szCs w:val="26"/>
              </w:rPr>
              <w:t xml:space="preserve"> </w:t>
            </w:r>
            <w:r w:rsidRPr="005B638D">
              <w:rPr>
                <w:rFonts w:ascii="Calibri" w:hAnsi="Calibri" w:cs="Arial"/>
                <w:color w:val="FF0000"/>
                <w:sz w:val="26"/>
                <w:szCs w:val="26"/>
              </w:rPr>
              <w:t>Your</w:t>
            </w:r>
            <w:proofErr w:type="gramEnd"/>
            <w:r w:rsidRPr="005B638D">
              <w:rPr>
                <w:rFonts w:ascii="Calibri" w:hAnsi="Calibri" w:cs="Arial"/>
                <w:color w:val="FF0000"/>
                <w:sz w:val="26"/>
                <w:szCs w:val="26"/>
              </w:rPr>
              <w:t xml:space="preserve"> assignment must be </w:t>
            </w:r>
            <w:r w:rsidR="00EA3467" w:rsidRPr="005B638D">
              <w:rPr>
                <w:rFonts w:ascii="Calibri" w:hAnsi="Calibri" w:cs="Arial"/>
                <w:color w:val="FF0000"/>
                <w:sz w:val="26"/>
                <w:szCs w:val="26"/>
              </w:rPr>
              <w:t xml:space="preserve">uploaded/submitted </w:t>
            </w:r>
            <w:r w:rsidR="00DB19EF">
              <w:rPr>
                <w:rFonts w:ascii="Calibri" w:hAnsi="Calibri" w:cs="Arial"/>
                <w:color w:val="FF0000"/>
                <w:sz w:val="26"/>
                <w:szCs w:val="26"/>
              </w:rPr>
              <w:t>on</w:t>
            </w:r>
            <w:r w:rsidR="00EA3467" w:rsidRPr="005B638D">
              <w:rPr>
                <w:rFonts w:ascii="Calibri" w:hAnsi="Calibri" w:cs="Arial"/>
                <w:color w:val="FF0000"/>
                <w:sz w:val="26"/>
                <w:szCs w:val="26"/>
              </w:rPr>
              <w:t xml:space="preserve"> or before</w:t>
            </w:r>
            <w:r w:rsidR="00DB19EF">
              <w:rPr>
                <w:rFonts w:ascii="Calibri" w:hAnsi="Calibri" w:cs="Arial"/>
                <w:color w:val="FF0000"/>
                <w:sz w:val="26"/>
                <w:szCs w:val="26"/>
              </w:rPr>
              <w:t xml:space="preserve"> the due </w:t>
            </w:r>
            <w:proofErr w:type="gramStart"/>
            <w:r w:rsidR="00DB19EF">
              <w:rPr>
                <w:rFonts w:ascii="Calibri" w:hAnsi="Calibri" w:cs="Arial"/>
                <w:color w:val="FF0000"/>
                <w:sz w:val="26"/>
                <w:szCs w:val="26"/>
              </w:rPr>
              <w:t>date</w:t>
            </w:r>
            <w:proofErr w:type="gramEnd"/>
            <w:r w:rsidR="00F71C93">
              <w:rPr>
                <w:rFonts w:ascii="Calibri" w:hAnsi="Calibri" w:cs="Arial"/>
                <w:color w:val="FF0000"/>
                <w:sz w:val="26"/>
                <w:szCs w:val="26"/>
              </w:rPr>
              <w:t xml:space="preserve"> </w:t>
            </w:r>
            <w:r w:rsidR="00F71C93" w:rsidRPr="00974672">
              <w:rPr>
                <w:rFonts w:ascii="Calibri" w:hAnsi="Calibri" w:cs="Arial"/>
                <w:b/>
                <w:bCs/>
                <w:color w:val="FF0000"/>
                <w:sz w:val="26"/>
                <w:szCs w:val="26"/>
              </w:rPr>
              <w:t>2</w:t>
            </w:r>
            <w:r w:rsidR="00F71C93" w:rsidRPr="00974672">
              <w:rPr>
                <w:rFonts w:ascii="Calibri" w:hAnsi="Calibri" w:cs="Arial"/>
                <w:b/>
                <w:bCs/>
                <w:color w:val="FF0000"/>
                <w:sz w:val="26"/>
                <w:szCs w:val="26"/>
                <w:vertAlign w:val="superscript"/>
              </w:rPr>
              <w:t>nd</w:t>
            </w:r>
            <w:r w:rsidR="00F71C93" w:rsidRPr="00974672">
              <w:rPr>
                <w:rFonts w:ascii="Calibri" w:hAnsi="Calibri" w:cs="Arial"/>
                <w:b/>
                <w:bCs/>
                <w:color w:val="FF0000"/>
                <w:sz w:val="26"/>
                <w:szCs w:val="26"/>
              </w:rPr>
              <w:t xml:space="preserve"> </w:t>
            </w:r>
            <w:proofErr w:type="gramStart"/>
            <w:r w:rsidR="00F71C93" w:rsidRPr="00974672">
              <w:rPr>
                <w:rFonts w:ascii="Calibri" w:hAnsi="Calibri" w:cs="Arial"/>
                <w:b/>
                <w:bCs/>
                <w:color w:val="FF0000"/>
                <w:sz w:val="26"/>
                <w:szCs w:val="26"/>
              </w:rPr>
              <w:t>May,</w:t>
            </w:r>
            <w:proofErr w:type="gramEnd"/>
            <w:r w:rsidR="00F71C93" w:rsidRPr="00974672">
              <w:rPr>
                <w:rFonts w:ascii="Calibri" w:hAnsi="Calibri" w:cs="Arial"/>
                <w:b/>
                <w:bCs/>
                <w:color w:val="FF0000"/>
                <w:sz w:val="26"/>
                <w:szCs w:val="26"/>
              </w:rPr>
              <w:t xml:space="preserve"> 2025</w:t>
            </w:r>
            <w:r w:rsidR="00EA61F3">
              <w:rPr>
                <w:rFonts w:ascii="Calibri" w:hAnsi="Calibri" w:cs="Arial"/>
                <w:color w:val="FF0000"/>
                <w:sz w:val="26"/>
                <w:szCs w:val="26"/>
              </w:rPr>
              <w:t>.</w:t>
            </w:r>
          </w:p>
        </w:tc>
      </w:tr>
    </w:tbl>
    <w:p w14:paraId="78620BD9" w14:textId="77777777" w:rsidR="00B92FDF" w:rsidRDefault="00B92FDF" w:rsidP="00366D19">
      <w:pPr>
        <w:spacing w:line="360" w:lineRule="auto"/>
        <w:rPr>
          <w:rFonts w:ascii="Calibri" w:hAnsi="Calibri"/>
        </w:rPr>
      </w:pPr>
    </w:p>
    <w:sectPr w:rsidR="00B92FDF" w:rsidSect="00366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6352C" w14:textId="77777777" w:rsidR="003F75C8" w:rsidRDefault="003F75C8" w:rsidP="001F08A4">
      <w:pPr>
        <w:spacing w:after="0" w:line="240" w:lineRule="auto"/>
      </w:pPr>
      <w:r>
        <w:separator/>
      </w:r>
    </w:p>
  </w:endnote>
  <w:endnote w:type="continuationSeparator" w:id="0">
    <w:p w14:paraId="33784D22" w14:textId="77777777" w:rsidR="003F75C8" w:rsidRDefault="003F75C8" w:rsidP="001F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5C22B" w14:textId="77777777" w:rsidR="003F75C8" w:rsidRDefault="003F75C8" w:rsidP="001F08A4">
      <w:pPr>
        <w:spacing w:after="0" w:line="240" w:lineRule="auto"/>
      </w:pPr>
      <w:r>
        <w:separator/>
      </w:r>
    </w:p>
  </w:footnote>
  <w:footnote w:type="continuationSeparator" w:id="0">
    <w:p w14:paraId="28979F9F" w14:textId="77777777" w:rsidR="003F75C8" w:rsidRDefault="003F75C8" w:rsidP="001F0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ECE"/>
    <w:multiLevelType w:val="hybridMultilevel"/>
    <w:tmpl w:val="A0BE486E"/>
    <w:lvl w:ilvl="0" w:tplc="0409000F">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043E63C0"/>
    <w:multiLevelType w:val="hybridMultilevel"/>
    <w:tmpl w:val="D3AE4FE4"/>
    <w:lvl w:ilvl="0" w:tplc="3B743570">
      <w:start w:val="1"/>
      <w:numFmt w:val="bullet"/>
      <w:lvlText w:val="o"/>
      <w:lvlJc w:val="left"/>
      <w:pPr>
        <w:tabs>
          <w:tab w:val="num" w:pos="0"/>
        </w:tabs>
        <w:ind w:left="0" w:firstLine="0"/>
      </w:pPr>
      <w:rPr>
        <w:rFonts w:ascii="Courier New" w:hAnsi="Courier New" w:hint="default"/>
      </w:rPr>
    </w:lvl>
    <w:lvl w:ilvl="1" w:tplc="EA30B510">
      <w:start w:val="1"/>
      <w:numFmt w:val="bullet"/>
      <w:lvlText w:val="o"/>
      <w:lvlJc w:val="left"/>
      <w:pPr>
        <w:tabs>
          <w:tab w:val="num" w:pos="72"/>
        </w:tabs>
        <w:ind w:left="72" w:hanging="360"/>
      </w:pPr>
      <w:rPr>
        <w:rFonts w:ascii="Courier New" w:hAnsi="Courier New" w:cs="Courier New" w:hint="default"/>
        <w:sz w:val="24"/>
        <w:szCs w:val="24"/>
      </w:rPr>
    </w:lvl>
    <w:lvl w:ilvl="2" w:tplc="04090005" w:tentative="1">
      <w:start w:val="1"/>
      <w:numFmt w:val="bullet"/>
      <w:lvlText w:val=""/>
      <w:lvlJc w:val="left"/>
      <w:pPr>
        <w:tabs>
          <w:tab w:val="num" w:pos="792"/>
        </w:tabs>
        <w:ind w:left="792" w:hanging="360"/>
      </w:pPr>
      <w:rPr>
        <w:rFonts w:ascii="Wingdings" w:hAnsi="Wingdings" w:hint="default"/>
      </w:rPr>
    </w:lvl>
    <w:lvl w:ilvl="3" w:tplc="0409000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cs="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cs="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abstractNum w:abstractNumId="2" w15:restartNumberingAfterBreak="0">
    <w:nsid w:val="059A234D"/>
    <w:multiLevelType w:val="multilevel"/>
    <w:tmpl w:val="D13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42BC1"/>
    <w:multiLevelType w:val="hybridMultilevel"/>
    <w:tmpl w:val="9E4E83A4"/>
    <w:lvl w:ilvl="0" w:tplc="04090001">
      <w:start w:val="1"/>
      <w:numFmt w:val="bullet"/>
      <w:lvlText w:val=""/>
      <w:lvlJc w:val="left"/>
      <w:pPr>
        <w:tabs>
          <w:tab w:val="num" w:pos="720"/>
        </w:tabs>
        <w:ind w:left="720" w:hanging="360"/>
      </w:pPr>
      <w:rPr>
        <w:rFonts w:ascii="Symbol" w:hAnsi="Symbol" w:hint="default"/>
      </w:rPr>
    </w:lvl>
    <w:lvl w:ilvl="1" w:tplc="C48603C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98457A"/>
    <w:multiLevelType w:val="multilevel"/>
    <w:tmpl w:val="1BA8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96F3C"/>
    <w:multiLevelType w:val="multilevel"/>
    <w:tmpl w:val="626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C1DAF"/>
    <w:multiLevelType w:val="hybridMultilevel"/>
    <w:tmpl w:val="F580DE5A"/>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7" w15:restartNumberingAfterBreak="0">
    <w:nsid w:val="340679FA"/>
    <w:multiLevelType w:val="hybridMultilevel"/>
    <w:tmpl w:val="983C9ACA"/>
    <w:lvl w:ilvl="0" w:tplc="20000001">
      <w:start w:val="1"/>
      <w:numFmt w:val="bullet"/>
      <w:lvlText w:val=""/>
      <w:lvlJc w:val="left"/>
      <w:pPr>
        <w:ind w:left="1070" w:hanging="360"/>
      </w:pPr>
      <w:rPr>
        <w:rFonts w:ascii="Symbol" w:hAnsi="Symbol"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8" w15:restartNumberingAfterBreak="0">
    <w:nsid w:val="3A394AEF"/>
    <w:multiLevelType w:val="hybridMultilevel"/>
    <w:tmpl w:val="395E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B74F1"/>
    <w:multiLevelType w:val="multilevel"/>
    <w:tmpl w:val="F796F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F4790"/>
    <w:multiLevelType w:val="multilevel"/>
    <w:tmpl w:val="2D14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C2254"/>
    <w:multiLevelType w:val="multilevel"/>
    <w:tmpl w:val="6C2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62269"/>
    <w:multiLevelType w:val="multilevel"/>
    <w:tmpl w:val="5C962269"/>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3" w15:restartNumberingAfterBreak="0">
    <w:nsid w:val="61F4241A"/>
    <w:multiLevelType w:val="hybridMultilevel"/>
    <w:tmpl w:val="60306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31C"/>
    <w:multiLevelType w:val="hybridMultilevel"/>
    <w:tmpl w:val="E5D0EE6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5051EA0"/>
    <w:multiLevelType w:val="hybridMultilevel"/>
    <w:tmpl w:val="88CEE40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77FA00B4"/>
    <w:multiLevelType w:val="hybridMultilevel"/>
    <w:tmpl w:val="4E42BFE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745E90"/>
    <w:multiLevelType w:val="multilevel"/>
    <w:tmpl w:val="29E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B2BA0"/>
    <w:multiLevelType w:val="multilevel"/>
    <w:tmpl w:val="D13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94719"/>
    <w:multiLevelType w:val="hybridMultilevel"/>
    <w:tmpl w:val="AC9EA240"/>
    <w:lvl w:ilvl="0" w:tplc="4B94BEDA">
      <w:start w:val="1"/>
      <w:numFmt w:val="bullet"/>
      <w:lvlText w:val="o"/>
      <w:lvlJc w:val="left"/>
      <w:pPr>
        <w:tabs>
          <w:tab w:val="num" w:pos="1512"/>
        </w:tabs>
        <w:ind w:left="1512" w:hanging="360"/>
      </w:pPr>
      <w:rPr>
        <w:rFonts w:ascii="Courier New" w:hAnsi="Courier New"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4573568">
    <w:abstractNumId w:val="1"/>
  </w:num>
  <w:num w:numId="2" w16cid:durableId="1043364989">
    <w:abstractNumId w:val="16"/>
  </w:num>
  <w:num w:numId="3" w16cid:durableId="1682732609">
    <w:abstractNumId w:val="19"/>
  </w:num>
  <w:num w:numId="4" w16cid:durableId="445081278">
    <w:abstractNumId w:val="14"/>
  </w:num>
  <w:num w:numId="5" w16cid:durableId="410934910">
    <w:abstractNumId w:val="13"/>
  </w:num>
  <w:num w:numId="6" w16cid:durableId="1130249879">
    <w:abstractNumId w:val="8"/>
  </w:num>
  <w:num w:numId="7" w16cid:durableId="847796369">
    <w:abstractNumId w:val="15"/>
  </w:num>
  <w:num w:numId="8" w16cid:durableId="986513829">
    <w:abstractNumId w:val="0"/>
  </w:num>
  <w:num w:numId="9" w16cid:durableId="774131672">
    <w:abstractNumId w:val="3"/>
  </w:num>
  <w:num w:numId="10" w16cid:durableId="14499855">
    <w:abstractNumId w:val="12"/>
  </w:num>
  <w:num w:numId="11" w16cid:durableId="2129229469">
    <w:abstractNumId w:val="7"/>
  </w:num>
  <w:num w:numId="12" w16cid:durableId="1313801069">
    <w:abstractNumId w:val="6"/>
  </w:num>
  <w:num w:numId="13" w16cid:durableId="1041050449">
    <w:abstractNumId w:val="10"/>
  </w:num>
  <w:num w:numId="14" w16cid:durableId="598761309">
    <w:abstractNumId w:val="5"/>
  </w:num>
  <w:num w:numId="15" w16cid:durableId="1779370476">
    <w:abstractNumId w:val="17"/>
  </w:num>
  <w:num w:numId="16" w16cid:durableId="1987663168">
    <w:abstractNumId w:val="11"/>
  </w:num>
  <w:num w:numId="17" w16cid:durableId="1685596465">
    <w:abstractNumId w:val="4"/>
  </w:num>
  <w:num w:numId="18" w16cid:durableId="1614898405">
    <w:abstractNumId w:val="2"/>
  </w:num>
  <w:num w:numId="19" w16cid:durableId="798887569">
    <w:abstractNumId w:val="18"/>
  </w:num>
  <w:num w:numId="20" w16cid:durableId="373577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E9"/>
    <w:rsid w:val="00013115"/>
    <w:rsid w:val="00032591"/>
    <w:rsid w:val="0004390C"/>
    <w:rsid w:val="0005489D"/>
    <w:rsid w:val="00056E13"/>
    <w:rsid w:val="000B41D6"/>
    <w:rsid w:val="000B5634"/>
    <w:rsid w:val="000D2AB1"/>
    <w:rsid w:val="00104088"/>
    <w:rsid w:val="00114D62"/>
    <w:rsid w:val="0013179E"/>
    <w:rsid w:val="0013490F"/>
    <w:rsid w:val="00135AE9"/>
    <w:rsid w:val="0015759C"/>
    <w:rsid w:val="001A5547"/>
    <w:rsid w:val="001F08A4"/>
    <w:rsid w:val="001F29BE"/>
    <w:rsid w:val="002313AD"/>
    <w:rsid w:val="00252EB6"/>
    <w:rsid w:val="002563FD"/>
    <w:rsid w:val="00265B95"/>
    <w:rsid w:val="00280190"/>
    <w:rsid w:val="002C67EE"/>
    <w:rsid w:val="002D54E9"/>
    <w:rsid w:val="003408A0"/>
    <w:rsid w:val="003555E7"/>
    <w:rsid w:val="00366D19"/>
    <w:rsid w:val="003779C5"/>
    <w:rsid w:val="003C006F"/>
    <w:rsid w:val="003C654E"/>
    <w:rsid w:val="003F75C8"/>
    <w:rsid w:val="004073B4"/>
    <w:rsid w:val="00443B3B"/>
    <w:rsid w:val="004516F1"/>
    <w:rsid w:val="004864E7"/>
    <w:rsid w:val="00496AD8"/>
    <w:rsid w:val="004C5354"/>
    <w:rsid w:val="005818AF"/>
    <w:rsid w:val="005A11FD"/>
    <w:rsid w:val="005B638D"/>
    <w:rsid w:val="005E349D"/>
    <w:rsid w:val="005F3705"/>
    <w:rsid w:val="006909CA"/>
    <w:rsid w:val="006A278E"/>
    <w:rsid w:val="006B4139"/>
    <w:rsid w:val="006B79E5"/>
    <w:rsid w:val="006D5520"/>
    <w:rsid w:val="006E0723"/>
    <w:rsid w:val="006F3FEF"/>
    <w:rsid w:val="007079DA"/>
    <w:rsid w:val="007252DE"/>
    <w:rsid w:val="00734589"/>
    <w:rsid w:val="007D76A1"/>
    <w:rsid w:val="00811A91"/>
    <w:rsid w:val="008376D1"/>
    <w:rsid w:val="0086076F"/>
    <w:rsid w:val="00887158"/>
    <w:rsid w:val="008A1CE1"/>
    <w:rsid w:val="008D0C8B"/>
    <w:rsid w:val="008D27C5"/>
    <w:rsid w:val="009059E6"/>
    <w:rsid w:val="009135DE"/>
    <w:rsid w:val="00935C05"/>
    <w:rsid w:val="00952789"/>
    <w:rsid w:val="00971B14"/>
    <w:rsid w:val="00974672"/>
    <w:rsid w:val="009B40D0"/>
    <w:rsid w:val="009C65DD"/>
    <w:rsid w:val="009D2150"/>
    <w:rsid w:val="009F06D3"/>
    <w:rsid w:val="009F25AD"/>
    <w:rsid w:val="00A06471"/>
    <w:rsid w:val="00A13FD8"/>
    <w:rsid w:val="00A258C4"/>
    <w:rsid w:val="00A302CD"/>
    <w:rsid w:val="00A429A6"/>
    <w:rsid w:val="00A55A77"/>
    <w:rsid w:val="00A73E68"/>
    <w:rsid w:val="00AE1993"/>
    <w:rsid w:val="00AE52A8"/>
    <w:rsid w:val="00AF067E"/>
    <w:rsid w:val="00B057AE"/>
    <w:rsid w:val="00B10C37"/>
    <w:rsid w:val="00B151CC"/>
    <w:rsid w:val="00B92FDF"/>
    <w:rsid w:val="00BA63EC"/>
    <w:rsid w:val="00BC48A5"/>
    <w:rsid w:val="00BC5DCE"/>
    <w:rsid w:val="00C34A0A"/>
    <w:rsid w:val="00C562AD"/>
    <w:rsid w:val="00C64F56"/>
    <w:rsid w:val="00CC0272"/>
    <w:rsid w:val="00CC4B7A"/>
    <w:rsid w:val="00CF1FD6"/>
    <w:rsid w:val="00CF397E"/>
    <w:rsid w:val="00D1056D"/>
    <w:rsid w:val="00D20D1C"/>
    <w:rsid w:val="00D43F38"/>
    <w:rsid w:val="00D47258"/>
    <w:rsid w:val="00D53586"/>
    <w:rsid w:val="00D71F0A"/>
    <w:rsid w:val="00D8683B"/>
    <w:rsid w:val="00DB19EF"/>
    <w:rsid w:val="00E44F25"/>
    <w:rsid w:val="00EA3467"/>
    <w:rsid w:val="00EA61F3"/>
    <w:rsid w:val="00EC6347"/>
    <w:rsid w:val="00F05557"/>
    <w:rsid w:val="00F11F90"/>
    <w:rsid w:val="00F23798"/>
    <w:rsid w:val="00F45627"/>
    <w:rsid w:val="00F655BB"/>
    <w:rsid w:val="00F70709"/>
    <w:rsid w:val="00F71C93"/>
    <w:rsid w:val="00F9151F"/>
    <w:rsid w:val="00F93390"/>
    <w:rsid w:val="00FB16BE"/>
    <w:rsid w:val="00FB3146"/>
    <w:rsid w:val="00FB44DB"/>
    <w:rsid w:val="00FD6BC4"/>
    <w:rsid w:val="00FF5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1115"/>
  <w15:docId w15:val="{FBA05DD9-CAC4-4293-B1CA-76B90262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370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FDF"/>
    <w:rPr>
      <w:color w:val="0000FF"/>
      <w:u w:val="single"/>
    </w:rPr>
  </w:style>
  <w:style w:type="paragraph" w:styleId="BalloonText">
    <w:name w:val="Balloon Text"/>
    <w:basedOn w:val="Normal"/>
    <w:link w:val="BalloonTextChar"/>
    <w:uiPriority w:val="99"/>
    <w:semiHidden/>
    <w:unhideWhenUsed/>
    <w:rsid w:val="00B92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DF"/>
    <w:rPr>
      <w:rFonts w:ascii="Tahoma" w:hAnsi="Tahoma" w:cs="Tahoma"/>
      <w:sz w:val="16"/>
      <w:szCs w:val="16"/>
    </w:rPr>
  </w:style>
  <w:style w:type="paragraph" w:styleId="ListParagraph">
    <w:name w:val="List Paragraph"/>
    <w:basedOn w:val="Normal"/>
    <w:uiPriority w:val="34"/>
    <w:qFormat/>
    <w:rsid w:val="00FD6BC4"/>
    <w:pPr>
      <w:ind w:left="720"/>
      <w:contextualSpacing/>
    </w:pPr>
  </w:style>
  <w:style w:type="paragraph" w:customStyle="1" w:styleId="Default">
    <w:name w:val="Default"/>
    <w:uiPriority w:val="99"/>
    <w:rsid w:val="00496AD8"/>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496AD8"/>
  </w:style>
  <w:style w:type="paragraph" w:styleId="NormalWeb">
    <w:name w:val="Normal (Web)"/>
    <w:basedOn w:val="Normal"/>
    <w:uiPriority w:val="99"/>
    <w:unhideWhenUsed/>
    <w:rsid w:val="00496AD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C006F"/>
    <w:rPr>
      <w:color w:val="605E5C"/>
      <w:shd w:val="clear" w:color="auto" w:fill="E1DFDD"/>
    </w:rPr>
  </w:style>
  <w:style w:type="character" w:styleId="Strong">
    <w:name w:val="Strong"/>
    <w:basedOn w:val="DefaultParagraphFont"/>
    <w:uiPriority w:val="22"/>
    <w:qFormat/>
    <w:rsid w:val="003C654E"/>
    <w:rPr>
      <w:b/>
      <w:bCs/>
    </w:rPr>
  </w:style>
  <w:style w:type="character" w:customStyle="1" w:styleId="Heading3Char">
    <w:name w:val="Heading 3 Char"/>
    <w:basedOn w:val="DefaultParagraphFont"/>
    <w:link w:val="Heading3"/>
    <w:uiPriority w:val="9"/>
    <w:rsid w:val="005F3705"/>
    <w:rPr>
      <w:rFonts w:ascii="Times New Roman" w:eastAsia="Times New Roman" w:hAnsi="Times New Roman" w:cs="Times New Roman"/>
      <w:b/>
      <w:bCs/>
      <w:sz w:val="27"/>
      <w:szCs w:val="27"/>
      <w:lang w:val="en-PK" w:eastAsia="en-PK"/>
    </w:rPr>
  </w:style>
  <w:style w:type="paragraph" w:styleId="BodyText">
    <w:name w:val="Body Text"/>
    <w:basedOn w:val="Normal"/>
    <w:link w:val="BodyTextChar"/>
    <w:uiPriority w:val="1"/>
    <w:qFormat/>
    <w:rsid w:val="00A429A6"/>
    <w:pPr>
      <w:widowControl w:val="0"/>
      <w:autoSpaceDE w:val="0"/>
      <w:autoSpaceDN w:val="0"/>
      <w:adjustRightInd w:val="0"/>
      <w:spacing w:after="0" w:line="240" w:lineRule="auto"/>
    </w:pPr>
    <w:rPr>
      <w:rFonts w:ascii="Calibri" w:hAnsi="Calibri" w:cs="Calibri"/>
      <w:sz w:val="26"/>
      <w:szCs w:val="26"/>
      <w14:ligatures w14:val="standardContextual"/>
    </w:rPr>
  </w:style>
  <w:style w:type="character" w:customStyle="1" w:styleId="BodyTextChar">
    <w:name w:val="Body Text Char"/>
    <w:basedOn w:val="DefaultParagraphFont"/>
    <w:link w:val="BodyText"/>
    <w:uiPriority w:val="1"/>
    <w:rsid w:val="00A429A6"/>
    <w:rPr>
      <w:rFonts w:ascii="Calibri" w:hAnsi="Calibri" w:cs="Calibri"/>
      <w:sz w:val="26"/>
      <w:szCs w:val="26"/>
      <w14:ligatures w14:val="standardContextual"/>
    </w:rPr>
  </w:style>
  <w:style w:type="paragraph" w:styleId="Header">
    <w:name w:val="header"/>
    <w:basedOn w:val="Normal"/>
    <w:link w:val="HeaderChar"/>
    <w:uiPriority w:val="99"/>
    <w:unhideWhenUsed/>
    <w:rsid w:val="001F0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8A4"/>
  </w:style>
  <w:style w:type="paragraph" w:styleId="Footer">
    <w:name w:val="footer"/>
    <w:basedOn w:val="Normal"/>
    <w:link w:val="FooterChar"/>
    <w:uiPriority w:val="99"/>
    <w:unhideWhenUsed/>
    <w:rsid w:val="001F0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095">
      <w:bodyDiv w:val="1"/>
      <w:marLeft w:val="0"/>
      <w:marRight w:val="0"/>
      <w:marTop w:val="0"/>
      <w:marBottom w:val="0"/>
      <w:divBdr>
        <w:top w:val="none" w:sz="0" w:space="0" w:color="auto"/>
        <w:left w:val="none" w:sz="0" w:space="0" w:color="auto"/>
        <w:bottom w:val="none" w:sz="0" w:space="0" w:color="auto"/>
        <w:right w:val="none" w:sz="0" w:space="0" w:color="auto"/>
      </w:divBdr>
    </w:div>
    <w:div w:id="187790840">
      <w:bodyDiv w:val="1"/>
      <w:marLeft w:val="0"/>
      <w:marRight w:val="0"/>
      <w:marTop w:val="0"/>
      <w:marBottom w:val="0"/>
      <w:divBdr>
        <w:top w:val="none" w:sz="0" w:space="0" w:color="auto"/>
        <w:left w:val="none" w:sz="0" w:space="0" w:color="auto"/>
        <w:bottom w:val="none" w:sz="0" w:space="0" w:color="auto"/>
        <w:right w:val="none" w:sz="0" w:space="0" w:color="auto"/>
      </w:divBdr>
    </w:div>
    <w:div w:id="730351164">
      <w:bodyDiv w:val="1"/>
      <w:marLeft w:val="0"/>
      <w:marRight w:val="0"/>
      <w:marTop w:val="0"/>
      <w:marBottom w:val="0"/>
      <w:divBdr>
        <w:top w:val="none" w:sz="0" w:space="0" w:color="auto"/>
        <w:left w:val="none" w:sz="0" w:space="0" w:color="auto"/>
        <w:bottom w:val="none" w:sz="0" w:space="0" w:color="auto"/>
        <w:right w:val="none" w:sz="0" w:space="0" w:color="auto"/>
      </w:divBdr>
    </w:div>
    <w:div w:id="869224429">
      <w:bodyDiv w:val="1"/>
      <w:marLeft w:val="0"/>
      <w:marRight w:val="0"/>
      <w:marTop w:val="0"/>
      <w:marBottom w:val="0"/>
      <w:divBdr>
        <w:top w:val="none" w:sz="0" w:space="0" w:color="auto"/>
        <w:left w:val="none" w:sz="0" w:space="0" w:color="auto"/>
        <w:bottom w:val="none" w:sz="0" w:space="0" w:color="auto"/>
        <w:right w:val="none" w:sz="0" w:space="0" w:color="auto"/>
      </w:divBdr>
    </w:div>
    <w:div w:id="922682300">
      <w:bodyDiv w:val="1"/>
      <w:marLeft w:val="0"/>
      <w:marRight w:val="0"/>
      <w:marTop w:val="0"/>
      <w:marBottom w:val="0"/>
      <w:divBdr>
        <w:top w:val="none" w:sz="0" w:space="0" w:color="auto"/>
        <w:left w:val="none" w:sz="0" w:space="0" w:color="auto"/>
        <w:bottom w:val="none" w:sz="0" w:space="0" w:color="auto"/>
        <w:right w:val="none" w:sz="0" w:space="0" w:color="auto"/>
      </w:divBdr>
    </w:div>
    <w:div w:id="1215657743">
      <w:bodyDiv w:val="1"/>
      <w:marLeft w:val="0"/>
      <w:marRight w:val="0"/>
      <w:marTop w:val="0"/>
      <w:marBottom w:val="0"/>
      <w:divBdr>
        <w:top w:val="none" w:sz="0" w:space="0" w:color="auto"/>
        <w:left w:val="none" w:sz="0" w:space="0" w:color="auto"/>
        <w:bottom w:val="none" w:sz="0" w:space="0" w:color="auto"/>
        <w:right w:val="none" w:sz="0" w:space="0" w:color="auto"/>
      </w:divBdr>
    </w:div>
    <w:div w:id="1317732743">
      <w:bodyDiv w:val="1"/>
      <w:marLeft w:val="0"/>
      <w:marRight w:val="0"/>
      <w:marTop w:val="0"/>
      <w:marBottom w:val="0"/>
      <w:divBdr>
        <w:top w:val="none" w:sz="0" w:space="0" w:color="auto"/>
        <w:left w:val="none" w:sz="0" w:space="0" w:color="auto"/>
        <w:bottom w:val="none" w:sz="0" w:space="0" w:color="auto"/>
        <w:right w:val="none" w:sz="0" w:space="0" w:color="auto"/>
      </w:divBdr>
    </w:div>
    <w:div w:id="1375732679">
      <w:bodyDiv w:val="1"/>
      <w:marLeft w:val="0"/>
      <w:marRight w:val="0"/>
      <w:marTop w:val="0"/>
      <w:marBottom w:val="0"/>
      <w:divBdr>
        <w:top w:val="none" w:sz="0" w:space="0" w:color="auto"/>
        <w:left w:val="none" w:sz="0" w:space="0" w:color="auto"/>
        <w:bottom w:val="none" w:sz="0" w:space="0" w:color="auto"/>
        <w:right w:val="none" w:sz="0" w:space="0" w:color="auto"/>
      </w:divBdr>
    </w:div>
    <w:div w:id="1421216462">
      <w:bodyDiv w:val="1"/>
      <w:marLeft w:val="0"/>
      <w:marRight w:val="0"/>
      <w:marTop w:val="0"/>
      <w:marBottom w:val="0"/>
      <w:divBdr>
        <w:top w:val="none" w:sz="0" w:space="0" w:color="auto"/>
        <w:left w:val="none" w:sz="0" w:space="0" w:color="auto"/>
        <w:bottom w:val="none" w:sz="0" w:space="0" w:color="auto"/>
        <w:right w:val="none" w:sz="0" w:space="0" w:color="auto"/>
      </w:divBdr>
    </w:div>
    <w:div w:id="156953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403@vu.edu.pk"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Lab</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umra.naeem</dc:creator>
  <cp:keywords/>
  <dc:description/>
  <cp:lastModifiedBy>Qamar Usman</cp:lastModifiedBy>
  <cp:revision>6</cp:revision>
  <dcterms:created xsi:type="dcterms:W3CDTF">2025-04-25T03:41:00Z</dcterms:created>
  <dcterms:modified xsi:type="dcterms:W3CDTF">2025-04-25T06:06:00Z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17cac0a5960f5509db92d81a0eac37fb21f73dc04a84a601b6def10c4ef0a1ef</vt:lpwstr>
  </property>
</Properties>
</file>