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KATALOG SPESIFIKASI SMART FORMS, SKEMA JSON DATA, DAN FORMULIR BLANKO PENDAFTARAN/PENDATAAN PADA MOBILE WARGA DAN PETUGAS (M-PAD V5)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0"/>
        </w:rPr>
        <w:t xml:space="preserve">METADATA DOKUMEN &amp; KONTROL: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Nomor Registrasi:</w:t>
      </w:r>
      <w:r w:rsidDel="00000000" w:rsidR="00000000" w:rsidRPr="00000000">
        <w:rPr>
          <w:shd w:fill="f7fafc" w:val="clear"/>
          <w:rtl w:val="0"/>
        </w:rPr>
        <w:t xml:space="preserve"> BAPENDA-PUPR/MPAD-V5/SMART-FORMS/2026/003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Aplikasi Terkait:</w:t>
      </w:r>
      <w:r w:rsidDel="00000000" w:rsidR="00000000" w:rsidRPr="00000000">
        <w:rPr>
          <w:shd w:fill="f7fafc" w:val="clear"/>
          <w:rtl w:val="0"/>
        </w:rPr>
        <w:t xml:space="preserve"> Platform 3: Mobile Warga PWA (mpad.baubaukota.go.id) &amp; Platform 4: Petugas Mobile App (petugasmpad.baubaukota.go.id)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Prinsip Desain:</w:t>
      </w:r>
      <w:r w:rsidDel="00000000" w:rsidR="00000000" w:rsidRPr="00000000">
        <w:rPr>
          <w:shd w:fill="f7fafc" w:val="clear"/>
          <w:rtl w:val="0"/>
        </w:rPr>
        <w:t xml:space="preserve"> Declarative JSON Schema, Zero-Typing via IKD/GPS, Double Validation, Auto-Calculation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BAB I. PRINSIP FUNDAMENTAL SMART FORMS M-PAD V5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Seluruh formulir layanan pendapatan PUPR dibangun di atas arsitektur Smart Forms dengan lima prinsip teknis: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  <w:t xml:space="preserve"> Identitas pemohon divalidasi otomatis via NIK Disdukcapil/IKD; data objek lokasi divalidasi via GIS MapPicker.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Kalkulasi Komputasi Otomatis (Computed Fields):</w:t>
      </w:r>
      <w:r w:rsidDel="00000000" w:rsidR="00000000" w:rsidRPr="00000000">
        <w:rPr>
          <w:rtl w:val="0"/>
        </w:rPr>
        <w:t xml:space="preserve"> Pengguna tidak menginput tarif secara manual. Total tagihan dihitung secara otomatis oleh sistem di sisi klien dan divalidasi ulang di backend Laravel.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JSON Schema:</w:t>
      </w:r>
      <w:r w:rsidDel="00000000" w:rsidR="00000000" w:rsidRPr="00000000">
        <w:rPr>
          <w:rtl w:val="0"/>
        </w:rPr>
        <w:t xml:space="preserve"> Struktur formulir disimpan dalam tabel asset_form_templates sehingga penambahan atribut data teknis baru dapat dilakukan tanpa proses kompilasi ulang (re-deploy) aplikasi mobile.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Geofencing &amp; Geotagged Watermarking:</w:t>
      </w:r>
      <w:r w:rsidDel="00000000" w:rsidR="00000000" w:rsidRPr="00000000">
        <w:rPr>
          <w:rtl w:val="0"/>
        </w:rPr>
        <w:t xml:space="preserve"> Pengambilan foto fisik di aplikasi petugas wajib merekam koordinat GPS, arah mata angin, dan stempel waktu anti-pemalsuan.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Offline Capability &amp; Synchronization:</w:t>
      </w:r>
      <w:r w:rsidDel="00000000" w:rsidR="00000000" w:rsidRPr="00000000">
        <w:rPr>
          <w:rtl w:val="0"/>
        </w:rPr>
        <w:t xml:space="preserve"> Formulir inspeksi petugas lapangan dapat diisi dalam kondisi luar jaringan (offline mode) dan disinkronkan otomatis saat perangkat mendeteksi koneksi internet.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II. BLANKO 1: FORMULIR PENDAFTARAN &amp; PEMINJAMAN ALAT BERAT PUPR (MOBILE WARGA)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Akses Pengguna:</w:t>
      </w:r>
      <w:r w:rsidDel="00000000" w:rsidR="00000000" w:rsidRPr="00000000">
        <w:rPr>
          <w:rtl w:val="0"/>
        </w:rPr>
        <w:t xml:space="preserve"> Wajib Retribusi / Kontraktor melalui Mobile Warga PWA (/layanan/pupr/sewa-alat).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Bagian Formulir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Field Key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Tipe Data / Komponen UI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Sumber Data &amp; Validasi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Keterangan Bisnis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Identitas 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nik_pemohon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(16 Digit)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Auto-fill dari sesi akun IKD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Identitas penanggung jawab pemohon.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Identitas 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nama_pemohon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Auto-fill SIAK Dukcapil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Nama lengkap sesuai KTP.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Identitas 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kategori_pemohon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Select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Pilihan: Perorangan, Badan Usaha (PT/CV), Instansi Pemerintah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Menentukan kelengkapan dokumen legalitas.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Identitas Pemohon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no_whatsapp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 (+62)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Validasi Regex Nomor WA Aktif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Kanal pengiriman kode billing &amp; e-SIPAB.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Unit &amp; Spesifikasi 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Unit Selector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PULL dari Master Data Unit Aset Aktif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Pilihan unit (Excavator PC-200, Tandem Roller, dll). Menampilkan status siap operasi.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Unit &amp; Spesifikasi 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satuan_sewa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 Button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Jam / Per Hari / Per Bulan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Sesuai lampiran tarif Perda 1/2024.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Unit &amp; Spesifikasi 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tanggal_mulai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Picker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Minimal H+2 dari hari pendaftaran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Memberi waktu inspeksi buffer H-1 oleh dinas.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Unit &amp; Spesifikasi 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durasi_sewa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 (Min: 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 (Jam/Hari)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Durasi riil rencana pemakaian.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Lokasi &amp; Pekerjaan Proyek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lokasi_proyek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MapPicker GIS (Titik &amp; Poligon)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Koordinat Lat/Long + Reverse Geocoding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Lokasi pekerjaan fisik proyek.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Lokasi &amp; Pekerjaan Proyek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jenis_pekerjaan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/ Text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Pematangan Lahan, Drainase, Pengaspalan, Galian Tanah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Kesesuaian fungsi alat berat.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Lokasi &amp; Pekerjaan Proyek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include_mobilisasi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Checkbox Toggle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 (Ya/Tidak)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Apakah armada tronton mobilisasi disediakan oleh PUPR.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Lampiran &amp; Pernyataan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berkas_permohonan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Upload (PDF/JPG &lt; 5MB)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Wajib: Surat Permohonan Resmi / SPK Proyek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Legalitas kegiatan di lapangan.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Lampiran &amp; Pernyataan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surat_pernyataan_ganti_rugi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Checkbox Persetujuan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Wajib Dicentang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Pernyataan bersedia mengganti kerusakan akibat kelalaian operasi di luar SOP.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Lampiran &amp; Pernyataan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total_retribusi_estimasi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Computed Currency (Rp)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Formula: durasi * tarif_satuan + biaya_mob_demob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Nilai billing yang akan diterbitkan setelah disetujui Tahap 1.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Skema JSON Schema Form Peminjaman Alat Berat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{</w:t>
        <w:br w:type="textWrapping"/>
        <w:t xml:space="preserve">  "$schema": "https://json-schema.org/draft/2020-12/schema",</w:t>
        <w:br w:type="textWrapping"/>
        <w:t xml:space="preserve">  "title": "FormSewaAlatBeratPUPR",</w:t>
        <w:br w:type="textWrapping"/>
        <w:t xml:space="preserve">  "type": "object",</w:t>
        <w:br w:type="textWrapping"/>
        <w:t xml:space="preserve">  "required": ["unit_id", "tanggal_mulai", "durasi_sewa", "lokasi_lat", "lokasi_lng", "pernyataan_kesanggupan"],</w:t>
        <w:br w:type="textWrapping"/>
        <w:t xml:space="preserve">  "properties": {</w:t>
        <w:br w:type="textWrapping"/>
        <w:t xml:space="preserve">    "unit_id": { "type": "string", "format": "cuid" },</w:t>
        <w:br w:type="textWrapping"/>
        <w:t xml:space="preserve">    "tanggal_mulai": { "type": "string", "format": "date" },</w:t>
        <w:br w:type="textWrapping"/>
        <w:t xml:space="preserve">    "durasi_sewa": { "type": "integer", "minimum": 1 },</w:t>
        <w:br w:type="textWrapping"/>
        <w:t xml:space="preserve">    "satuan_sewa": { "type": "string", "enum": ["JAM", "HARI", "BULAN"] },</w:t>
        <w:br w:type="textWrapping"/>
        <w:t xml:space="preserve">    "lokasi_lat": { "type": "number" },</w:t>
        <w:br w:type="textWrapping"/>
        <w:t xml:space="preserve">    "lokasi_lng": { "type": "number" },</w:t>
        <w:br w:type="textWrapping"/>
        <w:t xml:space="preserve">    "alamat_proyek": { "type": "string", "minLength": 5 },</w:t>
        <w:br w:type="textWrapping"/>
        <w:t xml:space="preserve">    "pernyataan_kesanggupan": { "type": "boolean", "const": true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BAB III. BLANKO 2: FORMULIR PEMERIKSAAN FISIK ALAT BERAT PRA &amp; PASCA OPERASI (PETUGAS MOBILE APP)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Akses Pengguna:</w:t>
      </w:r>
      <w:r w:rsidDel="00000000" w:rsidR="00000000" w:rsidRPr="00000000">
        <w:rPr>
          <w:rtl w:val="0"/>
        </w:rPr>
        <w:t xml:space="preserve"> Petugas UPTD Peralatan / Operator Lapangan melalui Petugas Mobile App (petugasmpad.baubaukota.go.id).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Tahap Pemeriksaan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Parameter Checklist Fisik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Metode Pengukuran / Opsi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Ambang Batas &amp; Ketentuan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A: Serah Terima Awal (Pra-Operasi di Pool/Proyek)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Hour Meter (HM) / Odometer Awal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 + Foto Angka HM Geotagged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Angka meteran acuan pemakaian awal.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A: Serah Terima Awal (Pra-Operasi di Pool/Proyek)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 Fluida &amp; Mesin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Checkbox: Level Oli Mesin, Oli Hidrolik, Air Radiator, Kondisi Aki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Wajib seluruhnya status "NORMAL / AMAN".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A: Serah Terima Awal (Pra-Operasi di Pool/Proyek)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Kondisi Fisik &amp; Attachment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Checklist: Bucket / Blade / Drum Roller / Track Shoe / Ban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Catat goresan/keausan awal pada kolom catatan.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A: Serah Terima Awal (Pra-Operasi di Pool/Proyek)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Tanda Tangan Digital Pihak Penyewa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E-Signature Canvas di Layar Smartphone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Menyatakan unit diterima dalam kondisi laik jalan.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B: Pengembalian Unit (Pasca-Operasi)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Hour Meter (HM) / Odometer Akhir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 + Foto Angka HM Geotagged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Selisih HM dihitung otomatis terhadap kuota sewa.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B: Pengembalian Unit (Pasca-Operasi)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Pemeriksaan Keausan &amp; Kerusakan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Toggle: Normal / Terdapat Kerusakan Akibat Kelalaian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Jika rusak: Wajib ambil foto kerusakan + deskripsi.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B: Pengembalian Unit (Pasca-Operasi)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Kelebihan Jam Pemakaian (Overtime)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Computed: Max(0, HM_Akhir - (HM_Awal + Durasi_Sewa))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Jika &gt; 0, sistem otomatis menerbitkan SKRD Denda Jam Operasi.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Tahap B: Pengembalian Unit (Pasca-Operasi)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Pengesahan Serah Terima Kembali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E-Signature Operator PUPR &amp; Penyewa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Menyelesaikan siklus sewa aset pada database.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IV. BLANKO 3: FORMULIR PENDAFTARAN PENGUJIAN LABORATORIUM KONSTRUKSI (MOBILE &amp; PETUGAS)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Objek Layanan:</w:t>
      </w:r>
      <w:r w:rsidDel="00000000" w:rsidR="00000000" w:rsidRPr="00000000">
        <w:rPr>
          <w:rtl w:val="0"/>
        </w:rPr>
        <w:t xml:space="preserve"> UPTD Laboratorium Bahan Konstruksi Dinas PUPR Kota Baubau.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Identitas Proyek:</w:t>
      </w:r>
      <w:r w:rsidDel="00000000" w:rsidR="00000000" w:rsidRPr="00000000">
        <w:rPr>
          <w:rtl w:val="0"/>
        </w:rPr>
        <w:t xml:space="preserve"> Nama Proyek / Paket Pekerjaan, Nama Kontraktor/Konsultan, Lokasi Kegiatan.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Spesifikasi Benda Uji: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Uji Kuat Tekan Beton:</w:t>
      </w:r>
      <w:r w:rsidDel="00000000" w:rsidR="00000000" w:rsidRPr="00000000">
        <w:rPr>
          <w:rtl w:val="0"/>
        </w:rPr>
        <w:t xml:space="preserve"> Tipe Cetakan (Kubus 15x15 cm / Silinder 15x30 cm), Mutu Rencana (K-175, K-250, K-300, Fc 20, Fc 25), Tanggal Pengecoran, Umur Uji Rencana (7 hari, 14 hari, 28 hari), Jumlah Sampel.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Uji Tarik &amp; Lengkung Baja Tulangan:</w:t>
      </w:r>
      <w:r w:rsidDel="00000000" w:rsidR="00000000" w:rsidRPr="00000000">
        <w:rPr>
          <w:rtl w:val="0"/>
        </w:rPr>
        <w:t xml:space="preserve"> Diameter Tulangan (Polos/Ulir: D8, D10, D12, D16, dst), Jumlah Benda Uji.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Uji Lapangan Sondir / DCP / Triaxial:</w:t>
      </w:r>
      <w:r w:rsidDel="00000000" w:rsidR="00000000" w:rsidRPr="00000000">
        <w:rPr>
          <w:rtl w:val="0"/>
        </w:rPr>
        <w:t xml:space="preserve"> Titik Pengujian Geospasial, Kedalaman Titik Uji.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Komputasi Retribusi:</w:t>
      </w:r>
      <w:r w:rsidDel="00000000" w:rsidR="00000000" w:rsidRPr="00000000">
        <w:rPr>
          <w:rtl w:val="0"/>
        </w:rPr>
        <w:t xml:space="preserve"> Jumlah Sampel * Tarif Uji Per Benda Uji (sesuai Perda 1/2024) -&gt; Terbit Kode Billing M-PAD.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Hasil Uji:</w:t>
      </w:r>
      <w:r w:rsidDel="00000000" w:rsidR="00000000" w:rsidRPr="00000000">
        <w:rPr>
          <w:rtl w:val="0"/>
        </w:rPr>
        <w:t xml:space="preserve"> Berita Acara Pengujian dan Laporan Hasil Uji (LHU) digital ber-QR TTE Kepala UPTD Lab.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V. BLANKO 4: FORMULIR PEMANFAATAN RUANG MILIK JALAN (RUMIJA) &amp; JARINGAN UTILITAS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Objek Layanan:</w:t>
      </w:r>
      <w:r w:rsidDel="00000000" w:rsidR="00000000" w:rsidRPr="00000000">
        <w:rPr>
          <w:rtl w:val="0"/>
        </w:rPr>
        <w:t xml:space="preserve"> Penempatan Infrastruktur Telekomunikasi, Pipa, dan Jembatan Utilitas.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Nama Perusahaan / Vendor Utilitas:</w:t>
      </w:r>
      <w:r w:rsidDel="00000000" w:rsidR="00000000" w:rsidRPr="00000000">
        <w:rPr>
          <w:rtl w:val="0"/>
        </w:rPr>
        <w:t xml:space="preserve"> PT Provider Telekomunikasi / PDAM / BUMD.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Spesifikasi Pemanfaatan: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Ruas Jalan Kota (Pilih dari Master Data Ruas Jalan PUPR).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Jenis Fasilitas: Kabel Fiber Optik (FO Underground / FO Udara), Pipa Air Tanah, Tiang Microcell, Jembatan Utilitas.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Dimensi Penggunaan: Panjang Bentangan (Meter) atau Luas Tapak Tiang (m²).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Durasi Pemanfaatan (Tahun): Sesuai izin rekomendasi teknis Bina Marga.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Validasi Petugas Lapangan (Petugas Mobile App):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Survei kesesuaian trase dengan Rencana Tata Ruang Wilayah (RTRW).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Foto lokasi galian/penempatan tiang ber-geotagging.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Rekomendasi teknis kedalaman minimal galian (minimal 1.5 meter di bawah permukaan jalan).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