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start"/>
        <w:rPr/>
      </w:pPr>
      <w:r>
        <w:rPr>
          <w:b/>
          <w:color w:val="1E3A8A"/>
          <w:sz w:val="44"/>
        </w:rPr>
        <w:t>PayPulse — Database Operations Checklist</w:t>
      </w:r>
    </w:p>
    <w:p>
      <w:pPr>
        <w:pStyle w:val="Normal"/>
        <w:spacing w:before="0" w:after="280"/>
        <w:rPr/>
      </w:pPr>
      <w:r>
        <w:rPr>
          <w:i/>
          <w:color w:val="64748B"/>
          <w:sz w:val="22"/>
        </w:rPr>
        <w:t>Authoritative Technical Checklist of Database Operations Implemented in PayPulse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9"/>
              </w:rPr>
              <w:t>Project Platform</w:t>
            </w:r>
          </w:p>
        </w:tc>
        <w:tc>
          <w:tcPr>
            <w:tcW w:w="4680" w:type="dxa"/>
            <w:tcBorders/>
            <w:shd w:fill="F8FAFC" w:val="clea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PayPulse Enterprise Payroll, Attendance &amp; Leave Management</w:t>
            </w:r>
          </w:p>
        </w:tc>
      </w:tr>
      <w:tr>
        <w:trPr/>
        <w:tc>
          <w:tcPr>
            <w:tcW w:w="4680" w:type="dxa"/>
            <w:tcBorders/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9"/>
              </w:rPr>
              <w:t>Database Engine</w:t>
            </w:r>
          </w:p>
        </w:tc>
        <w:tc>
          <w:tcPr>
            <w:tcW w:w="4680" w:type="dxa"/>
            <w:tcBorders/>
            <w:shd w:fill="F8FAFC" w:val="clea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MySQL Community Server 8.4 LTS (InnoDB Storage Engine)</w:t>
            </w:r>
          </w:p>
        </w:tc>
      </w:tr>
      <w:tr>
        <w:trPr/>
        <w:tc>
          <w:tcPr>
            <w:tcW w:w="4680" w:type="dxa"/>
            <w:tcBorders/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9"/>
              </w:rPr>
              <w:t>Character Set &amp; Collation</w:t>
            </w:r>
          </w:p>
        </w:tc>
        <w:tc>
          <w:tcPr>
            <w:tcW w:w="4680" w:type="dxa"/>
            <w:tcBorders/>
            <w:shd w:fill="F8FAFC" w:val="clea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utf8mb4 / utf8mb4_unicode_ci (Strict SQL Modes)</w:t>
            </w:r>
          </w:p>
        </w:tc>
      </w:tr>
      <w:tr>
        <w:trPr/>
        <w:tc>
          <w:tcPr>
            <w:tcW w:w="4680" w:type="dxa"/>
            <w:tcBorders/>
            <w:shd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9"/>
              </w:rPr>
              <w:t>Backend Framework &amp; ORM</w:t>
            </w:r>
          </w:p>
        </w:tc>
        <w:tc>
          <w:tcPr>
            <w:tcW w:w="4680" w:type="dxa"/>
            <w:tcBorders/>
            <w:shd w:fill="F8FAFC" w:val="clea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ASP.NET Core (.NET 10) / Entity Framework Core 10 (Pomelo MySQL)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1. Data Definition Language (DDL) Operations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Database &amp; Schema Initialization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Database (paypulse_db)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Configure Character Set (utf8mb4) &amp; Collation (utf8mb4_unicode_ci)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 Checks Toggling (FOREIGN_KEY_CHECKS = 0/1)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Table Definitions (13 Core Relational Entities)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User_Account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Department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Designation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Employee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Salary_Structure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Attendance_Log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Leave_Type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Leave_Allocation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Leave_Request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Monthly_Payroll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Payroll_Component_Detail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Disbursement_Record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Create Table: System_Audit_Log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Primary Key Constraints (13 PKs)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User_Account(User_ID)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Department(Department_ID)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Designation(Designation_ID)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Employee(Employee_ID)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Salary_Structure(Structure_ID)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Attendance_Log(Log_ID)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Leave_Type(Leave_Type_ID)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Leave_Allocation(Allocation_ID)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Leave_Request(Request_ID)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Monthly_Payroll(Payroll_ID)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Payroll_Component_Detail(Detail_ID)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Disbursement_Record(Disbursement_ID)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Primary Key: System_Audit_Log(Audit_ID)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Foreign Key Referential Integrity Constraints (19 FKs)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fk_designation_department (ON DELETE RESTRICT)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fk_employee_department (ON DELETE RESTRICT)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fk_employee_designation (ON DELETE RESTRICT)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fk_employee_user (ON DELETE CASCADE)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fk_employee_manager (ON DELETE SET NULL)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fk_department_head (ON DELETE SET NULL)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fk_salary_structure_employee (ON DELETE CASCADE)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fk_attendance_employee (ON DELETE CASCADE)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fk_leave_allocation_employee (ON DELETE CASCADE)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fk_leave_allocation_type (ON DELETE RESTRICT)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fk_leave_request_employee (ON DELETE CASCADE)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fk_leave_request_type (ON DELETE RESTRICT)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fk_leave_request_approver (ON DELETE SET NULL)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fk_monthly_payroll_employee (ON DELETE RESTRICT)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fk_monthly_payroll_user (ON DELETE SET NULL)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fk_payroll_component_payroll (ON DELETE CASCADE)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fk_disbursement_payroll (ON DELETE RESTRICT)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fk_disbursement_user (ON DELETE SET NULL)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Foreign Key: fk_audit_user (ON DELETE SET NULL)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Candidate &amp; Unique Key Constraints (14 Keys)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uq_user_username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uq_dept_name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uq_dept_code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Composite Unique Key: uq_dept_designation_title (Department_ID, Title)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uq_emp_code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uq_emp_user_id (1:1 User-Employee Profile)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uq_emp_email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uq_emp_nid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Composite Unique Key: uq_emp_work_date (Employee_ID, Work_Date)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uq_leave_type_name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Composite Unique Key: uq_emp_leave_year (Employee_ID, Leave_Type_ID, Calendar_Year)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Composite Unique Key: uq_emp_payroll_period (Employee_ID, Payroll_Year, Payroll_Month)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uq_disb_payroll_id (1:1 Settlement Link)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Unique Key: uq_disb_txref (BEFTN Transaction Reference)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Domain CHECK Constraints (31 Rules)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chk_user_username_minlen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chk_dept_code_format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chk_desig_salary_min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chk_desig_salary_range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chk_emp_name_nonempty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chk_emp_age_adult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chk_salary_basic_positive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chk_salary_hra_nonnegative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chk_salary_med_nonnegative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chk_salary_conv_nonnegative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chk_salary_tax_rate_range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chk_salary_pf_rate_range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chk_salary_effective_dates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chk_att_hours_range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chk_att_ot_range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chk_att_checkout_after_checkin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chk_leave_type_days_range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chk_alloc_year_range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chk_alloc_allocated_positive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chk_alloc_used_nonnegative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chk_alloc_remaining_nonnegative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chk_alloc_balance_identity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chk_req_date_order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chk_req_total_days_positive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chk_pay_month_range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chk_pay_year_range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chk_pay_working_days_range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chk_pay_present_days_range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chk_pay_gross_geq_basic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chk_pay_net_nonnegative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Check: chk_pay_math_consistency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Performance B-Tree Indexes (16 Indexes)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idx_employee_department_status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idx_employee_designation_status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idx_employee_manager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idx_employee_hire_date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idx_attendance_workdate_status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idx_attendance_emp_date_status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idx_salary_structure_emp_active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idx_leave_request_status_emp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idx_leave_request_dates_status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idx_leave_allocation_year_emp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idx_monthly_payroll_period_status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idx_monthly_payroll_emp_period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idx_payroll_component_type_name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idx_disbursement_status_date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idx_audit_table_record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Index: idx_audit_timestamp_user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Database Views (6 Views)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View: vw_EmployeeDirectory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View: vw_AttendanceMonthlySummary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View: vw_MonthlyPayrollSummary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View: vw_LeaveBalanceAndPendingRequests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View: vw_DepartmentPayrollExpenditure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View: vw_DisbursementReconciliation</w:t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2. Programmable Server-Side Database Objects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Stored Procedures (6 Procedures)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Stored Procedure: sp_ProcessMonthlyPayrollBatch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Stored Procedure: sp_FinalizeMonthlyPayroll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Stored Procedure: sp_OnboardEmployeeWithSalary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Stored Procedure: sp_DisbursePayroll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Stored Procedure: sp_ApproveLeaveRequest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Stored Procedure: sp_RejectLeaveRequest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User-Defined Functions (6 Scalar UDFs)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Function: fn_CalculateMonthlyNetPay (DETERMINISTIC NO SQL)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Function: fn_GetEmployeeLeaveBalance (READS SQL DATA)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Function: fn_GetDepartmentMonthlyPayrollTotal (READS SQL DATA)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Function: fn_MaskBankAccount (DETERMINISTIC NO SQL)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Function: fn_CalculateOvertimePay (DETERMINISTIC NO SQL)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Function: fn_GetEmployeeTenureMonths (READS SQL DATA)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Active Integrity &amp; Audit Triggers (4 Triggers)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Trigger: trg_AuditSalaryModifications (AFTER UPDATE ON Salary_Structure)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Trigger: trg_EnforceLeaveQuota (BEFORE UPDATE ON Leave_Request)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Trigger: trg_SyncLeaveAllocationOnStatusChange (AFTER UPDATE ON Leave_Request)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Trigger: trg_ValidateAttendanceTimes (BEFORE INSERT ON Attendance_Log)</w:t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3. Data Manipulation Language (DML) Operations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INSERT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Reference Department Catalog Seeding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Designation Catalog &amp; Salary Band Seeding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Statutory Leave Policies Seeding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User Account Credential Ingestion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Employee Profile Data Ingestion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Effective-Dated Salary Structure Ingestion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Biometric Daily Attendance Punch Ingestion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Annual Leave Entitlement Allocation Ingestion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Leave Application Request Ingestion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Monthly Batch Payroll Ledger Generation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Itemized Payroll Component Details Ingestion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Electronic Fund Transfer (BEFTN) Disbursement Voucher Generation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Structured JSON Audit Delta Log Ingestion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SELECT &amp; Analytical Query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Keyset &amp; Offset Pagination Query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Parameterized Multi-Attribute Search Query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Recursive CTE Organizational Hierarchy Traversal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Dense Rank &amp; Rank Compensation Distribution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Month-over-Month Departmental Payroll Variance (LAG)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Day-over-Day Consecutive Shift Variance (LEAD)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Chronic Absenteeism &amp; Punctuality Outlier Detection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Overtime Outliers &amp; Departmental Benchmark Comparison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Statutory Tax &amp; Provident Fund Remittance Statement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Designation Salary Band Compliance Audit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BEFTN Electronic Fund Transfer Reconciliation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Corporate Leave Utilization &amp; Outstanding Liability Report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Compensation Quartile &amp; Percentile Grouping (NTILE)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Structured JSON Audit Trail Inspection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Correlated Subquery Above-Average Salary Filter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Multidimensional Rollup Headcount &amp; Cost Aggregations (WITH ROLLUP)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Cumulative Payroll Spend Running Total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Query Plan Execution Analysis (EXPLAIN FORMAT=TREE / EXPLAIN ANALYZE)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Automated Data Integrity &amp; Invariant Health Scanner (UNION ALL)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UPDATE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Leave Request Status Update: Pending to Approved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Leave Request Status Update: Pending to Rejected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Leave Request Status Update: Approved to Cancelled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Automatic Leave Quota Allocation Decrement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Automatic Leave Quota Allocation Restoration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Monthly Payroll Status Update: Draft to Finalized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Monthly Payroll Status Update: Finalized to Disbursed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Salary Structure Terms Revision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Biometric Attendance Log Timestamp &amp; Hours Correction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Employee Banking Particulars Update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Department Head Re-assignment</w:t>
      </w:r>
    </w:p>
    <w:p>
      <w:pPr>
        <w:pStyle w:val="Normal"/>
        <w:keepNext w:val="true"/>
        <w:spacing w:before="200" w:after="60"/>
        <w:rPr/>
      </w:pPr>
      <w:r>
        <w:rPr>
          <w:b/>
          <w:color w:val="0284C7"/>
          <w:sz w:val="23"/>
        </w:rPr>
        <w:t>DELETE &amp; TRUNCATE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Draft Unfinalized Payroll Records Purge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Cascading Employee Profile Data Deletion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Restricted Historical Payroll Deletion Protection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Restricted Disbursed Voucher Deletion Protection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Reference Catalog Table Truncation (TRUNCATE TABLE)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Post-Test QA Fixture Clean-Up</w:t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4. Transaction Control Language (TCL) &amp; Concurrency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Explicit Transaction Initiation (START TRANSACTION)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Transaction State Committal (COMMIT)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Transaction State Rollback (ROLLBACK)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Procedural Exception Handling (DECLARE EXIT HANDLER FOR SQLEXCEPTION)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Pessimistic Row-Level Locking: Leave Allocation (SELECT ... FOR UPDATE)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Pessimistic Row-Level Locking: Monthly Payroll Voucher (SELECT ... FOR UPDATE)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Lock Wait Timeout Configuration (SET innodb_lock_wait_timeout = 1)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Application-Level Transaction Boundary (BeginTransactionAsync / CommitAsync)</w:t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5. Data Control Language (DCL) &amp; Security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Service Account Provisioning (paypulse_user, paypulse_api_svc, paypulse_hr_svc, paypulse_payroll_svc)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Enterprise Role Provisioning (role_paypulse_admin, role_paypulse_hr, role_paypulse_payroll, role_paypulse_supervisor, role_paypulse_employee, role_paypulse_api)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Operational DML Privileges Grant (SELECT, INSERT, UPDATE, DELETE)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Stored Routine Privileges Grant (EXECUTE)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Destructive DDL Privilege Revocation / Prohibition (DROP, ALTER, TRUNCATE)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Password Hash Encryption (BCrypt Work Factor 12)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Financial Account Masking (fn_MaskBankAccount)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Parameterized Query Execution (Anti-SQL Injection)</w:t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6. Application Layer &amp; ORM Operations (.NET 10 / EF Core)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EF Core DbContext Entity Mapping (AppDbContext)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Fluent API Table, Column &amp; Precision Mapping (EntityConfigurations.cs)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Transient Connection Drop Auto-Retry Resiliency (EnableRetryOnFailure)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Navigation Property Eager Loading (Include, ThenInclude)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Read-Only Performance Query Optimization (AsNoTracking)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Filtered Entity Pagination Query (Skip, Take, CountAsync)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Change Tracker Unit of Work Batch Persistence (SaveChangesAsync)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Application-Side Audit Event Dispatching (SystemAuditLog)</w:t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7. Client-Side Simulated Database Operations (mockDb.ts)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LocalStorage Persistent Storage Emulation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Asynchronous Roundtrip Network Delay Simulation (delay)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Standalone Mock Entity CRUD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Synthetic Mock Store Full Database Reset (mockDb.resetAll)</w:t>
      </w:r>
    </w:p>
    <w:p>
      <w:pPr>
        <w:pStyle w:val="Normal"/>
        <w:keepNext w:val="true"/>
        <w:pBdr>
          <w:bottom w:val="single" w:sz="6" w:space="2" w:color="CBD5E1"/>
        </w:pBdr>
        <w:spacing w:before="320" w:after="120"/>
        <w:rPr/>
      </w:pPr>
      <w:r>
        <w:rPr>
          <w:b/>
          <w:color w:val="1E3A8A"/>
          <w:sz w:val="28"/>
        </w:rPr>
        <w:t>8. Verification, Testing &amp; Diagnostic Operations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Standalone SQL Functional Verification Suite (10 Test Queries in 08_test_queries.sql)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Automated Pytest Verification Suite (18 Test Cases in test_database.py)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ASP.NET Core Web API Integration Test Suites (xUnit)</w:t>
      </w:r>
    </w:p>
    <w:p>
      <w:pPr>
        <w:pStyle w:val="Normal"/>
        <w:spacing w:before="20" w:after="40"/>
        <w:ind w:start="360"/>
        <w:rPr/>
      </w:pPr>
      <w:r>
        <w:rPr>
          <w:b/>
          <w:color w:val="059669"/>
          <w:sz w:val="22"/>
        </w:rPr>
        <w:t xml:space="preserve">-  </w:t>
      </w:r>
      <w:r>
        <w:rPr>
          <w:color w:val="0F172A"/>
          <w:sz w:val="20"/>
        </w:rPr>
        <w:t>Database Health &amp; Anomaly Invariant Scanners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334155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LibreOffice/26.8.0.3$Linux_X86_64 LibreOffice_project/680$Build-3</Application>
  <AppVersion>15.0000</AppVersion>
  <Pages>7</Pages>
  <Words>1338</Words>
  <Characters>10184</Characters>
  <CharactersWithSpaces>11490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2026-10-12T15:14:10Z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