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2F5E" w14:textId="3784919F" w:rsidR="003560C0" w:rsidRDefault="00556E06">
      <w:pPr>
        <w:rPr>
          <w:b/>
          <w:bCs/>
          <w:sz w:val="44"/>
          <w:szCs w:val="44"/>
        </w:rPr>
      </w:pPr>
      <w:r>
        <w:t xml:space="preserve">                                                              </w:t>
      </w:r>
      <w:r>
        <w:rPr>
          <w:b/>
          <w:bCs/>
          <w:sz w:val="44"/>
          <w:szCs w:val="44"/>
        </w:rPr>
        <w:t>EXPERIMENT 1</w:t>
      </w:r>
    </w:p>
    <w:p w14:paraId="73D3622A" w14:textId="3478ED20" w:rsidR="00556E06" w:rsidRDefault="00556E06">
      <w:pPr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t xml:space="preserve">                                        </w:t>
      </w:r>
      <w:r>
        <w:rPr>
          <w:b/>
          <w:bCs/>
          <w:sz w:val="40"/>
          <w:szCs w:val="40"/>
        </w:rPr>
        <w:t>(A)</w:t>
      </w:r>
    </w:p>
    <w:p w14:paraId="1E2DA165" w14:textId="6C86EA57" w:rsidR="00556E06" w:rsidRPr="00A21EF2" w:rsidRDefault="00556E06" w:rsidP="00A21EF2">
      <w:pPr>
        <w:jc w:val="both"/>
        <w:rPr>
          <w:sz w:val="28"/>
          <w:szCs w:val="28"/>
        </w:rPr>
      </w:pPr>
      <w:r w:rsidRPr="00A21EF2">
        <w:rPr>
          <w:b/>
          <w:bCs/>
          <w:sz w:val="28"/>
          <w:szCs w:val="28"/>
        </w:rPr>
        <w:t xml:space="preserve">Aim: </w:t>
      </w:r>
      <w:r w:rsidRPr="00A21EF2">
        <w:rPr>
          <w:sz w:val="28"/>
          <w:szCs w:val="28"/>
        </w:rPr>
        <w:t>To study the V-I characteristics of a PN junction diode.</w:t>
      </w:r>
    </w:p>
    <w:p w14:paraId="0ED8EB38" w14:textId="5F6B63BF" w:rsidR="00556E06" w:rsidRPr="00A21EF2" w:rsidRDefault="007B5DFE" w:rsidP="00A21EF2">
      <w:pPr>
        <w:jc w:val="both"/>
        <w:rPr>
          <w:sz w:val="28"/>
          <w:szCs w:val="28"/>
        </w:rPr>
      </w:pPr>
      <w:r w:rsidRPr="00A21EF2">
        <w:rPr>
          <w:b/>
          <w:bCs/>
          <w:sz w:val="28"/>
          <w:szCs w:val="28"/>
        </w:rPr>
        <w:t>Apparatus Required:</w:t>
      </w:r>
      <w:r w:rsidRPr="00A21EF2">
        <w:rPr>
          <w:sz w:val="28"/>
          <w:szCs w:val="28"/>
        </w:rPr>
        <w:t xml:space="preserve">   ITEMS                                                    QUANTITY</w:t>
      </w:r>
    </w:p>
    <w:p w14:paraId="363C11BC" w14:textId="5185D8E9" w:rsidR="007B5DFE" w:rsidRPr="00A21EF2" w:rsidRDefault="007B5DFE" w:rsidP="00A21EF2">
      <w:pPr>
        <w:jc w:val="both"/>
        <w:rPr>
          <w:sz w:val="28"/>
          <w:szCs w:val="28"/>
        </w:rPr>
      </w:pPr>
      <w:r w:rsidRPr="00A21EF2">
        <w:rPr>
          <w:sz w:val="28"/>
          <w:szCs w:val="28"/>
        </w:rPr>
        <w:t xml:space="preserve">                                       PN junction Diode (IN4001)                      1</w:t>
      </w:r>
    </w:p>
    <w:p w14:paraId="398124C0" w14:textId="4A7DB738" w:rsidR="007B5DFE" w:rsidRPr="00A21EF2" w:rsidRDefault="007B5DFE" w:rsidP="00A21EF2">
      <w:pPr>
        <w:jc w:val="both"/>
        <w:rPr>
          <w:sz w:val="28"/>
          <w:szCs w:val="28"/>
        </w:rPr>
      </w:pPr>
      <w:r w:rsidRPr="00A21EF2">
        <w:rPr>
          <w:sz w:val="28"/>
          <w:szCs w:val="28"/>
        </w:rPr>
        <w:t xml:space="preserve">                                       DC variable power supply                          1</w:t>
      </w:r>
    </w:p>
    <w:p w14:paraId="2A6BB038" w14:textId="525552B5" w:rsidR="007B5DFE" w:rsidRPr="00A21EF2" w:rsidRDefault="007B5DFE" w:rsidP="00A21EF2">
      <w:pPr>
        <w:jc w:val="both"/>
        <w:rPr>
          <w:sz w:val="28"/>
          <w:szCs w:val="28"/>
        </w:rPr>
      </w:pPr>
      <w:r w:rsidRPr="00A21EF2">
        <w:rPr>
          <w:sz w:val="28"/>
          <w:szCs w:val="28"/>
        </w:rPr>
        <w:t xml:space="preserve">                                       Multi-meter                                                   2</w:t>
      </w:r>
    </w:p>
    <w:p w14:paraId="00541F5A" w14:textId="71C5EF9A" w:rsidR="007B5DFE" w:rsidRPr="00A21EF2" w:rsidRDefault="007B5DFE" w:rsidP="00A21EF2">
      <w:pPr>
        <w:jc w:val="both"/>
        <w:rPr>
          <w:sz w:val="28"/>
          <w:szCs w:val="28"/>
        </w:rPr>
      </w:pPr>
      <w:r w:rsidRPr="00A21EF2">
        <w:rPr>
          <w:sz w:val="28"/>
          <w:szCs w:val="28"/>
        </w:rPr>
        <w:t xml:space="preserve">                                       Breadboard                                                  1</w:t>
      </w:r>
    </w:p>
    <w:p w14:paraId="3A2C4643" w14:textId="2E52C6D1" w:rsidR="007B5DFE" w:rsidRPr="00A21EF2" w:rsidRDefault="007B5DFE" w:rsidP="00A21EF2">
      <w:pPr>
        <w:jc w:val="both"/>
        <w:rPr>
          <w:sz w:val="28"/>
          <w:szCs w:val="28"/>
        </w:rPr>
      </w:pPr>
      <w:r w:rsidRPr="00A21EF2">
        <w:rPr>
          <w:sz w:val="28"/>
          <w:szCs w:val="28"/>
        </w:rPr>
        <w:t xml:space="preserve">                                       Jumper wires                           as per requirement</w:t>
      </w:r>
    </w:p>
    <w:p w14:paraId="1CE52CE6" w14:textId="77777777" w:rsidR="007B5DFE" w:rsidRPr="00A21EF2" w:rsidRDefault="007B5DFE" w:rsidP="00A21EF2">
      <w:pPr>
        <w:jc w:val="both"/>
        <w:rPr>
          <w:b/>
          <w:bCs/>
          <w:sz w:val="28"/>
          <w:szCs w:val="28"/>
        </w:rPr>
      </w:pPr>
      <w:r w:rsidRPr="00A21EF2">
        <w:rPr>
          <w:b/>
          <w:bCs/>
          <w:sz w:val="28"/>
          <w:szCs w:val="28"/>
        </w:rPr>
        <w:t>Theory:</w:t>
      </w:r>
    </w:p>
    <w:p w14:paraId="1EF82B74" w14:textId="77777777" w:rsidR="007B5DFE" w:rsidRPr="00A21EF2" w:rsidRDefault="007B5DFE" w:rsidP="00A21EF2">
      <w:pPr>
        <w:jc w:val="both"/>
        <w:rPr>
          <w:b/>
          <w:bCs/>
          <w:sz w:val="28"/>
          <w:szCs w:val="28"/>
          <w:u w:val="single"/>
        </w:rPr>
      </w:pPr>
      <w:r w:rsidRPr="00A21EF2">
        <w:rPr>
          <w:b/>
          <w:bCs/>
          <w:sz w:val="28"/>
          <w:szCs w:val="28"/>
          <w:u w:val="single"/>
        </w:rPr>
        <w:t>P-N junction diode</w:t>
      </w:r>
    </w:p>
    <w:p w14:paraId="04C362E5" w14:textId="0C21D850" w:rsidR="007B5DFE" w:rsidRPr="00A21EF2" w:rsidRDefault="007B5DFE" w:rsidP="00A21EF2">
      <w:pPr>
        <w:jc w:val="both"/>
        <w:rPr>
          <w:sz w:val="28"/>
          <w:szCs w:val="28"/>
        </w:rPr>
      </w:pPr>
      <w:r w:rsidRPr="00A21EF2">
        <w:rPr>
          <w:sz w:val="28"/>
          <w:szCs w:val="28"/>
        </w:rPr>
        <w:t>A PN Junction Diode is one of the simplest semiconductor devices around, and which has</w:t>
      </w:r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>the characteristic of passing current in only one direction only. However, unlike a resistor, a</w:t>
      </w:r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>diode does not behave linearly with respect to the applied voltage as the diode has an</w:t>
      </w:r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>exponential voltage-current (V-I) relationship and therefore we cannot describe its operation</w:t>
      </w:r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>by simply using an equation such as Ohm’s law.</w:t>
      </w:r>
    </w:p>
    <w:p w14:paraId="56B5A137" w14:textId="77777777" w:rsidR="007B5DFE" w:rsidRPr="00A21EF2" w:rsidRDefault="007B5DFE" w:rsidP="00A21EF2">
      <w:pPr>
        <w:jc w:val="both"/>
        <w:rPr>
          <w:sz w:val="28"/>
          <w:szCs w:val="28"/>
          <w:u w:val="single"/>
        </w:rPr>
      </w:pPr>
      <w:r w:rsidRPr="00A21EF2">
        <w:rPr>
          <w:sz w:val="28"/>
          <w:szCs w:val="28"/>
          <w:u w:val="single"/>
        </w:rPr>
        <w:t>Forward bias</w:t>
      </w:r>
    </w:p>
    <w:p w14:paraId="4012FC32" w14:textId="08D36792" w:rsidR="007B5DFE" w:rsidRPr="00A21EF2" w:rsidRDefault="007B5DFE" w:rsidP="00A21EF2">
      <w:pPr>
        <w:jc w:val="both"/>
        <w:rPr>
          <w:sz w:val="28"/>
          <w:szCs w:val="28"/>
        </w:rPr>
      </w:pPr>
      <w:r w:rsidRPr="00A21EF2">
        <w:rPr>
          <w:sz w:val="28"/>
          <w:szCs w:val="28"/>
        </w:rPr>
        <w:t>Under forward biased condition of a real PN junction diode, the P-side is connected to</w:t>
      </w:r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>the positive and N side is connected to the negative terminal of the power supply. This reduces</w:t>
      </w:r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 xml:space="preserve">the potential barrier. As a </w:t>
      </w:r>
      <w:proofErr w:type="gramStart"/>
      <w:r w:rsidR="00A21EF2">
        <w:rPr>
          <w:sz w:val="28"/>
          <w:szCs w:val="28"/>
        </w:rPr>
        <w:t>result</w:t>
      </w:r>
      <w:proofErr w:type="gramEnd"/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>current flows from P to N-type in forward direction. When the</w:t>
      </w:r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>applied voltage is more than the barrier potential, the resistance is small (ideally 0) and the</w:t>
      </w:r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>current increases rapidly. This point is called the Knee-point or turn-on voltage or threshold</w:t>
      </w:r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>voltage. This voltage is about 0.3 volts for Ge diodes and 0.7 volts for Si diodes.</w:t>
      </w:r>
    </w:p>
    <w:p w14:paraId="3361EDD2" w14:textId="77777777" w:rsidR="007B5DFE" w:rsidRPr="00A21EF2" w:rsidRDefault="007B5DFE" w:rsidP="00A21EF2">
      <w:pPr>
        <w:jc w:val="both"/>
        <w:rPr>
          <w:sz w:val="28"/>
          <w:szCs w:val="28"/>
          <w:u w:val="single"/>
        </w:rPr>
      </w:pPr>
      <w:r w:rsidRPr="00A21EF2">
        <w:rPr>
          <w:sz w:val="28"/>
          <w:szCs w:val="28"/>
          <w:u w:val="single"/>
        </w:rPr>
        <w:t>Reverse bias</w:t>
      </w:r>
    </w:p>
    <w:p w14:paraId="60F1794D" w14:textId="7726D93F" w:rsidR="00A21EF2" w:rsidRDefault="007B5DFE" w:rsidP="00A21EF2">
      <w:pPr>
        <w:jc w:val="both"/>
        <w:rPr>
          <w:sz w:val="28"/>
          <w:szCs w:val="28"/>
        </w:rPr>
      </w:pPr>
      <w:r w:rsidRPr="00A21EF2">
        <w:rPr>
          <w:sz w:val="28"/>
          <w:szCs w:val="28"/>
        </w:rPr>
        <w:t>Under reverse biased condition, the P-side of the junction diode is connected to the</w:t>
      </w:r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>negative and N-side is connected to the positive terminal of the power supply. This increases</w:t>
      </w:r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>the potential barrier due to which no current should flow ideally. But in practice, the minority</w:t>
      </w:r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 xml:space="preserve">carriers can travel down the potential </w:t>
      </w:r>
      <w:r w:rsidRPr="00A21EF2">
        <w:rPr>
          <w:sz w:val="28"/>
          <w:szCs w:val="28"/>
        </w:rPr>
        <w:lastRenderedPageBreak/>
        <w:t>barrier to give very small current. This is called as the</w:t>
      </w:r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 xml:space="preserve">reverse saturation current. This current is about 2-20 </w:t>
      </w:r>
      <w:proofErr w:type="spellStart"/>
      <w:r w:rsidRPr="00A21EF2">
        <w:rPr>
          <w:sz w:val="28"/>
          <w:szCs w:val="28"/>
        </w:rPr>
        <w:t>uA</w:t>
      </w:r>
      <w:proofErr w:type="spellEnd"/>
      <w:r w:rsidRPr="00A21EF2">
        <w:rPr>
          <w:sz w:val="28"/>
          <w:szCs w:val="28"/>
        </w:rPr>
        <w:t xml:space="preserve"> for Ge diodes and 2-20 </w:t>
      </w:r>
      <w:proofErr w:type="spellStart"/>
      <w:r w:rsidRPr="00A21EF2">
        <w:rPr>
          <w:sz w:val="28"/>
          <w:szCs w:val="28"/>
        </w:rPr>
        <w:t>nA</w:t>
      </w:r>
      <w:proofErr w:type="spellEnd"/>
      <w:r w:rsidRPr="00A21EF2">
        <w:rPr>
          <w:sz w:val="28"/>
          <w:szCs w:val="28"/>
        </w:rPr>
        <w:t xml:space="preserve"> for Si diodes</w:t>
      </w:r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>(the values might differ for diodes of different makes). When the applied reverse voltage is</w:t>
      </w:r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>increased beyond the certain limit, it results in breakdown. During breakdown, the diode</w:t>
      </w:r>
      <w:r w:rsidR="00A21EF2">
        <w:rPr>
          <w:sz w:val="28"/>
          <w:szCs w:val="28"/>
        </w:rPr>
        <w:t xml:space="preserve"> </w:t>
      </w:r>
      <w:r w:rsidRPr="00A21EF2">
        <w:rPr>
          <w:sz w:val="28"/>
          <w:szCs w:val="28"/>
        </w:rPr>
        <w:t>current increases tremendously.</w:t>
      </w:r>
    </w:p>
    <w:p w14:paraId="7F204B51" w14:textId="3337F885" w:rsidR="00C35B2D" w:rsidRDefault="00A21EF2" w:rsidP="00A21EF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CIRCUIT DIAGRAM:</w:t>
      </w:r>
    </w:p>
    <w:p w14:paraId="0545C329" w14:textId="17295B71" w:rsidR="00C35B2D" w:rsidRPr="0017559F" w:rsidRDefault="00C35B2D" w:rsidP="00C35B2D">
      <w:pPr>
        <w:jc w:val="center"/>
        <w:rPr>
          <w:sz w:val="28"/>
          <w:szCs w:val="28"/>
          <w:u w:val="single"/>
        </w:rPr>
      </w:pPr>
      <w:r w:rsidRPr="0017559F">
        <w:rPr>
          <w:sz w:val="28"/>
          <w:szCs w:val="28"/>
          <w:u w:val="single"/>
        </w:rPr>
        <w:t>FORWARD BIAS</w:t>
      </w:r>
    </w:p>
    <w:p w14:paraId="0A91A1BA" w14:textId="6E8B44D7" w:rsidR="00C35B2D" w:rsidRDefault="00C35B2D" w:rsidP="00C35B2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82AD51" wp14:editId="655BA171">
            <wp:extent cx="374142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63" cy="276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5A2E" w14:textId="6B8730EA" w:rsidR="0017559F" w:rsidRDefault="0017559F" w:rsidP="00C35B2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REVERSE BIAS</w:t>
      </w:r>
    </w:p>
    <w:p w14:paraId="3C6C8136" w14:textId="47A147F1" w:rsidR="0017559F" w:rsidRPr="0017559F" w:rsidRDefault="0017559F" w:rsidP="00C35B2D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1151CE02" wp14:editId="1CBB3534">
            <wp:extent cx="3764280" cy="2987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D89E" w14:textId="77777777" w:rsidR="00A21EF2" w:rsidRPr="00A21EF2" w:rsidRDefault="00A21EF2" w:rsidP="00A21EF2">
      <w:pPr>
        <w:jc w:val="both"/>
        <w:rPr>
          <w:sz w:val="28"/>
          <w:szCs w:val="28"/>
        </w:rPr>
      </w:pPr>
    </w:p>
    <w:p w14:paraId="0EB8605C" w14:textId="77777777" w:rsidR="007B5DFE" w:rsidRPr="00A21EF2" w:rsidRDefault="007B5DFE" w:rsidP="00A21EF2">
      <w:pPr>
        <w:jc w:val="both"/>
        <w:rPr>
          <w:sz w:val="28"/>
          <w:szCs w:val="28"/>
        </w:rPr>
      </w:pPr>
    </w:p>
    <w:p w14:paraId="4BEAEC49" w14:textId="47478959" w:rsidR="00556E06" w:rsidRDefault="00556E06" w:rsidP="00A21EF2">
      <w:pPr>
        <w:jc w:val="both"/>
        <w:rPr>
          <w:b/>
          <w:bCs/>
          <w:sz w:val="28"/>
          <w:szCs w:val="28"/>
        </w:rPr>
      </w:pPr>
    </w:p>
    <w:p w14:paraId="1E6CEEA8" w14:textId="122D23D2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68C3FA97" w14:textId="417161C0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35BFD5FF" w14:textId="1B8169E9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4EC8D40E" w14:textId="097BF0B6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72CE1E80" w14:textId="68751107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6E1B358C" w14:textId="24E22D4E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13F0BD1D" w14:textId="1593C8B8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618803BF" w14:textId="3A04AC79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605981FC" w14:textId="64DC8D31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7C21792C" w14:textId="2B328E2A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4D849A6D" w14:textId="73253823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75E7902C" w14:textId="4F92D2C2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4EAC302C" w14:textId="3EC0DDB4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08061471" w14:textId="6C4AE28E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0FE24193" w14:textId="75FA4BBD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1E38795D" w14:textId="7794A73E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1CE0FA26" w14:textId="7DE94AC2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79E5F533" w14:textId="05FCA822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48CAC48B" w14:textId="25E2D812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0A8800A3" w14:textId="1E8D1561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2579EB81" w14:textId="514C6F5B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7C58D870" w14:textId="77742D7B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3F01BDFF" w14:textId="40E2B248" w:rsidR="00D36A89" w:rsidRDefault="00D36A89" w:rsidP="00A21EF2">
      <w:pPr>
        <w:jc w:val="both"/>
        <w:rPr>
          <w:b/>
          <w:bCs/>
          <w:sz w:val="28"/>
          <w:szCs w:val="28"/>
        </w:rPr>
      </w:pPr>
    </w:p>
    <w:p w14:paraId="03E00712" w14:textId="77777777" w:rsidR="00FD30F9" w:rsidRDefault="00FD30F9" w:rsidP="00A21EF2">
      <w:pPr>
        <w:jc w:val="both"/>
        <w:rPr>
          <w:b/>
          <w:bCs/>
          <w:sz w:val="28"/>
          <w:szCs w:val="28"/>
        </w:rPr>
      </w:pPr>
    </w:p>
    <w:p w14:paraId="16721785" w14:textId="43468819" w:rsidR="00D36A89" w:rsidRDefault="00D36A89" w:rsidP="00A21EF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PROCEDURE:</w:t>
      </w:r>
    </w:p>
    <w:p w14:paraId="2ED79C61" w14:textId="407A8199" w:rsidR="00921349" w:rsidRPr="00921349" w:rsidRDefault="00921349" w:rsidP="00921349">
      <w:pPr>
        <w:jc w:val="both"/>
        <w:rPr>
          <w:sz w:val="28"/>
          <w:szCs w:val="28"/>
        </w:rPr>
      </w:pPr>
      <w:r w:rsidRPr="00921349">
        <w:rPr>
          <w:sz w:val="28"/>
          <w:szCs w:val="28"/>
        </w:rPr>
        <w:t>1. Connect the experiment in forward bias mode (set the Voltmeter &amp;</w:t>
      </w:r>
      <w:r>
        <w:rPr>
          <w:sz w:val="28"/>
          <w:szCs w:val="28"/>
        </w:rPr>
        <w:t xml:space="preserve"> </w:t>
      </w:r>
      <w:r w:rsidRPr="00921349">
        <w:rPr>
          <w:sz w:val="28"/>
          <w:szCs w:val="28"/>
        </w:rPr>
        <w:t>Ammeter in their proper range).</w:t>
      </w:r>
    </w:p>
    <w:p w14:paraId="2096FB13" w14:textId="095C22F0" w:rsidR="00921349" w:rsidRPr="00921349" w:rsidRDefault="00921349" w:rsidP="00921349">
      <w:pPr>
        <w:jc w:val="both"/>
        <w:rPr>
          <w:sz w:val="28"/>
          <w:szCs w:val="28"/>
        </w:rPr>
      </w:pPr>
      <w:r w:rsidRPr="00921349">
        <w:rPr>
          <w:sz w:val="28"/>
          <w:szCs w:val="28"/>
        </w:rPr>
        <w:t>2. Get the connections checked from the teacher in</w:t>
      </w:r>
      <w:r>
        <w:rPr>
          <w:sz w:val="28"/>
          <w:szCs w:val="28"/>
        </w:rPr>
        <w:t>-</w:t>
      </w:r>
      <w:r w:rsidRPr="00921349">
        <w:rPr>
          <w:sz w:val="28"/>
          <w:szCs w:val="28"/>
        </w:rPr>
        <w:t>charge before giving supply.</w:t>
      </w:r>
    </w:p>
    <w:p w14:paraId="6024F12F" w14:textId="77777777" w:rsidR="00921349" w:rsidRDefault="00921349" w:rsidP="00921349">
      <w:pPr>
        <w:jc w:val="both"/>
        <w:rPr>
          <w:sz w:val="28"/>
          <w:szCs w:val="28"/>
        </w:rPr>
      </w:pPr>
      <w:r w:rsidRPr="00921349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921349">
        <w:rPr>
          <w:sz w:val="28"/>
          <w:szCs w:val="28"/>
        </w:rPr>
        <w:t xml:space="preserve"> Switch ON the power supply &amp; adjust the minimum voltage &amp; current on the meter.</w:t>
      </w:r>
    </w:p>
    <w:p w14:paraId="1E9BEBDD" w14:textId="7BE7395C" w:rsidR="00921349" w:rsidRPr="00921349" w:rsidRDefault="00921349" w:rsidP="00921349">
      <w:pPr>
        <w:jc w:val="both"/>
        <w:rPr>
          <w:sz w:val="28"/>
          <w:szCs w:val="28"/>
        </w:rPr>
      </w:pPr>
      <w:r w:rsidRPr="00921349">
        <w:rPr>
          <w:sz w:val="28"/>
          <w:szCs w:val="28"/>
        </w:rPr>
        <w:t>4. Slowly increase the supply voltage (starting from 0.1V to 0.7V in a step of 0.1v) and tabulate</w:t>
      </w:r>
      <w:r>
        <w:rPr>
          <w:sz w:val="28"/>
          <w:szCs w:val="28"/>
        </w:rPr>
        <w:t xml:space="preserve"> </w:t>
      </w:r>
      <w:r w:rsidRPr="00921349">
        <w:rPr>
          <w:sz w:val="28"/>
          <w:szCs w:val="28"/>
        </w:rPr>
        <w:t>the readings.</w:t>
      </w:r>
    </w:p>
    <w:p w14:paraId="41D95959" w14:textId="6B534E6D" w:rsidR="00921349" w:rsidRPr="00921349" w:rsidRDefault="00921349" w:rsidP="00921349">
      <w:pPr>
        <w:jc w:val="both"/>
        <w:rPr>
          <w:sz w:val="28"/>
          <w:szCs w:val="28"/>
        </w:rPr>
      </w:pPr>
      <w:r w:rsidRPr="00921349">
        <w:rPr>
          <w:sz w:val="28"/>
          <w:szCs w:val="28"/>
        </w:rPr>
        <w:t>5. Now, switch-off the supply, bring its knob to zero. Now connect the setup in reverse bias</w:t>
      </w:r>
      <w:r>
        <w:rPr>
          <w:sz w:val="28"/>
          <w:szCs w:val="28"/>
        </w:rPr>
        <w:t xml:space="preserve"> </w:t>
      </w:r>
      <w:r w:rsidRPr="00921349">
        <w:rPr>
          <w:sz w:val="28"/>
          <w:szCs w:val="28"/>
        </w:rPr>
        <w:t>mode</w:t>
      </w:r>
      <w:r w:rsidR="00FC6AC0">
        <w:rPr>
          <w:sz w:val="28"/>
          <w:szCs w:val="28"/>
        </w:rPr>
        <w:t xml:space="preserve"> </w:t>
      </w:r>
      <w:r w:rsidRPr="00921349">
        <w:rPr>
          <w:sz w:val="28"/>
          <w:szCs w:val="28"/>
        </w:rPr>
        <w:t>(set voltage range on multi</w:t>
      </w:r>
      <w:r>
        <w:rPr>
          <w:sz w:val="28"/>
          <w:szCs w:val="28"/>
        </w:rPr>
        <w:t>-</w:t>
      </w:r>
      <w:r w:rsidRPr="00921349">
        <w:rPr>
          <w:sz w:val="28"/>
          <w:szCs w:val="28"/>
        </w:rPr>
        <w:t>meter at 10V &amp; Ampere at 50uA).</w:t>
      </w:r>
    </w:p>
    <w:p w14:paraId="4A4585FF" w14:textId="77777777" w:rsidR="00921349" w:rsidRPr="00921349" w:rsidRDefault="00921349" w:rsidP="00921349">
      <w:pPr>
        <w:jc w:val="both"/>
        <w:rPr>
          <w:sz w:val="28"/>
          <w:szCs w:val="28"/>
        </w:rPr>
      </w:pPr>
      <w:r w:rsidRPr="00921349">
        <w:rPr>
          <w:sz w:val="28"/>
          <w:szCs w:val="28"/>
        </w:rPr>
        <w:t>6. Switch On the power supply &amp; adjust the minimum voltage &amp; current on the meter.</w:t>
      </w:r>
    </w:p>
    <w:p w14:paraId="6E962537" w14:textId="5E69512D" w:rsidR="00921349" w:rsidRPr="00921349" w:rsidRDefault="00921349" w:rsidP="00921349">
      <w:pPr>
        <w:jc w:val="both"/>
        <w:rPr>
          <w:sz w:val="28"/>
          <w:szCs w:val="28"/>
        </w:rPr>
      </w:pPr>
      <w:r w:rsidRPr="00921349">
        <w:rPr>
          <w:sz w:val="28"/>
          <w:szCs w:val="28"/>
        </w:rPr>
        <w:t>7. Slowly increase the supply voltage (starting from 1V to 10V in a step of 1V) and tabulate the</w:t>
      </w:r>
      <w:r>
        <w:rPr>
          <w:sz w:val="28"/>
          <w:szCs w:val="28"/>
        </w:rPr>
        <w:t xml:space="preserve"> </w:t>
      </w:r>
      <w:r w:rsidRPr="00921349">
        <w:rPr>
          <w:sz w:val="28"/>
          <w:szCs w:val="28"/>
        </w:rPr>
        <w:t>readings.</w:t>
      </w:r>
    </w:p>
    <w:p w14:paraId="16925C10" w14:textId="77777777" w:rsidR="007041DA" w:rsidRDefault="00921349" w:rsidP="00921349">
      <w:pPr>
        <w:jc w:val="both"/>
        <w:rPr>
          <w:sz w:val="28"/>
          <w:szCs w:val="28"/>
        </w:rPr>
      </w:pPr>
      <w:r w:rsidRPr="00921349">
        <w:rPr>
          <w:sz w:val="28"/>
          <w:szCs w:val="28"/>
        </w:rPr>
        <w:t>8. Plot the V-I characteristics taking V on x-axis and I on y-axis.</w:t>
      </w:r>
    </w:p>
    <w:p w14:paraId="2A8EA812" w14:textId="2D544A97" w:rsidR="00800D2B" w:rsidRDefault="00CD3A9F" w:rsidP="0092134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OBSERVATIONS</w:t>
      </w:r>
    </w:p>
    <w:p w14:paraId="53A38F1A" w14:textId="7F7B03F8" w:rsidR="00CD3A9F" w:rsidRPr="00CD3A9F" w:rsidRDefault="00117A69" w:rsidP="009213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following table represents </w:t>
      </w:r>
      <w:r w:rsidR="006B283F">
        <w:rPr>
          <w:sz w:val="28"/>
          <w:szCs w:val="28"/>
        </w:rPr>
        <w:t>the observations:</w:t>
      </w:r>
    </w:p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833"/>
        <w:gridCol w:w="1845"/>
        <w:gridCol w:w="1857"/>
        <w:gridCol w:w="833"/>
        <w:gridCol w:w="1845"/>
        <w:gridCol w:w="1808"/>
      </w:tblGrid>
      <w:tr w:rsidR="00A7147B" w:rsidRPr="005771E6" w14:paraId="0BC5ACCA" w14:textId="77777777" w:rsidTr="00177768">
        <w:tc>
          <w:tcPr>
            <w:tcW w:w="4484" w:type="dxa"/>
            <w:gridSpan w:val="3"/>
          </w:tcPr>
          <w:p w14:paraId="687E8238" w14:textId="0F6354AB" w:rsidR="007041DA" w:rsidRPr="005771E6" w:rsidRDefault="007041DA" w:rsidP="007B71EB">
            <w:pPr>
              <w:jc w:val="both"/>
              <w:rPr>
                <w:b/>
                <w:bCs/>
                <w:sz w:val="28"/>
                <w:szCs w:val="28"/>
              </w:rPr>
            </w:pPr>
            <w:r w:rsidRPr="005771E6">
              <w:rPr>
                <w:b/>
                <w:bCs/>
                <w:sz w:val="28"/>
                <w:szCs w:val="28"/>
              </w:rPr>
              <w:t xml:space="preserve">                      FORWARD BIASING</w:t>
            </w:r>
          </w:p>
        </w:tc>
        <w:tc>
          <w:tcPr>
            <w:tcW w:w="4537" w:type="dxa"/>
            <w:gridSpan w:val="3"/>
          </w:tcPr>
          <w:p w14:paraId="58568F56" w14:textId="623BC919" w:rsidR="007041DA" w:rsidRPr="005771E6" w:rsidRDefault="007041DA" w:rsidP="007B71EB">
            <w:pPr>
              <w:jc w:val="both"/>
              <w:rPr>
                <w:b/>
                <w:bCs/>
                <w:sz w:val="28"/>
                <w:szCs w:val="28"/>
              </w:rPr>
            </w:pPr>
            <w:r w:rsidRPr="005771E6">
              <w:rPr>
                <w:b/>
                <w:bCs/>
                <w:sz w:val="28"/>
                <w:szCs w:val="28"/>
              </w:rPr>
              <w:t xml:space="preserve">                 BACKWARD BIASING</w:t>
            </w:r>
          </w:p>
        </w:tc>
      </w:tr>
      <w:tr w:rsidR="005771E6" w:rsidRPr="005771E6" w14:paraId="2C68AFB3" w14:textId="3375D6F0" w:rsidTr="00177768">
        <w:tblPrEx>
          <w:tblLook w:val="0000" w:firstRow="0" w:lastRow="0" w:firstColumn="0" w:lastColumn="0" w:noHBand="0" w:noVBand="0"/>
        </w:tblPrEx>
        <w:trPr>
          <w:trHeight w:val="12"/>
        </w:trPr>
        <w:tc>
          <w:tcPr>
            <w:tcW w:w="815" w:type="dxa"/>
          </w:tcPr>
          <w:p w14:paraId="6F97C4E0" w14:textId="32AE7080" w:rsidR="007B71EB" w:rsidRPr="005771E6" w:rsidRDefault="00177768" w:rsidP="007B71EB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5771E6">
              <w:rPr>
                <w:b/>
                <w:bCs/>
                <w:sz w:val="28"/>
                <w:szCs w:val="28"/>
              </w:rPr>
              <w:t>S.No</w:t>
            </w:r>
            <w:proofErr w:type="spellEnd"/>
            <w:r w:rsidRPr="005771E6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731" w:type="dxa"/>
            <w:shd w:val="clear" w:color="auto" w:fill="auto"/>
          </w:tcPr>
          <w:p w14:paraId="05CA59E0" w14:textId="54AD3A79" w:rsidR="00177768" w:rsidRPr="005771E6" w:rsidRDefault="005771E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Voltage(volts)</w:t>
            </w:r>
          </w:p>
        </w:tc>
        <w:tc>
          <w:tcPr>
            <w:tcW w:w="1938" w:type="dxa"/>
            <w:shd w:val="clear" w:color="auto" w:fill="auto"/>
          </w:tcPr>
          <w:p w14:paraId="300AE477" w14:textId="2A942FD6" w:rsidR="00177768" w:rsidRPr="005771E6" w:rsidRDefault="00A714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="005771E6">
              <w:rPr>
                <w:b/>
                <w:bCs/>
                <w:sz w:val="28"/>
                <w:szCs w:val="28"/>
              </w:rPr>
              <w:t>Current</w:t>
            </w:r>
          </w:p>
        </w:tc>
        <w:tc>
          <w:tcPr>
            <w:tcW w:w="815" w:type="dxa"/>
            <w:shd w:val="clear" w:color="auto" w:fill="auto"/>
          </w:tcPr>
          <w:p w14:paraId="60584EFF" w14:textId="19A5F148" w:rsidR="00177768" w:rsidRPr="005771E6" w:rsidRDefault="0017776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771E6">
              <w:rPr>
                <w:b/>
                <w:bCs/>
                <w:sz w:val="28"/>
                <w:szCs w:val="28"/>
              </w:rPr>
              <w:t>S.No</w:t>
            </w:r>
            <w:proofErr w:type="spellEnd"/>
            <w:r w:rsidRPr="005771E6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839" w:type="dxa"/>
            <w:shd w:val="clear" w:color="auto" w:fill="auto"/>
          </w:tcPr>
          <w:p w14:paraId="1C66EBEE" w14:textId="65D1FB45" w:rsidR="00177768" w:rsidRPr="005771E6" w:rsidRDefault="00A714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Voltage(volts)</w:t>
            </w:r>
          </w:p>
        </w:tc>
        <w:tc>
          <w:tcPr>
            <w:tcW w:w="1883" w:type="dxa"/>
            <w:shd w:val="clear" w:color="auto" w:fill="auto"/>
          </w:tcPr>
          <w:p w14:paraId="4AC387FC" w14:textId="3657C140" w:rsidR="00177768" w:rsidRPr="005771E6" w:rsidRDefault="00A714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Current</w:t>
            </w:r>
          </w:p>
        </w:tc>
      </w:tr>
      <w:tr w:rsidR="004D6CBC" w:rsidRPr="005771E6" w14:paraId="27124932" w14:textId="77777777" w:rsidTr="00177768">
        <w:trPr>
          <w:trHeight w:val="12"/>
        </w:trPr>
        <w:tc>
          <w:tcPr>
            <w:tcW w:w="815" w:type="dxa"/>
          </w:tcPr>
          <w:p w14:paraId="2B9306D9" w14:textId="6C1F916A" w:rsidR="00177768" w:rsidRPr="005771E6" w:rsidRDefault="005771E6" w:rsidP="009F40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1" w:type="dxa"/>
          </w:tcPr>
          <w:p w14:paraId="427A864D" w14:textId="0E19E9FB" w:rsidR="00177768" w:rsidRPr="005771E6" w:rsidRDefault="0050327D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  <w:r w:rsidR="00BA49B4">
              <w:rPr>
                <w:b/>
                <w:bCs/>
                <w:sz w:val="28"/>
                <w:szCs w:val="28"/>
              </w:rPr>
              <w:t>.00</w:t>
            </w:r>
            <w:r>
              <w:rPr>
                <w:b/>
                <w:bCs/>
                <w:sz w:val="28"/>
                <w:szCs w:val="28"/>
              </w:rPr>
              <w:t>mv</w:t>
            </w:r>
          </w:p>
        </w:tc>
        <w:tc>
          <w:tcPr>
            <w:tcW w:w="1938" w:type="dxa"/>
          </w:tcPr>
          <w:p w14:paraId="717F1F25" w14:textId="47517CFA" w:rsidR="00177768" w:rsidRPr="005771E6" w:rsidRDefault="00A05092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667.68f</w:t>
            </w:r>
            <w:r w:rsidR="00077AB8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15" w:type="dxa"/>
          </w:tcPr>
          <w:p w14:paraId="34DAD337" w14:textId="121A89A5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39" w:type="dxa"/>
          </w:tcPr>
          <w:p w14:paraId="49E5B9B9" w14:textId="0C0780B5" w:rsidR="00177768" w:rsidRPr="005771E6" w:rsidRDefault="000B3812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1V</w:t>
            </w:r>
          </w:p>
        </w:tc>
        <w:tc>
          <w:tcPr>
            <w:tcW w:w="1883" w:type="dxa"/>
          </w:tcPr>
          <w:p w14:paraId="0D12D8C2" w14:textId="662C4673" w:rsidR="00177768" w:rsidRPr="005771E6" w:rsidRDefault="006665BF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2.010pA</w:t>
            </w:r>
          </w:p>
        </w:tc>
      </w:tr>
      <w:tr w:rsidR="004D6CBC" w:rsidRPr="005771E6" w14:paraId="38BCE0E3" w14:textId="77777777" w:rsidTr="00177768">
        <w:trPr>
          <w:trHeight w:val="12"/>
        </w:trPr>
        <w:tc>
          <w:tcPr>
            <w:tcW w:w="815" w:type="dxa"/>
          </w:tcPr>
          <w:p w14:paraId="038EB7EB" w14:textId="1F1F356B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31" w:type="dxa"/>
          </w:tcPr>
          <w:p w14:paraId="1532610E" w14:textId="5675C002" w:rsidR="00177768" w:rsidRPr="005771E6" w:rsidRDefault="0050327D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</w:t>
            </w:r>
            <w:r w:rsidR="00BA49B4">
              <w:rPr>
                <w:b/>
                <w:bCs/>
                <w:sz w:val="28"/>
                <w:szCs w:val="28"/>
              </w:rPr>
              <w:t>.00</w:t>
            </w:r>
            <w:r>
              <w:rPr>
                <w:b/>
                <w:bCs/>
                <w:sz w:val="28"/>
                <w:szCs w:val="28"/>
              </w:rPr>
              <w:t>mv</w:t>
            </w:r>
          </w:p>
        </w:tc>
        <w:tc>
          <w:tcPr>
            <w:tcW w:w="1938" w:type="dxa"/>
          </w:tcPr>
          <w:p w14:paraId="48C20FC8" w14:textId="480EADD6" w:rsidR="00177768" w:rsidRPr="005771E6" w:rsidRDefault="007865D8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23.20</w:t>
            </w:r>
            <w:r w:rsidR="001076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pA</w:t>
            </w:r>
          </w:p>
        </w:tc>
        <w:tc>
          <w:tcPr>
            <w:tcW w:w="815" w:type="dxa"/>
          </w:tcPr>
          <w:p w14:paraId="57E44040" w14:textId="0B50FF60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39" w:type="dxa"/>
          </w:tcPr>
          <w:p w14:paraId="6A81B3DC" w14:textId="5B09A9B6" w:rsidR="00177768" w:rsidRPr="005771E6" w:rsidRDefault="000B3812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2V</w:t>
            </w:r>
          </w:p>
        </w:tc>
        <w:tc>
          <w:tcPr>
            <w:tcW w:w="1883" w:type="dxa"/>
          </w:tcPr>
          <w:p w14:paraId="0CDDEC3F" w14:textId="4187EC61" w:rsidR="00177768" w:rsidRPr="005771E6" w:rsidRDefault="006665BF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4.010pA</w:t>
            </w:r>
          </w:p>
        </w:tc>
      </w:tr>
      <w:tr w:rsidR="004D6CBC" w:rsidRPr="005771E6" w14:paraId="6B99027E" w14:textId="77777777" w:rsidTr="00177768">
        <w:trPr>
          <w:trHeight w:val="12"/>
        </w:trPr>
        <w:tc>
          <w:tcPr>
            <w:tcW w:w="815" w:type="dxa"/>
          </w:tcPr>
          <w:p w14:paraId="410C408D" w14:textId="3D61AD83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31" w:type="dxa"/>
          </w:tcPr>
          <w:p w14:paraId="0E154422" w14:textId="75135982" w:rsidR="00177768" w:rsidRPr="005771E6" w:rsidRDefault="0050327D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</w:t>
            </w:r>
            <w:r w:rsidR="00BA49B4">
              <w:rPr>
                <w:b/>
                <w:bCs/>
                <w:sz w:val="28"/>
                <w:szCs w:val="28"/>
              </w:rPr>
              <w:t>.00</w:t>
            </w:r>
            <w:r>
              <w:rPr>
                <w:b/>
                <w:bCs/>
                <w:sz w:val="28"/>
                <w:szCs w:val="28"/>
              </w:rPr>
              <w:t>mv</w:t>
            </w:r>
          </w:p>
        </w:tc>
        <w:tc>
          <w:tcPr>
            <w:tcW w:w="1938" w:type="dxa"/>
          </w:tcPr>
          <w:p w14:paraId="60E376D6" w14:textId="0F04D93D" w:rsidR="00177768" w:rsidRPr="005771E6" w:rsidRDefault="007865D8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1.09</w:t>
            </w:r>
            <w:r w:rsidR="00107610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nA</w:t>
            </w:r>
          </w:p>
        </w:tc>
        <w:tc>
          <w:tcPr>
            <w:tcW w:w="815" w:type="dxa"/>
          </w:tcPr>
          <w:p w14:paraId="1152C936" w14:textId="674A57CC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39" w:type="dxa"/>
          </w:tcPr>
          <w:p w14:paraId="2FFDCB73" w14:textId="2234EB9B" w:rsidR="00177768" w:rsidRPr="005771E6" w:rsidRDefault="000B3812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3V</w:t>
            </w:r>
          </w:p>
        </w:tc>
        <w:tc>
          <w:tcPr>
            <w:tcW w:w="1883" w:type="dxa"/>
          </w:tcPr>
          <w:p w14:paraId="3672C269" w14:textId="5DF7F5FE" w:rsidR="00177768" w:rsidRPr="005771E6" w:rsidRDefault="006665BF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6.010pA</w:t>
            </w:r>
          </w:p>
        </w:tc>
      </w:tr>
      <w:tr w:rsidR="004D6CBC" w:rsidRPr="005771E6" w14:paraId="0D3430BC" w14:textId="77777777" w:rsidTr="00177768">
        <w:trPr>
          <w:trHeight w:val="12"/>
        </w:trPr>
        <w:tc>
          <w:tcPr>
            <w:tcW w:w="815" w:type="dxa"/>
          </w:tcPr>
          <w:p w14:paraId="68019F7F" w14:textId="2A172BD1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31" w:type="dxa"/>
          </w:tcPr>
          <w:p w14:paraId="2150B191" w14:textId="3D4DAC71" w:rsidR="00177768" w:rsidRPr="005771E6" w:rsidRDefault="00D2388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399.95mv</w:t>
            </w:r>
          </w:p>
        </w:tc>
        <w:tc>
          <w:tcPr>
            <w:tcW w:w="1938" w:type="dxa"/>
          </w:tcPr>
          <w:p w14:paraId="2FB8C6C4" w14:textId="1F14E8A7" w:rsidR="00177768" w:rsidRPr="005771E6" w:rsidRDefault="00107610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51.960nA</w:t>
            </w:r>
          </w:p>
        </w:tc>
        <w:tc>
          <w:tcPr>
            <w:tcW w:w="815" w:type="dxa"/>
          </w:tcPr>
          <w:p w14:paraId="5EAE24CB" w14:textId="55F8AA52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39" w:type="dxa"/>
          </w:tcPr>
          <w:p w14:paraId="59C6668C" w14:textId="13179727" w:rsidR="00177768" w:rsidRPr="005771E6" w:rsidRDefault="000B3812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4V</w:t>
            </w:r>
          </w:p>
        </w:tc>
        <w:tc>
          <w:tcPr>
            <w:tcW w:w="1883" w:type="dxa"/>
          </w:tcPr>
          <w:p w14:paraId="2B58EACB" w14:textId="7CC14F77" w:rsidR="00177768" w:rsidRPr="005771E6" w:rsidRDefault="006665BF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8.010pA</w:t>
            </w:r>
          </w:p>
        </w:tc>
      </w:tr>
      <w:tr w:rsidR="004D6CBC" w:rsidRPr="005771E6" w14:paraId="74A45129" w14:textId="77777777" w:rsidTr="00177768">
        <w:trPr>
          <w:trHeight w:val="12"/>
        </w:trPr>
        <w:tc>
          <w:tcPr>
            <w:tcW w:w="815" w:type="dxa"/>
          </w:tcPr>
          <w:p w14:paraId="263E5E9C" w14:textId="3FAAEAE0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31" w:type="dxa"/>
          </w:tcPr>
          <w:p w14:paraId="41C056FF" w14:textId="04D17F80" w:rsidR="00177768" w:rsidRPr="005771E6" w:rsidRDefault="00D2388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497.72mv</w:t>
            </w:r>
          </w:p>
        </w:tc>
        <w:tc>
          <w:tcPr>
            <w:tcW w:w="1938" w:type="dxa"/>
          </w:tcPr>
          <w:p w14:paraId="0AD643B1" w14:textId="395EB72A" w:rsidR="00177768" w:rsidRPr="009026CA" w:rsidRDefault="001D0A1B" w:rsidP="009F405B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2.27</w:t>
            </w:r>
            <w:r w:rsidR="004D6CBC">
              <w:rPr>
                <w:b/>
                <w:bCs/>
                <w:sz w:val="28"/>
                <w:szCs w:val="28"/>
              </w:rPr>
              <w:t>7</w:t>
            </w:r>
            <w:r w:rsidR="009026CA" w:rsidRPr="009026CA">
              <w:rPr>
                <w:b/>
                <w:bCs/>
                <w:sz w:val="28"/>
                <w:szCs w:val="28"/>
              </w:rPr>
              <w:t>μ</w:t>
            </w:r>
            <w:r w:rsidR="009026CA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15" w:type="dxa"/>
          </w:tcPr>
          <w:p w14:paraId="58EF829D" w14:textId="1B015A1C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39" w:type="dxa"/>
          </w:tcPr>
          <w:p w14:paraId="7772AC68" w14:textId="457B7779" w:rsidR="00177768" w:rsidRPr="005771E6" w:rsidRDefault="000B3812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5V</w:t>
            </w:r>
          </w:p>
        </w:tc>
        <w:tc>
          <w:tcPr>
            <w:tcW w:w="1883" w:type="dxa"/>
          </w:tcPr>
          <w:p w14:paraId="054CF6CA" w14:textId="3D0ED7B6" w:rsidR="00177768" w:rsidRPr="005771E6" w:rsidRDefault="006665BF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D93BE5">
              <w:rPr>
                <w:b/>
                <w:bCs/>
                <w:sz w:val="28"/>
                <w:szCs w:val="28"/>
              </w:rPr>
              <w:t>.010pA</w:t>
            </w:r>
          </w:p>
        </w:tc>
      </w:tr>
      <w:tr w:rsidR="004D6CBC" w:rsidRPr="005771E6" w14:paraId="02A4CB01" w14:textId="77777777" w:rsidTr="00177768">
        <w:trPr>
          <w:trHeight w:val="12"/>
        </w:trPr>
        <w:tc>
          <w:tcPr>
            <w:tcW w:w="815" w:type="dxa"/>
          </w:tcPr>
          <w:p w14:paraId="5ECA916C" w14:textId="1DEAA9A2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731" w:type="dxa"/>
          </w:tcPr>
          <w:p w14:paraId="1C39BC12" w14:textId="01C2A1E6" w:rsidR="00177768" w:rsidRPr="005771E6" w:rsidRDefault="00D2388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566.93mv</w:t>
            </w:r>
          </w:p>
        </w:tc>
        <w:tc>
          <w:tcPr>
            <w:tcW w:w="1938" w:type="dxa"/>
          </w:tcPr>
          <w:p w14:paraId="6DF0BE3A" w14:textId="169972C9" w:rsidR="00177768" w:rsidRPr="005771E6" w:rsidRDefault="004D6CBC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33.073</w:t>
            </w:r>
            <w:r w:rsidRPr="004D6CBC">
              <w:rPr>
                <w:b/>
                <w:bCs/>
                <w:sz w:val="28"/>
                <w:szCs w:val="28"/>
              </w:rPr>
              <w:t>μ</w:t>
            </w: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15" w:type="dxa"/>
          </w:tcPr>
          <w:p w14:paraId="47BEA00B" w14:textId="4E7A6DF0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39" w:type="dxa"/>
          </w:tcPr>
          <w:p w14:paraId="770EB244" w14:textId="0A57DA5B" w:rsidR="00177768" w:rsidRPr="005771E6" w:rsidRDefault="000B3812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6V</w:t>
            </w:r>
          </w:p>
        </w:tc>
        <w:tc>
          <w:tcPr>
            <w:tcW w:w="1883" w:type="dxa"/>
          </w:tcPr>
          <w:p w14:paraId="09D9C69A" w14:textId="0ADC9AD1" w:rsidR="00177768" w:rsidRPr="005771E6" w:rsidRDefault="00D93BE5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12.010pA</w:t>
            </w:r>
          </w:p>
        </w:tc>
      </w:tr>
      <w:tr w:rsidR="004D6CBC" w:rsidRPr="005771E6" w14:paraId="78E8E5B6" w14:textId="77777777" w:rsidTr="00177768">
        <w:trPr>
          <w:trHeight w:val="12"/>
        </w:trPr>
        <w:tc>
          <w:tcPr>
            <w:tcW w:w="815" w:type="dxa"/>
          </w:tcPr>
          <w:p w14:paraId="070C9CAA" w14:textId="49D871F8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731" w:type="dxa"/>
          </w:tcPr>
          <w:p w14:paraId="09E2DB30" w14:textId="50731A8B" w:rsidR="00177768" w:rsidRPr="005771E6" w:rsidRDefault="00D2388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596.45mv</w:t>
            </w:r>
          </w:p>
        </w:tc>
        <w:tc>
          <w:tcPr>
            <w:tcW w:w="1938" w:type="dxa"/>
          </w:tcPr>
          <w:p w14:paraId="5EFF7819" w14:textId="61C26DEF" w:rsidR="00177768" w:rsidRPr="005771E6" w:rsidRDefault="004D6CBC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103</w:t>
            </w:r>
            <w:r w:rsidR="009F405B">
              <w:rPr>
                <w:b/>
                <w:bCs/>
                <w:sz w:val="28"/>
                <w:szCs w:val="28"/>
              </w:rPr>
              <w:t>.55</w:t>
            </w:r>
            <w:r w:rsidR="009F405B" w:rsidRPr="009F405B">
              <w:rPr>
                <w:b/>
                <w:bCs/>
                <w:sz w:val="28"/>
                <w:szCs w:val="28"/>
              </w:rPr>
              <w:t>μ</w:t>
            </w:r>
            <w:r w:rsidR="009F405B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15" w:type="dxa"/>
          </w:tcPr>
          <w:p w14:paraId="09AF4675" w14:textId="0F991282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39" w:type="dxa"/>
          </w:tcPr>
          <w:p w14:paraId="242EAE41" w14:textId="7FAD270E" w:rsidR="00177768" w:rsidRPr="005771E6" w:rsidRDefault="000B3812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7V</w:t>
            </w:r>
          </w:p>
        </w:tc>
        <w:tc>
          <w:tcPr>
            <w:tcW w:w="1883" w:type="dxa"/>
          </w:tcPr>
          <w:p w14:paraId="2DDFAC7C" w14:textId="6CD24928" w:rsidR="00177768" w:rsidRPr="005771E6" w:rsidRDefault="00D93BE5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14.010pA</w:t>
            </w:r>
          </w:p>
        </w:tc>
      </w:tr>
      <w:tr w:rsidR="004D6CBC" w:rsidRPr="005771E6" w14:paraId="7F34263C" w14:textId="77777777" w:rsidTr="00177768">
        <w:trPr>
          <w:trHeight w:val="12"/>
        </w:trPr>
        <w:tc>
          <w:tcPr>
            <w:tcW w:w="815" w:type="dxa"/>
          </w:tcPr>
          <w:p w14:paraId="19C18110" w14:textId="7E67CFC7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731" w:type="dxa"/>
          </w:tcPr>
          <w:p w14:paraId="2F8105BA" w14:textId="7A3FE2D4" w:rsidR="00177768" w:rsidRPr="005771E6" w:rsidRDefault="00BA49B4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611.99mv</w:t>
            </w:r>
          </w:p>
        </w:tc>
        <w:tc>
          <w:tcPr>
            <w:tcW w:w="1938" w:type="dxa"/>
          </w:tcPr>
          <w:p w14:paraId="03C56BEB" w14:textId="3048243F" w:rsidR="009F405B" w:rsidRPr="009F405B" w:rsidRDefault="009F405B" w:rsidP="009F405B">
            <w:pPr>
              <w:jc w:val="center"/>
              <w:rPr>
                <w:rFonts w:ascii="Arial" w:hAnsi="Arial" w:cs="Arial"/>
                <w:color w:val="BDC1C6"/>
                <w:sz w:val="21"/>
                <w:szCs w:val="21"/>
                <w:shd w:val="clear" w:color="auto" w:fill="202124"/>
              </w:rPr>
            </w:pPr>
            <w:r>
              <w:rPr>
                <w:b/>
                <w:bCs/>
                <w:sz w:val="28"/>
                <w:szCs w:val="28"/>
              </w:rPr>
              <w:t>188.11</w:t>
            </w:r>
            <w:r w:rsidRPr="009F405B">
              <w:rPr>
                <w:b/>
                <w:bCs/>
                <w:sz w:val="28"/>
                <w:szCs w:val="28"/>
              </w:rPr>
              <w:t>μ</w:t>
            </w: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15" w:type="dxa"/>
          </w:tcPr>
          <w:p w14:paraId="47C9C474" w14:textId="6F9AFB3A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39" w:type="dxa"/>
          </w:tcPr>
          <w:p w14:paraId="228264D1" w14:textId="2BE0B2A5" w:rsidR="00177768" w:rsidRPr="005771E6" w:rsidRDefault="000B3812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8V</w:t>
            </w:r>
          </w:p>
        </w:tc>
        <w:tc>
          <w:tcPr>
            <w:tcW w:w="1883" w:type="dxa"/>
          </w:tcPr>
          <w:p w14:paraId="7F62751F" w14:textId="182E6113" w:rsidR="00177768" w:rsidRPr="005771E6" w:rsidRDefault="00D93BE5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16.010pA</w:t>
            </w:r>
          </w:p>
        </w:tc>
      </w:tr>
      <w:tr w:rsidR="004D6CBC" w:rsidRPr="005771E6" w14:paraId="196601B7" w14:textId="77777777" w:rsidTr="00177768">
        <w:trPr>
          <w:trHeight w:val="12"/>
        </w:trPr>
        <w:tc>
          <w:tcPr>
            <w:tcW w:w="815" w:type="dxa"/>
          </w:tcPr>
          <w:p w14:paraId="0EABD54B" w14:textId="27A4DCAE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731" w:type="dxa"/>
          </w:tcPr>
          <w:p w14:paraId="71225DB5" w14:textId="2F91E1E8" w:rsidR="00177768" w:rsidRPr="005771E6" w:rsidRDefault="00BA49B4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621.99mv</w:t>
            </w:r>
          </w:p>
        </w:tc>
        <w:tc>
          <w:tcPr>
            <w:tcW w:w="1938" w:type="dxa"/>
          </w:tcPr>
          <w:p w14:paraId="4E71E330" w14:textId="26CD5928" w:rsidR="00177768" w:rsidRPr="005771E6" w:rsidRDefault="009F405B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278.01</w:t>
            </w:r>
            <w:r w:rsidRPr="009F405B">
              <w:rPr>
                <w:b/>
                <w:bCs/>
                <w:sz w:val="28"/>
                <w:szCs w:val="28"/>
              </w:rPr>
              <w:t>μ</w:t>
            </w: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15" w:type="dxa"/>
          </w:tcPr>
          <w:p w14:paraId="02257ACA" w14:textId="7AB2B561" w:rsidR="00177768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839" w:type="dxa"/>
          </w:tcPr>
          <w:p w14:paraId="72E43C65" w14:textId="2B9C4B54" w:rsidR="00177768" w:rsidRPr="005771E6" w:rsidRDefault="000B3812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9V</w:t>
            </w:r>
          </w:p>
        </w:tc>
        <w:tc>
          <w:tcPr>
            <w:tcW w:w="1883" w:type="dxa"/>
          </w:tcPr>
          <w:p w14:paraId="38EDE48F" w14:textId="2C9E9787" w:rsidR="00177768" w:rsidRPr="005771E6" w:rsidRDefault="00D93BE5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18.010pA</w:t>
            </w:r>
          </w:p>
        </w:tc>
      </w:tr>
      <w:tr w:rsidR="004D6CBC" w:rsidRPr="005771E6" w14:paraId="490BA6BB" w14:textId="77777777" w:rsidTr="005771E6">
        <w:trPr>
          <w:trHeight w:val="12"/>
        </w:trPr>
        <w:tc>
          <w:tcPr>
            <w:tcW w:w="815" w:type="dxa"/>
          </w:tcPr>
          <w:p w14:paraId="462B76FE" w14:textId="34E556F4" w:rsidR="005771E6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731" w:type="dxa"/>
          </w:tcPr>
          <w:p w14:paraId="0C80C904" w14:textId="6AC09690" w:rsidR="005771E6" w:rsidRPr="005771E6" w:rsidRDefault="00BA49B4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629.42mv</w:t>
            </w:r>
          </w:p>
        </w:tc>
        <w:tc>
          <w:tcPr>
            <w:tcW w:w="1938" w:type="dxa"/>
          </w:tcPr>
          <w:p w14:paraId="43AC50A8" w14:textId="41C2E031" w:rsidR="005771E6" w:rsidRPr="005771E6" w:rsidRDefault="009F405B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370.58</w:t>
            </w:r>
            <w:r w:rsidRPr="009F405B">
              <w:rPr>
                <w:b/>
                <w:bCs/>
                <w:sz w:val="28"/>
                <w:szCs w:val="28"/>
              </w:rPr>
              <w:t>μ</w:t>
            </w: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15" w:type="dxa"/>
          </w:tcPr>
          <w:p w14:paraId="449F0B55" w14:textId="5D45AD46" w:rsidR="005771E6" w:rsidRPr="005771E6" w:rsidRDefault="005771E6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839" w:type="dxa"/>
          </w:tcPr>
          <w:p w14:paraId="24828E9A" w14:textId="4D3108B5" w:rsidR="005771E6" w:rsidRPr="005771E6" w:rsidRDefault="000B3812" w:rsidP="000B38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10V</w:t>
            </w:r>
          </w:p>
        </w:tc>
        <w:tc>
          <w:tcPr>
            <w:tcW w:w="1883" w:type="dxa"/>
          </w:tcPr>
          <w:p w14:paraId="3FA571CD" w14:textId="4408E2C9" w:rsidR="005771E6" w:rsidRPr="005771E6" w:rsidRDefault="00D93BE5" w:rsidP="009F40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20.010pA</w:t>
            </w:r>
          </w:p>
        </w:tc>
      </w:tr>
    </w:tbl>
    <w:p w14:paraId="12B6A379" w14:textId="63D5C40F" w:rsidR="00D36A89" w:rsidRPr="005771E6" w:rsidRDefault="00D36A89" w:rsidP="009F405B">
      <w:pPr>
        <w:jc w:val="center"/>
        <w:rPr>
          <w:b/>
          <w:bCs/>
          <w:sz w:val="28"/>
          <w:szCs w:val="28"/>
        </w:rPr>
      </w:pPr>
    </w:p>
    <w:p w14:paraId="60056D34" w14:textId="77777777" w:rsidR="00FD30F9" w:rsidRDefault="00FD30F9" w:rsidP="00FE1BDE">
      <w:pPr>
        <w:jc w:val="both"/>
        <w:rPr>
          <w:b/>
          <w:bCs/>
          <w:sz w:val="28"/>
          <w:szCs w:val="28"/>
        </w:rPr>
      </w:pPr>
    </w:p>
    <w:p w14:paraId="3D98FFA1" w14:textId="77777777" w:rsidR="00FD30F9" w:rsidRDefault="00FD30F9" w:rsidP="00FE1BDE">
      <w:pPr>
        <w:jc w:val="both"/>
        <w:rPr>
          <w:b/>
          <w:bCs/>
          <w:sz w:val="28"/>
          <w:szCs w:val="28"/>
        </w:rPr>
      </w:pPr>
    </w:p>
    <w:p w14:paraId="2E10FEBB" w14:textId="4B3B50D6" w:rsidR="00736EF4" w:rsidRPr="00736EF4" w:rsidRDefault="00736EF4" w:rsidP="00FE1BDE">
      <w:pPr>
        <w:jc w:val="both"/>
        <w:rPr>
          <w:b/>
          <w:bCs/>
          <w:sz w:val="28"/>
          <w:szCs w:val="28"/>
        </w:rPr>
      </w:pPr>
      <w:r w:rsidRPr="00736EF4">
        <w:rPr>
          <w:b/>
          <w:bCs/>
          <w:sz w:val="28"/>
          <w:szCs w:val="28"/>
        </w:rPr>
        <w:lastRenderedPageBreak/>
        <w:t>RESULT</w:t>
      </w:r>
    </w:p>
    <w:p w14:paraId="5CEB3872" w14:textId="56419C2B" w:rsidR="00FE1BDE" w:rsidRPr="00FE1BDE" w:rsidRDefault="00FE1BDE" w:rsidP="00FE1BDE">
      <w:pPr>
        <w:jc w:val="both"/>
        <w:rPr>
          <w:sz w:val="28"/>
          <w:szCs w:val="28"/>
        </w:rPr>
      </w:pPr>
      <w:r w:rsidRPr="00FE1BDE">
        <w:rPr>
          <w:sz w:val="28"/>
          <w:szCs w:val="28"/>
        </w:rPr>
        <w:t>The V-I curve shows that only a very small current flows through the diode during initial</w:t>
      </w:r>
      <w:r>
        <w:rPr>
          <w:sz w:val="28"/>
          <w:szCs w:val="28"/>
        </w:rPr>
        <w:t xml:space="preserve"> </w:t>
      </w:r>
      <w:r w:rsidRPr="00FE1BDE">
        <w:rPr>
          <w:sz w:val="28"/>
          <w:szCs w:val="28"/>
        </w:rPr>
        <w:t>stage till the potential barrier is wiped-off. Once the potential barrier is wiped off (i.e.at the</w:t>
      </w:r>
      <w:r>
        <w:rPr>
          <w:sz w:val="28"/>
          <w:szCs w:val="28"/>
        </w:rPr>
        <w:t xml:space="preserve"> </w:t>
      </w:r>
      <w:r w:rsidRPr="00FE1BDE">
        <w:rPr>
          <w:sz w:val="28"/>
          <w:szCs w:val="28"/>
        </w:rPr>
        <w:t>knee voltage), the current rises quickly.</w:t>
      </w:r>
    </w:p>
    <w:p w14:paraId="46E16407" w14:textId="7F0285D4" w:rsidR="00FE1BDE" w:rsidRPr="00736EF4" w:rsidRDefault="00736EF4" w:rsidP="00FE1BDE">
      <w:pPr>
        <w:jc w:val="both"/>
        <w:rPr>
          <w:b/>
          <w:bCs/>
          <w:sz w:val="28"/>
          <w:szCs w:val="28"/>
        </w:rPr>
      </w:pPr>
      <w:r w:rsidRPr="00736EF4">
        <w:rPr>
          <w:b/>
          <w:bCs/>
          <w:sz w:val="28"/>
          <w:szCs w:val="28"/>
        </w:rPr>
        <w:t>PRECAUTIONS</w:t>
      </w:r>
    </w:p>
    <w:p w14:paraId="266E51ED" w14:textId="34016043" w:rsidR="00FE1BDE" w:rsidRPr="00FE1BDE" w:rsidRDefault="00FE1BDE" w:rsidP="00FE1BDE">
      <w:pPr>
        <w:jc w:val="both"/>
        <w:rPr>
          <w:sz w:val="28"/>
          <w:szCs w:val="28"/>
        </w:rPr>
      </w:pPr>
      <w:r w:rsidRPr="00FE1BDE">
        <w:rPr>
          <w:sz w:val="28"/>
          <w:szCs w:val="28"/>
        </w:rPr>
        <w:t>1. While doing the experiment do not exceed the ratings of the diode. This may lead to damage</w:t>
      </w:r>
      <w:r w:rsidR="00736EF4">
        <w:rPr>
          <w:sz w:val="28"/>
          <w:szCs w:val="28"/>
        </w:rPr>
        <w:t xml:space="preserve"> </w:t>
      </w:r>
      <w:r w:rsidRPr="00FE1BDE">
        <w:rPr>
          <w:sz w:val="28"/>
          <w:szCs w:val="28"/>
        </w:rPr>
        <w:t>of the diode.</w:t>
      </w:r>
    </w:p>
    <w:p w14:paraId="7149B5BB" w14:textId="14EF8178" w:rsidR="00FE1BDE" w:rsidRPr="00FE1BDE" w:rsidRDefault="00FE1BDE" w:rsidP="00FE1BDE">
      <w:pPr>
        <w:jc w:val="both"/>
        <w:rPr>
          <w:sz w:val="28"/>
          <w:szCs w:val="28"/>
        </w:rPr>
      </w:pPr>
      <w:r w:rsidRPr="00FE1BDE">
        <w:rPr>
          <w:sz w:val="28"/>
          <w:szCs w:val="28"/>
        </w:rPr>
        <w:t>2. Always connect the voltmeter in parallel and Ammeter in series</w:t>
      </w:r>
      <w:r w:rsidR="00FD30F9">
        <w:rPr>
          <w:sz w:val="28"/>
          <w:szCs w:val="28"/>
        </w:rPr>
        <w:t>.</w:t>
      </w:r>
    </w:p>
    <w:p w14:paraId="1ACF6C29" w14:textId="33CDAF76" w:rsidR="00D754ED" w:rsidRPr="00FE1BDE" w:rsidRDefault="00FE1BDE" w:rsidP="00FE1BDE">
      <w:pPr>
        <w:jc w:val="both"/>
        <w:rPr>
          <w:sz w:val="28"/>
          <w:szCs w:val="28"/>
        </w:rPr>
      </w:pPr>
      <w:r w:rsidRPr="00FE1BDE">
        <w:rPr>
          <w:sz w:val="28"/>
          <w:szCs w:val="28"/>
        </w:rPr>
        <w:t>3. Switch “ON’’ the power supply after completing the circuit.</w:t>
      </w:r>
    </w:p>
    <w:p w14:paraId="0AE68623" w14:textId="48B4A7E8" w:rsidR="00D754ED" w:rsidRPr="00FE1BDE" w:rsidRDefault="00D754ED" w:rsidP="00921349">
      <w:pPr>
        <w:jc w:val="both"/>
        <w:rPr>
          <w:sz w:val="28"/>
          <w:szCs w:val="28"/>
        </w:rPr>
      </w:pPr>
    </w:p>
    <w:p w14:paraId="559A5C27" w14:textId="77777777" w:rsidR="00D754ED" w:rsidRPr="00FE1BDE" w:rsidRDefault="00D754ED" w:rsidP="00921349">
      <w:pPr>
        <w:jc w:val="both"/>
        <w:rPr>
          <w:sz w:val="28"/>
          <w:szCs w:val="28"/>
        </w:rPr>
      </w:pPr>
    </w:p>
    <w:sectPr w:rsidR="00D754ED" w:rsidRPr="00FE1BD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09605" w14:textId="77777777" w:rsidR="009562F5" w:rsidRDefault="009562F5" w:rsidP="00556E06">
      <w:pPr>
        <w:spacing w:after="0" w:line="240" w:lineRule="auto"/>
      </w:pPr>
      <w:r>
        <w:separator/>
      </w:r>
    </w:p>
  </w:endnote>
  <w:endnote w:type="continuationSeparator" w:id="0">
    <w:p w14:paraId="461FEDE1" w14:textId="77777777" w:rsidR="009562F5" w:rsidRDefault="009562F5" w:rsidP="0055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E457B" w14:textId="77777777" w:rsidR="009562F5" w:rsidRDefault="009562F5" w:rsidP="00556E06">
      <w:pPr>
        <w:spacing w:after="0" w:line="240" w:lineRule="auto"/>
      </w:pPr>
      <w:r>
        <w:separator/>
      </w:r>
    </w:p>
  </w:footnote>
  <w:footnote w:type="continuationSeparator" w:id="0">
    <w:p w14:paraId="53B5C61A" w14:textId="77777777" w:rsidR="009562F5" w:rsidRDefault="009562F5" w:rsidP="00556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ACBC" w14:textId="6C87E569" w:rsidR="00556E06" w:rsidRPr="00556E06" w:rsidRDefault="00556E06" w:rsidP="00556E06">
    <w:pPr>
      <w:pStyle w:val="Header"/>
    </w:pPr>
    <w:r>
      <w:t xml:space="preserve">                                                                                                                                                        05 March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9E"/>
    <w:rsid w:val="00077AB8"/>
    <w:rsid w:val="000B3812"/>
    <w:rsid w:val="00107610"/>
    <w:rsid w:val="00117A69"/>
    <w:rsid w:val="0017559F"/>
    <w:rsid w:val="00177768"/>
    <w:rsid w:val="001D0A1B"/>
    <w:rsid w:val="002177D5"/>
    <w:rsid w:val="003560C0"/>
    <w:rsid w:val="00404D09"/>
    <w:rsid w:val="004D6CBC"/>
    <w:rsid w:val="0050327D"/>
    <w:rsid w:val="00556E06"/>
    <w:rsid w:val="005771E6"/>
    <w:rsid w:val="006665BF"/>
    <w:rsid w:val="006B283F"/>
    <w:rsid w:val="007041DA"/>
    <w:rsid w:val="00736EF4"/>
    <w:rsid w:val="00746A47"/>
    <w:rsid w:val="007865D8"/>
    <w:rsid w:val="007B5DFE"/>
    <w:rsid w:val="007B71EB"/>
    <w:rsid w:val="00800D2B"/>
    <w:rsid w:val="008A727C"/>
    <w:rsid w:val="009026CA"/>
    <w:rsid w:val="00921349"/>
    <w:rsid w:val="009562F5"/>
    <w:rsid w:val="009F405B"/>
    <w:rsid w:val="00A05092"/>
    <w:rsid w:val="00A21EF2"/>
    <w:rsid w:val="00A24818"/>
    <w:rsid w:val="00A7147B"/>
    <w:rsid w:val="00BA49B4"/>
    <w:rsid w:val="00BC57BC"/>
    <w:rsid w:val="00C35B2D"/>
    <w:rsid w:val="00C752DF"/>
    <w:rsid w:val="00CD3A9F"/>
    <w:rsid w:val="00D23886"/>
    <w:rsid w:val="00D36A89"/>
    <w:rsid w:val="00D754ED"/>
    <w:rsid w:val="00D8799E"/>
    <w:rsid w:val="00D93BE5"/>
    <w:rsid w:val="00F44FEF"/>
    <w:rsid w:val="00FC6AC0"/>
    <w:rsid w:val="00FD30F9"/>
    <w:rsid w:val="00FE0A8B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CF1EB"/>
  <w15:chartTrackingRefBased/>
  <w15:docId w15:val="{25BC5EA4-E0BE-4499-9FFB-D6028635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E06"/>
  </w:style>
  <w:style w:type="paragraph" w:styleId="Footer">
    <w:name w:val="footer"/>
    <w:basedOn w:val="Normal"/>
    <w:link w:val="FooterChar"/>
    <w:uiPriority w:val="99"/>
    <w:unhideWhenUsed/>
    <w:rsid w:val="00556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E06"/>
  </w:style>
  <w:style w:type="table" w:styleId="TableGrid">
    <w:name w:val="Table Grid"/>
    <w:basedOn w:val="TableNormal"/>
    <w:uiPriority w:val="39"/>
    <w:rsid w:val="00704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D6D40-F69D-4B82-BC2E-BFE03CB1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Aggarwal</dc:creator>
  <cp:keywords/>
  <dc:description/>
  <cp:lastModifiedBy>Arif Aggarwal</cp:lastModifiedBy>
  <cp:revision>35</cp:revision>
  <dcterms:created xsi:type="dcterms:W3CDTF">2022-03-08T15:20:00Z</dcterms:created>
  <dcterms:modified xsi:type="dcterms:W3CDTF">2022-03-11T07:23:00Z</dcterms:modified>
</cp:coreProperties>
</file>