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BA651" w14:textId="77777777" w:rsidR="00DA215D" w:rsidRDefault="00DA215D">
      <w:r>
        <w:br/>
      </w:r>
    </w:p>
    <w:p w14:paraId="095213BF" w14:textId="53084AD0" w:rsidR="00A851F1" w:rsidRDefault="00DA215D">
      <w:r>
        <w:rPr>
          <w:noProof/>
        </w:rPr>
        <mc:AlternateContent>
          <mc:Choice Requires="wps">
            <w:drawing>
              <wp:anchor distT="91440" distB="91440" distL="114300" distR="114300" simplePos="0" relativeHeight="251659264" behindDoc="0" locked="0" layoutInCell="1" allowOverlap="1" wp14:anchorId="76540526" wp14:editId="0020ADA7">
                <wp:simplePos x="0" y="0"/>
                <wp:positionH relativeFrom="page">
                  <wp:posOffset>2105025</wp:posOffset>
                </wp:positionH>
                <wp:positionV relativeFrom="paragraph">
                  <wp:posOffset>276225</wp:posOffset>
                </wp:positionV>
                <wp:extent cx="3514725" cy="1047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047750"/>
                        </a:xfrm>
                        <a:prstGeom prst="rect">
                          <a:avLst/>
                        </a:prstGeom>
                        <a:noFill/>
                        <a:ln w="9525">
                          <a:noFill/>
                          <a:miter lim="800000"/>
                          <a:headEnd/>
                          <a:tailEnd/>
                        </a:ln>
                      </wps:spPr>
                      <wps:txbx>
                        <w:txbxContent>
                          <w:p w14:paraId="201ED943" w14:textId="516F3162" w:rsidR="00DA215D" w:rsidRPr="00DA215D" w:rsidRDefault="00DA215D" w:rsidP="00DA215D">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r w:rsidRPr="00DA215D">
                              <w:rPr>
                                <w:rFonts w:ascii="Times New Roman" w:hAnsi="Times New Roman" w:cs="Times New Roman"/>
                                <w:b/>
                                <w:bCs/>
                                <w:color w:val="000000" w:themeColor="text1"/>
                                <w:sz w:val="28"/>
                                <w:szCs w:val="28"/>
                              </w:rPr>
                              <w:t>ARIF CHAUDHARY</w:t>
                            </w:r>
                          </w:p>
                          <w:p w14:paraId="31C654F1" w14:textId="151F0E10" w:rsidR="00DA215D" w:rsidRPr="00DA215D" w:rsidRDefault="00DA215D" w:rsidP="00DA215D">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r w:rsidRPr="00DA215D">
                              <w:rPr>
                                <w:rFonts w:ascii="Times New Roman" w:hAnsi="Times New Roman" w:cs="Times New Roman"/>
                                <w:b/>
                                <w:bCs/>
                                <w:color w:val="000000" w:themeColor="text1"/>
                                <w:sz w:val="28"/>
                                <w:szCs w:val="28"/>
                              </w:rPr>
                              <w:t>1812255</w:t>
                            </w:r>
                          </w:p>
                          <w:p w14:paraId="636B4A56" w14:textId="31F28E41" w:rsidR="00DA215D" w:rsidRPr="00DA215D" w:rsidRDefault="00DA215D" w:rsidP="00DA215D">
                            <w:pPr>
                              <w:pBdr>
                                <w:top w:val="single" w:sz="24" w:space="8" w:color="4472C4" w:themeColor="accent1"/>
                                <w:bottom w:val="single" w:sz="24" w:space="8" w:color="4472C4" w:themeColor="accent1"/>
                              </w:pBdr>
                              <w:spacing w:after="0"/>
                              <w:jc w:val="center"/>
                              <w:rPr>
                                <w:rFonts w:ascii="Times New Roman" w:hAnsi="Times New Roman" w:cs="Times New Roman"/>
                                <w:b/>
                                <w:bCs/>
                                <w:color w:val="4472C4" w:themeColor="accent1"/>
                                <w:sz w:val="28"/>
                                <w:szCs w:val="28"/>
                              </w:rPr>
                            </w:pPr>
                            <w:r w:rsidRPr="00DA215D">
                              <w:rPr>
                                <w:rFonts w:ascii="Times New Roman" w:hAnsi="Times New Roman" w:cs="Times New Roman"/>
                                <w:b/>
                                <w:bCs/>
                                <w:color w:val="000000" w:themeColor="text1"/>
                                <w:sz w:val="28"/>
                                <w:szCs w:val="28"/>
                              </w:rPr>
                              <w:t>ASSIGNMENT</w:t>
                            </w:r>
                            <w:r w:rsidR="00905A4B">
                              <w:rPr>
                                <w:rFonts w:ascii="Times New Roman" w:hAnsi="Times New Roman" w:cs="Times New Roman"/>
                                <w:b/>
                                <w:bCs/>
                                <w:color w:val="000000" w:themeColor="text1"/>
                                <w:sz w:val="28"/>
                                <w:szCs w:val="28"/>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540526" id="_x0000_t202" coordsize="21600,21600" o:spt="202" path="m,l,21600r21600,l21600,xe">
                <v:stroke joinstyle="miter"/>
                <v:path gradientshapeok="t" o:connecttype="rect"/>
              </v:shapetype>
              <v:shape id="Text Box 2" o:spid="_x0000_s1026" type="#_x0000_t202" style="position:absolute;margin-left:165.75pt;margin-top:21.75pt;width:276.75pt;height:82.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" filled="f" stroked="f">
                <v:textbox>
                  <w:txbxContent>
                    <w:p w14:paraId="201ED943" w14:textId="516F3162" w:rsidR="00DA215D" w:rsidRPr="00DA215D" w:rsidRDefault="00DA215D" w:rsidP="00DA215D">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lang w:val="en-US"/>
                        </w:rPr>
                      </w:pPr>
                      <w:r w:rsidRPr="00DA215D">
                        <w:rPr>
                          <w:rFonts w:ascii="Times New Roman" w:hAnsi="Times New Roman" w:cs="Times New Roman"/>
                          <w:b/>
                          <w:bCs/>
                          <w:color w:val="000000" w:themeColor="text1"/>
                          <w:sz w:val="28"/>
                          <w:szCs w:val="28"/>
                          <w:lang w:val="en-US"/>
                        </w:rPr>
                        <w:t>ARIF CHAUDHARY</w:t>
                      </w:r>
                    </w:p>
                    <w:p w14:paraId="31C654F1" w14:textId="151F0E10" w:rsidR="00DA215D" w:rsidRPr="00DA215D" w:rsidRDefault="00DA215D" w:rsidP="00DA215D">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lang w:val="en-US"/>
                        </w:rPr>
                      </w:pPr>
                      <w:r w:rsidRPr="00DA215D">
                        <w:rPr>
                          <w:rFonts w:ascii="Times New Roman" w:hAnsi="Times New Roman" w:cs="Times New Roman"/>
                          <w:b/>
                          <w:bCs/>
                          <w:color w:val="000000" w:themeColor="text1"/>
                          <w:sz w:val="28"/>
                          <w:szCs w:val="28"/>
                          <w:lang w:val="en-US"/>
                        </w:rPr>
                        <w:t>1812255</w:t>
                      </w:r>
                    </w:p>
                    <w:p w14:paraId="636B4A56" w14:textId="31F28E41" w:rsidR="00DA215D" w:rsidRPr="00DA215D" w:rsidRDefault="00DA215D" w:rsidP="00DA215D">
                      <w:pPr>
                        <w:pBdr>
                          <w:top w:val="single" w:sz="24" w:space="8" w:color="4472C4" w:themeColor="accent1"/>
                          <w:bottom w:val="single" w:sz="24" w:space="8" w:color="4472C4" w:themeColor="accent1"/>
                        </w:pBdr>
                        <w:spacing w:after="0"/>
                        <w:jc w:val="center"/>
                        <w:rPr>
                          <w:rFonts w:ascii="Times New Roman" w:hAnsi="Times New Roman" w:cs="Times New Roman"/>
                          <w:b/>
                          <w:bCs/>
                          <w:color w:val="4472C4" w:themeColor="accent1"/>
                          <w:sz w:val="28"/>
                          <w:szCs w:val="28"/>
                          <w:lang w:val="en-US"/>
                        </w:rPr>
                      </w:pPr>
                      <w:r w:rsidRPr="00DA215D">
                        <w:rPr>
                          <w:rFonts w:ascii="Times New Roman" w:hAnsi="Times New Roman" w:cs="Times New Roman"/>
                          <w:b/>
                          <w:bCs/>
                          <w:color w:val="000000" w:themeColor="text1"/>
                          <w:sz w:val="28"/>
                          <w:szCs w:val="28"/>
                          <w:lang w:val="en-US"/>
                        </w:rPr>
                        <w:t>ASSIGNMENT</w:t>
                      </w:r>
                      <w:r w:rsidR="00905A4B">
                        <w:rPr>
                          <w:rFonts w:ascii="Times New Roman" w:hAnsi="Times New Roman" w:cs="Times New Roman"/>
                          <w:b/>
                          <w:bCs/>
                          <w:color w:val="000000" w:themeColor="text1"/>
                          <w:sz w:val="28"/>
                          <w:szCs w:val="28"/>
                          <w:lang w:val="en-US"/>
                        </w:rPr>
                        <w:t xml:space="preserve"> 1</w:t>
                      </w:r>
                    </w:p>
                  </w:txbxContent>
                </v:textbox>
                <w10:wrap type="topAndBottom" anchorx="page"/>
              </v:shape>
            </w:pict>
          </mc:Fallback>
        </mc:AlternateContent>
      </w:r>
    </w:p>
    <w:p w14:paraId="002B0228" w14:textId="1565F2B7" w:rsidR="00DA215D" w:rsidRPr="00DA215D" w:rsidRDefault="00DA215D" w:rsidP="00DA215D"/>
    <w:p w14:paraId="031D1F61" w14:textId="0F498CB8" w:rsidR="00DA215D" w:rsidRPr="00DA215D" w:rsidRDefault="00DA215D" w:rsidP="00DA215D"/>
    <w:p w14:paraId="13A81AB8" w14:textId="3315C997" w:rsidR="00DA215D" w:rsidRPr="00DA215D" w:rsidRDefault="00DA215D" w:rsidP="00DA215D"/>
    <w:p w14:paraId="65E385A6" w14:textId="648B270D" w:rsidR="00DA215D" w:rsidRPr="00DA215D" w:rsidRDefault="00DA215D" w:rsidP="00DA215D"/>
    <w:p w14:paraId="49661BE7" w14:textId="6D494242" w:rsidR="00DA215D" w:rsidRPr="00DA215D" w:rsidRDefault="00DA215D" w:rsidP="00DA215D"/>
    <w:p w14:paraId="2E7FD9E9" w14:textId="79D783E7" w:rsidR="00DA215D" w:rsidRPr="00DA215D" w:rsidRDefault="00DA215D" w:rsidP="00DA215D"/>
    <w:p w14:paraId="5BEC20F7" w14:textId="0CB97AE0" w:rsidR="00DA215D" w:rsidRPr="00DA215D" w:rsidRDefault="00DA215D" w:rsidP="00DA215D"/>
    <w:p w14:paraId="42ABA05E" w14:textId="4D340A71" w:rsidR="00DA215D" w:rsidRPr="00DA215D" w:rsidRDefault="00DA215D" w:rsidP="00DA215D"/>
    <w:p w14:paraId="60817827" w14:textId="61EB479C" w:rsidR="00DA215D" w:rsidRPr="00DA215D" w:rsidRDefault="00DA215D" w:rsidP="00DA215D"/>
    <w:p w14:paraId="1A27048A" w14:textId="65E5E5F1" w:rsidR="00DA215D" w:rsidRPr="00DA215D" w:rsidRDefault="00DA215D" w:rsidP="00DA215D"/>
    <w:p w14:paraId="3FB33727" w14:textId="59579C86" w:rsidR="00DA215D" w:rsidRPr="00DA215D" w:rsidRDefault="00DA215D" w:rsidP="00DA215D"/>
    <w:p w14:paraId="111C93DA" w14:textId="1060DD80" w:rsidR="00DA215D" w:rsidRPr="00DA215D" w:rsidRDefault="00DA215D" w:rsidP="00DA215D"/>
    <w:p w14:paraId="6F1E4007" w14:textId="768B4626" w:rsidR="00DA215D" w:rsidRPr="00DA215D" w:rsidRDefault="00DA215D" w:rsidP="00DA215D"/>
    <w:p w14:paraId="580F1883" w14:textId="562C4B68" w:rsidR="00DA215D" w:rsidRPr="00DA215D" w:rsidRDefault="00DA215D" w:rsidP="00DA215D"/>
    <w:p w14:paraId="7C55AB3F" w14:textId="7D978140" w:rsidR="00DA215D" w:rsidRPr="00DA215D" w:rsidRDefault="00DA215D" w:rsidP="00DA215D"/>
    <w:p w14:paraId="38466DB6" w14:textId="00EBA388" w:rsidR="00DA215D" w:rsidRPr="00DA215D" w:rsidRDefault="00DA215D" w:rsidP="00DA215D"/>
    <w:p w14:paraId="6AED45A9" w14:textId="2B965983" w:rsidR="00DA215D" w:rsidRPr="00DA215D" w:rsidRDefault="00DA215D" w:rsidP="00DA215D"/>
    <w:p w14:paraId="41F4B202" w14:textId="635DD223" w:rsidR="00DA215D" w:rsidRPr="00DA215D" w:rsidRDefault="00DA215D" w:rsidP="00DA215D"/>
    <w:p w14:paraId="215379A2" w14:textId="1A6E0B6E" w:rsidR="00DA215D" w:rsidRPr="00DA215D" w:rsidRDefault="00DA215D" w:rsidP="00DA215D"/>
    <w:p w14:paraId="0AB92AB2" w14:textId="7CA796D2" w:rsidR="00DA215D" w:rsidRPr="00DA215D" w:rsidRDefault="00DA215D" w:rsidP="00DA215D"/>
    <w:p w14:paraId="44520447" w14:textId="197AF9BA" w:rsidR="00DA215D" w:rsidRPr="00DA215D" w:rsidRDefault="00DA215D" w:rsidP="00DA215D"/>
    <w:p w14:paraId="1DCB178F" w14:textId="6CCEC41F" w:rsidR="00DA215D" w:rsidRDefault="00DA215D" w:rsidP="00DA215D">
      <w:pPr>
        <w:tabs>
          <w:tab w:val="left" w:pos="7230"/>
        </w:tabs>
      </w:pPr>
      <w:r>
        <w:tab/>
      </w:r>
    </w:p>
    <w:p w14:paraId="5346B8F2" w14:textId="5B31F41A" w:rsidR="00DA215D" w:rsidRDefault="00DA215D" w:rsidP="00DA215D">
      <w:pPr>
        <w:tabs>
          <w:tab w:val="left" w:pos="7230"/>
        </w:tabs>
      </w:pPr>
    </w:p>
    <w:p w14:paraId="266E81A2" w14:textId="786FE4D0" w:rsidR="00DA215D" w:rsidRDefault="00DA215D" w:rsidP="00DA215D">
      <w:pPr>
        <w:tabs>
          <w:tab w:val="left" w:pos="7230"/>
        </w:tabs>
      </w:pPr>
    </w:p>
    <w:p w14:paraId="7E6F7294" w14:textId="76668939" w:rsidR="003828A6" w:rsidRDefault="003828A6" w:rsidP="003828A6">
      <w:pPr>
        <w:pStyle w:val="Heading1"/>
        <w:jc w:val="center"/>
      </w:pPr>
      <w:r>
        <w:lastRenderedPageBreak/>
        <w:t xml:space="preserve">Who is a </w:t>
      </w:r>
      <w:r w:rsidR="004140AD">
        <w:t>B</w:t>
      </w:r>
      <w:r>
        <w:t>eliever?</w:t>
      </w:r>
    </w:p>
    <w:p w14:paraId="2003852C" w14:textId="77777777" w:rsidR="003828A6" w:rsidRPr="003828A6" w:rsidRDefault="003828A6" w:rsidP="003828A6"/>
    <w:p w14:paraId="288CCDC8" w14:textId="12952314" w:rsidR="00DA215D" w:rsidRPr="00623B9D" w:rsidRDefault="00DA215D" w:rsidP="003828A6">
      <w:pPr>
        <w:pStyle w:val="ListParagraph"/>
        <w:numPr>
          <w:ilvl w:val="0"/>
          <w:numId w:val="1"/>
        </w:numPr>
        <w:tabs>
          <w:tab w:val="left" w:pos="7230"/>
        </w:tabs>
        <w:rPr>
          <w:color w:val="000000" w:themeColor="text1"/>
        </w:rPr>
      </w:pPr>
      <w:r w:rsidRPr="00623B9D">
        <w:rPr>
          <w:color w:val="000000" w:themeColor="text1"/>
        </w:rPr>
        <w:t>Islam inspires followers to see their personal experiences in light of life's bigger picture. Our Creator created the world to provide us the best possible possibility of having a happy afterlife. Allah urges us to patiently endure our hardships. This may seem difficult at first, but with understanding comes the ability to really accept that everything that occurs in this world is done so with Allah's permission and that everything He does has wisdom and a purpose. Without Allah's approval, neither a marriage nor a business can fail. The secret to a healthy life is patience and thankfulness for everything in our lives.</w:t>
      </w:r>
    </w:p>
    <w:p w14:paraId="54F0B9FB" w14:textId="2892522A" w:rsidR="00623B9D" w:rsidRPr="00623B9D" w:rsidRDefault="005F1AD6" w:rsidP="00623B9D">
      <w:pPr>
        <w:pStyle w:val="ListParagraph"/>
        <w:numPr>
          <w:ilvl w:val="0"/>
          <w:numId w:val="1"/>
        </w:numPr>
        <w:tabs>
          <w:tab w:val="left" w:pos="7230"/>
        </w:tabs>
        <w:rPr>
          <w:color w:val="000000" w:themeColor="text1"/>
        </w:rPr>
      </w:pPr>
      <w:r w:rsidRPr="00623B9D">
        <w:rPr>
          <w:color w:val="000000" w:themeColor="text1"/>
        </w:rPr>
        <w:t xml:space="preserve">"How lovely is the affair of the believer, for his affairs are all good," </w:t>
      </w:r>
      <w:r w:rsidRPr="00623B9D">
        <w:rPr>
          <w:b/>
          <w:bCs/>
          <w:color w:val="000000" w:themeColor="text1"/>
        </w:rPr>
        <w:t>the Prophet Muhammad</w:t>
      </w:r>
      <w:r w:rsidRPr="00623B9D">
        <w:rPr>
          <w:color w:val="000000" w:themeColor="text1"/>
        </w:rPr>
        <w:t>, peace and blessings of Allah be upon him, once stated. When wonderful things happen to him, he feels grateful, which is advantageous for him. When anything horrible occurs to him, he patiently endures it, which is also beneficial for him.</w:t>
      </w:r>
    </w:p>
    <w:p w14:paraId="61CA3E3B" w14:textId="754327C6" w:rsidR="00623B9D" w:rsidRPr="00623B9D" w:rsidRDefault="00C06BC2" w:rsidP="00623B9D">
      <w:pPr>
        <w:pStyle w:val="ListParagraph"/>
        <w:numPr>
          <w:ilvl w:val="0"/>
          <w:numId w:val="1"/>
        </w:numPr>
        <w:tabs>
          <w:tab w:val="left" w:pos="7230"/>
        </w:tabs>
        <w:rPr>
          <w:color w:val="000000" w:themeColor="text1"/>
        </w:rPr>
      </w:pPr>
      <w:r w:rsidRPr="00623B9D">
        <w:rPr>
          <w:color w:val="000000" w:themeColor="text1"/>
        </w:rPr>
        <w:t xml:space="preserve">The believers are successful, according to Almighty Allah. Those who pay active attention to giving </w:t>
      </w:r>
      <w:r w:rsidR="00623B9D" w:rsidRPr="00623B9D">
        <w:rPr>
          <w:color w:val="000000" w:themeColor="text1"/>
        </w:rPr>
        <w:t>zakat</w:t>
      </w:r>
      <w:r w:rsidRPr="00623B9D">
        <w:rPr>
          <w:color w:val="000000" w:themeColor="text1"/>
        </w:rPr>
        <w:t xml:space="preserve">, who avoid talking in vain, and who are sincere in their prayers </w:t>
      </w:r>
      <w:r w:rsidRPr="00623B9D">
        <w:rPr>
          <w:b/>
          <w:bCs/>
          <w:color w:val="000000" w:themeColor="text1"/>
        </w:rPr>
        <w:t>(Al-</w:t>
      </w:r>
      <w:proofErr w:type="spellStart"/>
      <w:r w:rsidRPr="00623B9D">
        <w:rPr>
          <w:b/>
          <w:bCs/>
          <w:color w:val="000000" w:themeColor="text1"/>
        </w:rPr>
        <w:t>Mu'minun</w:t>
      </w:r>
      <w:proofErr w:type="spellEnd"/>
      <w:r w:rsidRPr="00623B9D">
        <w:rPr>
          <w:b/>
          <w:bCs/>
          <w:color w:val="000000" w:themeColor="text1"/>
        </w:rPr>
        <w:t xml:space="preserve"> 23: 1-4).</w:t>
      </w:r>
    </w:p>
    <w:p w14:paraId="17A3D6B1" w14:textId="2EEF3558" w:rsidR="000708A4" w:rsidRPr="00623B9D" w:rsidRDefault="000708A4" w:rsidP="00623B9D">
      <w:pPr>
        <w:pStyle w:val="ListParagraph"/>
        <w:numPr>
          <w:ilvl w:val="0"/>
          <w:numId w:val="1"/>
        </w:numPr>
        <w:tabs>
          <w:tab w:val="left" w:pos="7230"/>
        </w:tabs>
        <w:rPr>
          <w:color w:val="000000" w:themeColor="text1"/>
        </w:rPr>
      </w:pPr>
      <w:r w:rsidRPr="00623B9D">
        <w:rPr>
          <w:color w:val="000000" w:themeColor="text1"/>
        </w:rPr>
        <w:t xml:space="preserve">Only those people are truly believers, according to this verse, who experience heart trembling when Allah is named, who grow in faith when His words are recounted to them, and who solely depend on their Lord. </w:t>
      </w:r>
      <w:r w:rsidR="00623B9D" w:rsidRPr="00623B9D">
        <w:rPr>
          <w:color w:val="000000" w:themeColor="text1"/>
        </w:rPr>
        <w:t>In</w:t>
      </w:r>
      <w:r w:rsidRPr="00623B9D">
        <w:rPr>
          <w:color w:val="000000" w:themeColor="text1"/>
        </w:rPr>
        <w:t xml:space="preserve"> </w:t>
      </w:r>
      <w:r w:rsidRPr="00623B9D">
        <w:rPr>
          <w:b/>
          <w:bCs/>
          <w:color w:val="000000" w:themeColor="text1"/>
        </w:rPr>
        <w:t>Al-</w:t>
      </w:r>
      <w:proofErr w:type="spellStart"/>
      <w:r w:rsidRPr="00623B9D">
        <w:rPr>
          <w:b/>
          <w:bCs/>
          <w:color w:val="000000" w:themeColor="text1"/>
        </w:rPr>
        <w:t>Anfal</w:t>
      </w:r>
      <w:proofErr w:type="spellEnd"/>
      <w:r w:rsidRPr="00623B9D">
        <w:rPr>
          <w:b/>
          <w:bCs/>
          <w:color w:val="000000" w:themeColor="text1"/>
        </w:rPr>
        <w:t xml:space="preserve"> 8:2</w:t>
      </w:r>
    </w:p>
    <w:p w14:paraId="2BD6EA23" w14:textId="097E2058" w:rsidR="00AB757C" w:rsidRDefault="003A7F54" w:rsidP="004140AD">
      <w:pPr>
        <w:pStyle w:val="Heading1"/>
        <w:jc w:val="center"/>
      </w:pPr>
      <w:r>
        <w:t xml:space="preserve">Superiority as a </w:t>
      </w:r>
      <w:r w:rsidR="004140AD">
        <w:t>B</w:t>
      </w:r>
      <w:r>
        <w:t>el</w:t>
      </w:r>
      <w:r w:rsidR="004140AD">
        <w:t>iever:</w:t>
      </w:r>
    </w:p>
    <w:p w14:paraId="46AB8385" w14:textId="77777777" w:rsidR="005761C9" w:rsidRPr="005761C9" w:rsidRDefault="005761C9" w:rsidP="005761C9"/>
    <w:p w14:paraId="62023249" w14:textId="0ECA7F30" w:rsidR="00C2701C" w:rsidRPr="00DA215D" w:rsidRDefault="00C2701C" w:rsidP="005761C9">
      <w:pPr>
        <w:pStyle w:val="ListParagraph"/>
        <w:numPr>
          <w:ilvl w:val="0"/>
          <w:numId w:val="2"/>
        </w:numPr>
        <w:tabs>
          <w:tab w:val="left" w:pos="7230"/>
        </w:tabs>
      </w:pPr>
      <w:r w:rsidRPr="00C2701C">
        <w:t xml:space="preserve">You are the best </w:t>
      </w:r>
      <w:r w:rsidR="005761C9" w:rsidRPr="005761C9">
        <w:t xml:space="preserve">nation </w:t>
      </w:r>
      <w:r w:rsidRPr="00C2701C">
        <w:t xml:space="preserve">created [as a lesson] for humanity, </w:t>
      </w:r>
      <w:r w:rsidRPr="005761C9">
        <w:rPr>
          <w:b/>
          <w:bCs/>
        </w:rPr>
        <w:t>according to Sahih International</w:t>
      </w:r>
      <w:r w:rsidRPr="00C2701C">
        <w:t>. You believe in Allah and encourage what is right while forbidding what is bad. It would be more beneficial to the people of the Scripture if only they had believed. While there are believers among them, the majority of them defiantly disobey orders.</w:t>
      </w:r>
    </w:p>
    <w:p w14:paraId="071259AB" w14:textId="0DF629C3" w:rsidR="00DA215D" w:rsidRPr="005761C9" w:rsidRDefault="006655BA" w:rsidP="005761C9">
      <w:pPr>
        <w:pStyle w:val="ListParagraph"/>
        <w:numPr>
          <w:ilvl w:val="0"/>
          <w:numId w:val="2"/>
        </w:numPr>
        <w:rPr>
          <w:b/>
          <w:bCs/>
        </w:rPr>
      </w:pPr>
      <w:r w:rsidRPr="006655BA">
        <w:t>The believer may forget several important considerations in these uncertain times, therefore we must frequently remind him of them to prevent the righteous from straying from the path of righteousness. And remember, for certainly the reminder helps the faithful, says Allah (</w:t>
      </w:r>
      <w:proofErr w:type="spellStart"/>
      <w:r w:rsidRPr="006655BA">
        <w:t>swt</w:t>
      </w:r>
      <w:proofErr w:type="spellEnd"/>
      <w:r w:rsidRPr="006655BA">
        <w:t xml:space="preserve">) </w:t>
      </w:r>
      <w:r w:rsidRPr="00623B9D">
        <w:rPr>
          <w:b/>
          <w:bCs/>
        </w:rPr>
        <w:t>(Az-Zaryat:55).</w:t>
      </w:r>
    </w:p>
    <w:p w14:paraId="37ACE493" w14:textId="4B60C9FF" w:rsidR="006217C8" w:rsidRDefault="006217C8" w:rsidP="005761C9">
      <w:pPr>
        <w:pStyle w:val="ListParagraph"/>
        <w:numPr>
          <w:ilvl w:val="0"/>
          <w:numId w:val="2"/>
        </w:numPr>
      </w:pPr>
      <w:r w:rsidRPr="006217C8">
        <w:t xml:space="preserve">Allah (SWT) says: "So don't weaken and do not weep, and you'll be superior if you're [real] believers" </w:t>
      </w:r>
      <w:r w:rsidRPr="00623B9D">
        <w:rPr>
          <w:b/>
          <w:bCs/>
        </w:rPr>
        <w:t>(Al-'</w:t>
      </w:r>
      <w:r w:rsidR="004B501E" w:rsidRPr="00623B9D">
        <w:rPr>
          <w:b/>
          <w:bCs/>
        </w:rPr>
        <w:t>i</w:t>
      </w:r>
      <w:r w:rsidRPr="00623B9D">
        <w:rPr>
          <w:b/>
          <w:bCs/>
        </w:rPr>
        <w:t>mran:139).</w:t>
      </w:r>
      <w:r w:rsidRPr="006217C8">
        <w:t xml:space="preserve"> Exaltation is always linked to faith. When we reflect on the verse and recognise that it was given during a significant test for Muslims, we can be certain that Allah's standards are different. Allah (SWT) emphasises that the sincere believer is superior to the others, and that this superiority is based on his faith rather than his position or his might. Therefore, you should strengthen your faith in order to gain the Lord Allah's favour and respect.</w:t>
      </w:r>
    </w:p>
    <w:p w14:paraId="5B320E35" w14:textId="2BDB8EB7" w:rsidR="005567C5" w:rsidRDefault="005567C5" w:rsidP="005761C9">
      <w:pPr>
        <w:pStyle w:val="ListParagraph"/>
        <w:numPr>
          <w:ilvl w:val="0"/>
          <w:numId w:val="2"/>
        </w:numPr>
      </w:pPr>
      <w:r w:rsidRPr="005567C5">
        <w:t>Because of what can occur, believers must not lose heart and must not let grief consume them. They will triumph because they practise a more advanced kind of religion. While some believers bow entirely to God, others may also bow to one or more of His creations. The believers are made aware by this surah they are in fact superior to and greatly exalted above other people. It informs people that their way of life is superior because it is based on a system established by God, whereas other were created by His creatures.</w:t>
      </w:r>
    </w:p>
    <w:p w14:paraId="7CBEE20B" w14:textId="30377C05" w:rsidR="006D58BD" w:rsidRDefault="006D58BD" w:rsidP="005761C9">
      <w:pPr>
        <w:pStyle w:val="ListParagraph"/>
        <w:numPr>
          <w:ilvl w:val="0"/>
          <w:numId w:val="2"/>
        </w:numPr>
      </w:pPr>
      <w:r w:rsidRPr="006D58BD">
        <w:t xml:space="preserve">We must always remember that only Allah Almighty has ownership of the universe, as stated in the Holy Quran: "You give the authority to whomever </w:t>
      </w:r>
      <w:r w:rsidR="00623B9D" w:rsidRPr="006D58BD">
        <w:t>you</w:t>
      </w:r>
      <w:r w:rsidRPr="006D58BD">
        <w:t xml:space="preserve"> desire, and withdraw it from whoever </w:t>
      </w:r>
      <w:r w:rsidR="00623B9D" w:rsidRPr="006D58BD">
        <w:t>you</w:t>
      </w:r>
      <w:r w:rsidRPr="006D58BD">
        <w:t xml:space="preserve"> like" </w:t>
      </w:r>
      <w:r w:rsidRPr="00623B9D">
        <w:rPr>
          <w:b/>
          <w:bCs/>
        </w:rPr>
        <w:t>(Al-'</w:t>
      </w:r>
      <w:proofErr w:type="spellStart"/>
      <w:r w:rsidRPr="00623B9D">
        <w:rPr>
          <w:b/>
          <w:bCs/>
        </w:rPr>
        <w:t>Emran</w:t>
      </w:r>
      <w:proofErr w:type="spellEnd"/>
      <w:r w:rsidR="00623B9D" w:rsidRPr="00623B9D">
        <w:rPr>
          <w:b/>
          <w:bCs/>
        </w:rPr>
        <w:t>: 126</w:t>
      </w:r>
      <w:r w:rsidRPr="00623B9D">
        <w:rPr>
          <w:b/>
          <w:bCs/>
        </w:rPr>
        <w:t>).</w:t>
      </w:r>
      <w:r w:rsidRPr="005761C9">
        <w:rPr>
          <w:b/>
          <w:bCs/>
        </w:rPr>
        <w:t xml:space="preserve"> </w:t>
      </w:r>
      <w:r w:rsidRPr="006D58BD">
        <w:t xml:space="preserve">This is proof that Allah Almighty has provided a way for </w:t>
      </w:r>
      <w:r w:rsidRPr="006D58BD">
        <w:lastRenderedPageBreak/>
        <w:t>individuals to admit that He can grant or revoke authority through the use of a man, a group, or other entities. However, we must not be fooled into thinking that these weak means are those who grant dominion or those who take it; rather, all affairs belong to Allah. As a result, you must correct your faith if you want to receive rewards and triumph.</w:t>
      </w:r>
    </w:p>
    <w:p w14:paraId="48779CCA" w14:textId="2754CA12" w:rsidR="00AB757C" w:rsidRDefault="00AB757C" w:rsidP="005761C9">
      <w:pPr>
        <w:pStyle w:val="ListParagraph"/>
        <w:numPr>
          <w:ilvl w:val="0"/>
          <w:numId w:val="2"/>
        </w:numPr>
      </w:pPr>
      <w:r w:rsidRPr="00AB757C">
        <w:t xml:space="preserve">We must keep in mind that Allah </w:t>
      </w:r>
      <w:proofErr w:type="spellStart"/>
      <w:r w:rsidRPr="00AB757C">
        <w:t>Ta'ala</w:t>
      </w:r>
      <w:proofErr w:type="spellEnd"/>
      <w:r w:rsidRPr="00AB757C">
        <w:t xml:space="preserve"> has firmly stated: "And despair not of relief from Allah," indicating that He has not made optimism and hope optional for Muslims. Except for the non-believers, no one truly loses hope in Allah's mercy </w:t>
      </w:r>
      <w:r w:rsidRPr="00623B9D">
        <w:rPr>
          <w:b/>
          <w:bCs/>
        </w:rPr>
        <w:t>[Yusuf:87]</w:t>
      </w:r>
      <w:r w:rsidRPr="00623B9D">
        <w:t>.</w:t>
      </w:r>
      <w:r w:rsidRPr="00AB757C">
        <w:t xml:space="preserve"> Because life is circular, Muslims should be optimists and self-assured at every stage of their lives instead of thinking or feeling depressed.</w:t>
      </w:r>
    </w:p>
    <w:p w14:paraId="7AD8DE91" w14:textId="56AC31B6" w:rsidR="00071D60" w:rsidRDefault="00071D60" w:rsidP="005761C9">
      <w:pPr>
        <w:pStyle w:val="ListParagraph"/>
        <w:numPr>
          <w:ilvl w:val="0"/>
          <w:numId w:val="2"/>
        </w:numPr>
      </w:pPr>
      <w:r w:rsidRPr="00071D60">
        <w:t xml:space="preserve">Muslims must remember that stability is a blessing from Allah Almighty, and as such, we must live up to this blessing, which is provided exclusively to the sincere adherent believers. According to Allah Almighty, people who have a firm belief in both this life and the next are kept strong by Him. And Allah sends the wrongdoers astray. And Allah accomplishes His purposes </w:t>
      </w:r>
      <w:r w:rsidRPr="00623B9D">
        <w:rPr>
          <w:b/>
          <w:bCs/>
        </w:rPr>
        <w:t>[Ibrahim:27]</w:t>
      </w:r>
      <w:r w:rsidRPr="00623B9D">
        <w:t>.</w:t>
      </w:r>
      <w:r w:rsidRPr="00071D60">
        <w:t xml:space="preserve"> The more Allah (</w:t>
      </w:r>
      <w:proofErr w:type="spellStart"/>
      <w:r w:rsidRPr="00071D60">
        <w:t>swt</w:t>
      </w:r>
      <w:proofErr w:type="spellEnd"/>
      <w:r w:rsidRPr="00071D60">
        <w:t>) draws a Muslim closer to Himself, the more He (</w:t>
      </w:r>
      <w:proofErr w:type="spellStart"/>
      <w:r w:rsidRPr="00071D60">
        <w:t>swt</w:t>
      </w:r>
      <w:proofErr w:type="spellEnd"/>
      <w:r w:rsidRPr="00071D60">
        <w:t>) enriches his insight, strengthens him through tribulations, and makes clear to him the straight road so that the Muslim does not deviate.</w:t>
      </w:r>
    </w:p>
    <w:p w14:paraId="26FBE8E9" w14:textId="1ED9221F" w:rsidR="00E4345B" w:rsidRPr="00DA215D" w:rsidRDefault="00E4345B" w:rsidP="00DA215D"/>
    <w:p w14:paraId="26E0D9E1" w14:textId="1B1351C0" w:rsidR="00DA215D" w:rsidRPr="00DA215D" w:rsidRDefault="00DA215D" w:rsidP="00DA215D"/>
    <w:p w14:paraId="4F33F164" w14:textId="77777777" w:rsidR="00DA215D" w:rsidRPr="00DA215D" w:rsidRDefault="00DA215D" w:rsidP="00DA215D">
      <w:bookmarkStart w:id="0" w:name="_GoBack"/>
      <w:bookmarkEnd w:id="0"/>
    </w:p>
    <w:sectPr w:rsidR="00DA215D" w:rsidRPr="00DA2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0047F"/>
    <w:multiLevelType w:val="hybridMultilevel"/>
    <w:tmpl w:val="18804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3CE02CDD"/>
    <w:multiLevelType w:val="hybridMultilevel"/>
    <w:tmpl w:val="D0F26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15D"/>
    <w:rsid w:val="000708A4"/>
    <w:rsid w:val="00071D60"/>
    <w:rsid w:val="003828A6"/>
    <w:rsid w:val="003A7F54"/>
    <w:rsid w:val="004140AD"/>
    <w:rsid w:val="004B501E"/>
    <w:rsid w:val="005567C5"/>
    <w:rsid w:val="005761C9"/>
    <w:rsid w:val="005B0A10"/>
    <w:rsid w:val="005F1AD6"/>
    <w:rsid w:val="006217C8"/>
    <w:rsid w:val="00623B9D"/>
    <w:rsid w:val="006655BA"/>
    <w:rsid w:val="006D58BD"/>
    <w:rsid w:val="00905A4B"/>
    <w:rsid w:val="00913645"/>
    <w:rsid w:val="00A851F1"/>
    <w:rsid w:val="00AB757C"/>
    <w:rsid w:val="00C06BC2"/>
    <w:rsid w:val="00C2701C"/>
    <w:rsid w:val="00CD699A"/>
    <w:rsid w:val="00DA215D"/>
    <w:rsid w:val="00E4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4186"/>
  <w15:chartTrackingRefBased/>
  <w15:docId w15:val="{EF6ED426-B205-4A9A-8D12-BAFB58A2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8A6"/>
    <w:pPr>
      <w:ind w:left="720"/>
      <w:contextualSpacing/>
    </w:pPr>
  </w:style>
  <w:style w:type="character" w:customStyle="1" w:styleId="Heading1Char">
    <w:name w:val="Heading 1 Char"/>
    <w:basedOn w:val="DefaultParagraphFont"/>
    <w:link w:val="Heading1"/>
    <w:uiPriority w:val="9"/>
    <w:rsid w:val="003828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MUSSADIQ, Malik Hasan</dc:creator>
  <cp:keywords/>
  <dc:description/>
  <cp:lastModifiedBy>Windows User</cp:lastModifiedBy>
  <cp:revision>3</cp:revision>
  <dcterms:created xsi:type="dcterms:W3CDTF">2022-10-11T18:20:00Z</dcterms:created>
  <dcterms:modified xsi:type="dcterms:W3CDTF">2022-10-11T18:57:00Z</dcterms:modified>
</cp:coreProperties>
</file>