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0E1989">
        <w:tc>
          <w:tcPr>
            <w:tcW w:w="2093" w:type="dxa"/>
            <w:shd w:val="clear" w:color="auto" w:fill="auto"/>
          </w:tcPr>
          <w:p w:rsidR="000E1989" w:rsidRDefault="00937903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E1989" w:rsidRDefault="00BC0D2B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937903">
              <w:rPr>
                <w:rFonts w:ascii="Bookman Old Style" w:hAnsi="Bookman Old Style" w:cs="Arial"/>
              </w:rPr>
              <w:t>Bathin Muhammad Ali Desa Berakit Kecamatan Teluk Sebong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E1989" w:rsidRDefault="000E1989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E1989" w:rsidRDefault="000E1989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: XX/XXXX</w:t>
      </w:r>
    </w:p>
    <w:p w:rsidR="000E1989" w:rsidRDefault="000E1989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0E1989" w:rsidRDefault="00166630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</w:t>
      </w:r>
    </w:p>
    <w:p w:rsidR="00C926DF" w:rsidRDefault="00C926DF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0E1989" w:rsidRDefault="000E1989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80"/>
        <w:gridCol w:w="460"/>
        <w:gridCol w:w="7177"/>
      </w:tblGrid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77" w:type="dxa"/>
            <w:shd w:val="clear" w:color="auto" w:fill="auto"/>
          </w:tcPr>
          <w:p w:rsidR="000E1989" w:rsidRDefault="00166630" w:rsidP="00166630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bahwa dalam rangka meningkatkan mutu pelayanan kesehatan </w:t>
            </w:r>
            <w:r w:rsidR="003D509F">
              <w:rPr>
                <w:rFonts w:ascii="Bookman Old Style" w:hAnsi="Bookman Old Style" w:cs="Arial"/>
                <w:sz w:val="24"/>
                <w:szCs w:val="24"/>
              </w:rPr>
              <w:t xml:space="preserve">Puskesmas Berakit, maka </w:t>
            </w:r>
            <w:r>
              <w:rPr>
                <w:rFonts w:ascii="Bookman Old Style" w:hAnsi="Bookman Old Style" w:cs="Arial"/>
                <w:sz w:val="24"/>
                <w:szCs w:val="24"/>
              </w:rPr>
              <w:t>perlu menjamin aksesibilitas obat yang aman, berkhasiat, bermutu dan terjangkau dalam jenis dan jumlah yang cukup;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2B34C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bahwa dalam rangka </w:t>
            </w:r>
            <w:r w:rsidR="002B34C6">
              <w:rPr>
                <w:rFonts w:ascii="Bookman Old Style" w:hAnsi="Bookman Old Style" w:cs="Arial"/>
                <w:sz w:val="24"/>
                <w:szCs w:val="24"/>
              </w:rPr>
              <w:t>pelaksanaan pelayanan kesehatan perlu disusun daftar obat dalam bentuk Formularium Puskesmas</w:t>
            </w:r>
            <w:r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B71108" w:rsidTr="00EC02EE">
        <w:tc>
          <w:tcPr>
            <w:tcW w:w="1980" w:type="dxa"/>
            <w:shd w:val="clear" w:color="auto" w:fill="auto"/>
          </w:tcPr>
          <w:p w:rsidR="00B71108" w:rsidRDefault="00B7110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B71108" w:rsidRDefault="00B7110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77" w:type="dxa"/>
            <w:shd w:val="clear" w:color="auto" w:fill="auto"/>
          </w:tcPr>
          <w:p w:rsidR="00B71108" w:rsidRDefault="00B71108" w:rsidP="002B34C6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untuk menyusun Formularium UPTD Puskesmas Berakit diperlukan adanya tim penyusun formularium;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0E6CD0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bahwa </w:t>
            </w:r>
            <w:r w:rsidR="000E6CD0">
              <w:rPr>
                <w:rFonts w:ascii="Bookman Old Style" w:hAnsi="Bookman Old Style" w:cs="Arial"/>
                <w:sz w:val="24"/>
                <w:szCs w:val="24"/>
              </w:rPr>
              <w:t>berdasarkan pertimbangan pada huruf a sampai huruf c, perlu menetapkan Keputusan Kepala UPTD Puskesmas Berakit tentang Tim Penyusun Formularium</w:t>
            </w:r>
            <w:r w:rsidR="00533333">
              <w:rPr>
                <w:rFonts w:ascii="Bookman Old Style" w:hAnsi="Bookman Old Style" w:cs="Arial"/>
                <w:sz w:val="24"/>
                <w:szCs w:val="24"/>
              </w:rPr>
              <w:t xml:space="preserve"> UPTD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-Undang Republik Indonesia Nomor 5 Tahun 1997 tentang Psikotropika;</w:t>
            </w:r>
          </w:p>
        </w:tc>
      </w:tr>
      <w:tr w:rsidR="00350B65" w:rsidTr="00EC02EE">
        <w:tc>
          <w:tcPr>
            <w:tcW w:w="1980" w:type="dxa"/>
            <w:shd w:val="clear" w:color="auto" w:fill="auto"/>
          </w:tcPr>
          <w:p w:rsidR="00350B65" w:rsidRDefault="00350B6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50B65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350B65" w:rsidRDefault="00FB79FE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35 Tahun 2009 tentang Narkotika;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D209A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F6694B" w:rsidTr="00EC02EE">
        <w:tc>
          <w:tcPr>
            <w:tcW w:w="198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d.</w:t>
            </w:r>
          </w:p>
        </w:tc>
        <w:tc>
          <w:tcPr>
            <w:tcW w:w="7177" w:type="dxa"/>
            <w:shd w:val="clear" w:color="auto" w:fill="auto"/>
          </w:tcPr>
          <w:p w:rsidR="00F6694B" w:rsidRDefault="00F6694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Peraturan Menteri Kesehatan Republik Indonesia Nomor </w:t>
            </w:r>
            <w:r>
              <w:rPr>
                <w:rFonts w:ascii="Bookman Old Style" w:hAnsi="Bookman Old Style" w:cs="Arial"/>
                <w:sz w:val="24"/>
                <w:szCs w:val="24"/>
              </w:rPr>
              <w:lastRenderedPageBreak/>
              <w:t>26 tahun 2020 tentang Standar Pelayanan Kefarmasian di Puskesmas;</w:t>
            </w:r>
          </w:p>
        </w:tc>
      </w:tr>
      <w:tr w:rsidR="005608BD" w:rsidTr="00EC02EE">
        <w:tc>
          <w:tcPr>
            <w:tcW w:w="198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e.</w:t>
            </w:r>
          </w:p>
        </w:tc>
        <w:tc>
          <w:tcPr>
            <w:tcW w:w="7177" w:type="dxa"/>
            <w:shd w:val="clear" w:color="auto" w:fill="auto"/>
          </w:tcPr>
          <w:p w:rsidR="005608BD" w:rsidRDefault="005608BD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Nomor 5 Tahun 2023 tentang Narkotika, Psikotropika dan Prekursor Farmasi;</w:t>
            </w:r>
          </w:p>
        </w:tc>
      </w:tr>
      <w:tr w:rsidR="003D196A" w:rsidTr="00EC02EE">
        <w:tc>
          <w:tcPr>
            <w:tcW w:w="198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f.</w:t>
            </w:r>
          </w:p>
        </w:tc>
        <w:tc>
          <w:tcPr>
            <w:tcW w:w="7177" w:type="dxa"/>
            <w:shd w:val="clear" w:color="auto" w:fill="auto"/>
          </w:tcPr>
          <w:p w:rsidR="003D196A" w:rsidRDefault="00BB2EC2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Menteri Kesehatan Republik Indonesia Nomor: HK.01.07/Menkes/6465/2021 tentang Formularium Nasional;</w:t>
            </w:r>
          </w:p>
        </w:tc>
      </w:tr>
      <w:tr w:rsidR="00483A78" w:rsidTr="00EC02EE">
        <w:tc>
          <w:tcPr>
            <w:tcW w:w="198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g.</w:t>
            </w:r>
          </w:p>
        </w:tc>
        <w:tc>
          <w:tcPr>
            <w:tcW w:w="7177" w:type="dxa"/>
            <w:shd w:val="clear" w:color="auto" w:fill="auto"/>
          </w:tcPr>
          <w:p w:rsidR="00483A78" w:rsidRDefault="00483A78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Kabupaten Bintan tahun 2022.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A844BB" w:rsidRDefault="00937903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</w:p>
          <w:p w:rsidR="000E1989" w:rsidRDefault="00937903" w:rsidP="00A844BB">
            <w:pPr>
              <w:tabs>
                <w:tab w:val="left" w:pos="1800"/>
              </w:tabs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8216B2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UPTD </w:t>
            </w:r>
            <w:r>
              <w:rPr>
                <w:rFonts w:ascii="Bookman Old Style" w:hAnsi="Bookman Old Style" w:cs="Arial"/>
                <w:sz w:val="24"/>
                <w:szCs w:val="24"/>
              </w:rPr>
              <w:t>PUSKESMAS BERAKIT TENTANG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8216B2">
              <w:rPr>
                <w:rFonts w:ascii="Bookman Old Style" w:hAnsi="Bookman Old Style" w:cs="Arial"/>
                <w:sz w:val="24"/>
                <w:szCs w:val="24"/>
              </w:rPr>
              <w:t>TIM PENYUSUN FORMULARIUM DI UPTD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0E1989" w:rsidTr="00EC02EE">
        <w:trPr>
          <w:trHeight w:val="1300"/>
        </w:trPr>
        <w:tc>
          <w:tcPr>
            <w:tcW w:w="1980" w:type="dxa"/>
            <w:shd w:val="clear" w:color="auto" w:fill="FFFFFF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 w:rsidR="000E1989" w:rsidRDefault="000E1989"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0E1989" w:rsidRDefault="008D00EA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Tim Penyusun Formularium UPTD Puskesmas Berakit mempunyai tugas sebagai berikut:</w:t>
            </w:r>
          </w:p>
          <w:p w:rsidR="008D00EA" w:rsidRDefault="008D00EA" w:rsidP="008D00E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Menyusun Formularium UPTD Puskesmas Berakit Tahun 2024;</w:t>
            </w:r>
          </w:p>
          <w:p w:rsidR="008D00EA" w:rsidRDefault="008D00EA" w:rsidP="008D00E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Menyampaikan Laporan Pelaksanaan Tugas Kepada Kepala UPTD Puskesmas Berakit;</w:t>
            </w:r>
          </w:p>
          <w:p w:rsidR="008D00EA" w:rsidRPr="008D00EA" w:rsidRDefault="008D00EA" w:rsidP="008D00E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Melaksanakan tugas lain yang berhubungan dengan keputusan ini.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534B0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Segala biaya yang timbul dengan ditetapkannya keputusan ini dibebankan pada anggaran Puskesmas Berakit</w:t>
            </w:r>
            <w:r w:rsidR="00A33E94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</w:tbl>
    <w:p w:rsidR="002F1AF1" w:rsidRDefault="002F1AF1">
      <w:r>
        <w:br w:type="page"/>
      </w:r>
    </w:p>
    <w:tbl>
      <w:tblPr>
        <w:tblW w:w="0" w:type="auto"/>
        <w:tblLook w:val="04A0"/>
      </w:tblPr>
      <w:tblGrid>
        <w:gridCol w:w="1980"/>
        <w:gridCol w:w="460"/>
        <w:gridCol w:w="7177"/>
      </w:tblGrid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DD7E82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Surat keputusan ini berlaku sejak tanggal ditetapkan dan apabila dikemudian hari terdapat kekeliruan maka akan dilakukan perbaikan / perubahan sebagaimana mestinya.</w:t>
            </w:r>
          </w:p>
        </w:tc>
      </w:tr>
    </w:tbl>
    <w:p w:rsidR="000E1989" w:rsidRDefault="000E1989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0E1989" w:rsidRDefault="00937903" w:rsidP="000B3FF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0B3FF6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XX XXXXX XXXX</w:t>
      </w:r>
    </w:p>
    <w:p w:rsidR="000B3FF6" w:rsidRDefault="000B3FF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E1989" w:rsidRDefault="000E198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0E198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0E198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F23201">
        <w:rPr>
          <w:rFonts w:ascii="Bookman Old Style" w:hAnsi="Bookman Old Style" w:cs="Arial"/>
          <w:sz w:val="24"/>
          <w:szCs w:val="24"/>
          <w:u w:val="single"/>
        </w:rPr>
        <w:t>Zulyadi</w:t>
      </w:r>
      <w:r>
        <w:rPr>
          <w:rFonts w:ascii="Bookman Old Style" w:hAnsi="Bookman Old Style" w:cs="Arial"/>
          <w:sz w:val="24"/>
          <w:szCs w:val="24"/>
          <w:u w:val="single"/>
        </w:rPr>
        <w:t>, S.Kep</w:t>
      </w: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0E1989" w:rsidRDefault="000E1989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5D64C1" w:rsidRDefault="005D64C1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1E0261" w:rsidRDefault="005D64C1" w:rsidP="001E0261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TIM PENYUSUN FORMULARIUM;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3F046D" w:rsidRPr="003F046D" w:rsidRDefault="003F046D" w:rsidP="003F046D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</w:tbl>
    <w:p w:rsidR="000E1989" w:rsidRDefault="000E1989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0E1989" w:rsidRDefault="003F046D" w:rsidP="003F046D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 DI UPTD PUSKESMAS BERAKIT</w:t>
      </w:r>
    </w:p>
    <w:tbl>
      <w:tblPr>
        <w:tblStyle w:val="TableGrid"/>
        <w:tblW w:w="0" w:type="auto"/>
        <w:tblLook w:val="04A0"/>
      </w:tblPr>
      <w:tblGrid>
        <w:gridCol w:w="1008"/>
        <w:gridCol w:w="7632"/>
      </w:tblGrid>
      <w:tr w:rsidR="00DB59B2" w:rsidTr="00DB59B2">
        <w:trPr>
          <w:trHeight w:val="144"/>
        </w:trPr>
        <w:tc>
          <w:tcPr>
            <w:tcW w:w="1008" w:type="dxa"/>
          </w:tcPr>
          <w:p w:rsidR="00DB59B2" w:rsidRDefault="00DB59B2" w:rsidP="007A6746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No.</w:t>
            </w:r>
          </w:p>
        </w:tc>
        <w:tc>
          <w:tcPr>
            <w:tcW w:w="7632" w:type="dxa"/>
          </w:tcPr>
          <w:p w:rsidR="00DB59B2" w:rsidRDefault="00DB59B2" w:rsidP="007A6746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Nama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DB59B2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1.</w:t>
            </w:r>
          </w:p>
        </w:tc>
        <w:tc>
          <w:tcPr>
            <w:tcW w:w="7632" w:type="dxa"/>
          </w:tcPr>
          <w:p w:rsidR="00DB59B2" w:rsidRDefault="007A6746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Humairoh Aminah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DB59B2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2.</w:t>
            </w:r>
          </w:p>
        </w:tc>
        <w:tc>
          <w:tcPr>
            <w:tcW w:w="7632" w:type="dxa"/>
          </w:tcPr>
          <w:p w:rsidR="00DB59B2" w:rsidRDefault="007A6746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Veni Wulandari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3.</w:t>
            </w:r>
          </w:p>
        </w:tc>
        <w:tc>
          <w:tcPr>
            <w:tcW w:w="7632" w:type="dxa"/>
          </w:tcPr>
          <w:p w:rsidR="00DB59B2" w:rsidRDefault="007A6746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Viki Mangiring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4.</w:t>
            </w:r>
          </w:p>
        </w:tc>
        <w:tc>
          <w:tcPr>
            <w:tcW w:w="7632" w:type="dxa"/>
          </w:tcPr>
          <w:p w:rsidR="00DB59B2" w:rsidRDefault="007A6746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drg. Riri Ernawati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5.</w:t>
            </w:r>
          </w:p>
        </w:tc>
        <w:tc>
          <w:tcPr>
            <w:tcW w:w="7632" w:type="dxa"/>
          </w:tcPr>
          <w:p w:rsidR="00DB59B2" w:rsidRDefault="007A6746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apt. Arif Mulpratama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6.</w:t>
            </w:r>
          </w:p>
        </w:tc>
        <w:tc>
          <w:tcPr>
            <w:tcW w:w="7632" w:type="dxa"/>
          </w:tcPr>
          <w:p w:rsidR="00DB59B2" w:rsidRDefault="007A6746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Heny Susanti, AMF</w:t>
            </w:r>
          </w:p>
        </w:tc>
      </w:tr>
      <w:tr w:rsidR="00DB59B2" w:rsidTr="00DB59B2">
        <w:trPr>
          <w:trHeight w:val="144"/>
        </w:trPr>
        <w:tc>
          <w:tcPr>
            <w:tcW w:w="1008" w:type="dxa"/>
          </w:tcPr>
          <w:p w:rsidR="00DB59B2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7.</w:t>
            </w:r>
          </w:p>
        </w:tc>
        <w:tc>
          <w:tcPr>
            <w:tcW w:w="7632" w:type="dxa"/>
          </w:tcPr>
          <w:p w:rsidR="00DB59B2" w:rsidRDefault="0068486C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Hardiana, AMK</w:t>
            </w:r>
          </w:p>
        </w:tc>
      </w:tr>
      <w:tr w:rsidR="00AD7DFE" w:rsidTr="00DB59B2">
        <w:trPr>
          <w:trHeight w:val="144"/>
        </w:trPr>
        <w:tc>
          <w:tcPr>
            <w:tcW w:w="1008" w:type="dxa"/>
          </w:tcPr>
          <w:p w:rsidR="00AD7DFE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8.</w:t>
            </w:r>
          </w:p>
        </w:tc>
        <w:tc>
          <w:tcPr>
            <w:tcW w:w="7632" w:type="dxa"/>
          </w:tcPr>
          <w:p w:rsidR="0063652D" w:rsidRDefault="0063652D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Riyanti, A.Md.Keb</w:t>
            </w:r>
          </w:p>
        </w:tc>
      </w:tr>
      <w:tr w:rsidR="00AD7DFE" w:rsidTr="00DB59B2">
        <w:trPr>
          <w:trHeight w:val="144"/>
        </w:trPr>
        <w:tc>
          <w:tcPr>
            <w:tcW w:w="1008" w:type="dxa"/>
          </w:tcPr>
          <w:p w:rsidR="00AD7DFE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9.</w:t>
            </w:r>
          </w:p>
        </w:tc>
        <w:tc>
          <w:tcPr>
            <w:tcW w:w="7632" w:type="dxa"/>
          </w:tcPr>
          <w:p w:rsidR="00AD7DFE" w:rsidRDefault="0063652D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Tiurlan Nurhaida Baringbing, A.Md.Keb</w:t>
            </w:r>
          </w:p>
        </w:tc>
      </w:tr>
      <w:tr w:rsidR="00AD7DFE" w:rsidTr="00DB59B2">
        <w:trPr>
          <w:trHeight w:val="144"/>
        </w:trPr>
        <w:tc>
          <w:tcPr>
            <w:tcW w:w="1008" w:type="dxa"/>
          </w:tcPr>
          <w:p w:rsidR="00AD7DFE" w:rsidRDefault="00AD7DFE" w:rsidP="00DB59B2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10.</w:t>
            </w:r>
          </w:p>
        </w:tc>
        <w:tc>
          <w:tcPr>
            <w:tcW w:w="7632" w:type="dxa"/>
          </w:tcPr>
          <w:p w:rsidR="00AD7DFE" w:rsidRDefault="006339DE" w:rsidP="0068486C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Fridolin Adventy W, A.Md.Kep</w:t>
            </w:r>
          </w:p>
        </w:tc>
      </w:tr>
    </w:tbl>
    <w:p w:rsidR="003F046D" w:rsidRDefault="003F046D" w:rsidP="00DB59B2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</w:p>
    <w:p w:rsidR="00D55EF0" w:rsidRDefault="00D55EF0" w:rsidP="00D55EF0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D55EF0" w:rsidRDefault="00D55EF0" w:rsidP="00D55EF0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XX XXXXX XXXX</w:t>
      </w:r>
    </w:p>
    <w:p w:rsidR="00D55EF0" w:rsidRDefault="00D55EF0" w:rsidP="00D55EF0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D55EF0" w:rsidRDefault="00D55EF0" w:rsidP="00D55EF0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D55EF0" w:rsidRDefault="00D55EF0" w:rsidP="00D55EF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D55EF0" w:rsidRDefault="00D55EF0" w:rsidP="00D55EF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D55EF0" w:rsidRDefault="00D55EF0" w:rsidP="00D55EF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D55EF0" w:rsidRDefault="00D55EF0" w:rsidP="00D55EF0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D55EF0" w:rsidRDefault="00D55EF0" w:rsidP="00D55EF0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D55EF0" w:rsidRPr="003F046D" w:rsidRDefault="00D55EF0" w:rsidP="00D55EF0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sectPr w:rsidR="00D55EF0" w:rsidRPr="003F046D" w:rsidSect="000E1989">
      <w:pgSz w:w="12240" w:h="15840"/>
      <w:pgMar w:top="1138" w:right="1138" w:bottom="141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502" w:rsidRDefault="00BB1502">
      <w:pPr>
        <w:spacing w:line="240" w:lineRule="auto"/>
      </w:pPr>
      <w:r>
        <w:separator/>
      </w:r>
    </w:p>
  </w:endnote>
  <w:endnote w:type="continuationSeparator" w:id="1">
    <w:p w:rsidR="00BB1502" w:rsidRDefault="00BB1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502" w:rsidRDefault="00BB1502">
      <w:pPr>
        <w:spacing w:after="0" w:line="240" w:lineRule="auto"/>
      </w:pPr>
      <w:r>
        <w:separator/>
      </w:r>
    </w:p>
  </w:footnote>
  <w:footnote w:type="continuationSeparator" w:id="1">
    <w:p w:rsidR="00BB1502" w:rsidRDefault="00BB1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D30810"/>
    <w:multiLevelType w:val="singleLevel"/>
    <w:tmpl w:val="E7D30810"/>
    <w:lvl w:ilvl="0">
      <w:start w:val="2"/>
      <w:numFmt w:val="decimal"/>
      <w:suff w:val="space"/>
      <w:lvlText w:val="%1."/>
      <w:lvlJc w:val="left"/>
      <w:pPr>
        <w:ind w:left="3032" w:firstLine="0"/>
      </w:pPr>
    </w:lvl>
  </w:abstractNum>
  <w:abstractNum w:abstractNumId="1">
    <w:nsid w:val="51E8725D"/>
    <w:multiLevelType w:val="hybridMultilevel"/>
    <w:tmpl w:val="7254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FFFFE073"/>
    <w:rsid w:val="000B3FF6"/>
    <w:rsid w:val="000E1989"/>
    <w:rsid w:val="000E6CD0"/>
    <w:rsid w:val="00166630"/>
    <w:rsid w:val="00172A27"/>
    <w:rsid w:val="001E0261"/>
    <w:rsid w:val="00224EB1"/>
    <w:rsid w:val="00253E68"/>
    <w:rsid w:val="002B34C6"/>
    <w:rsid w:val="002F1AF1"/>
    <w:rsid w:val="00350B65"/>
    <w:rsid w:val="0036183F"/>
    <w:rsid w:val="003D196A"/>
    <w:rsid w:val="003D509F"/>
    <w:rsid w:val="003F046D"/>
    <w:rsid w:val="00483A78"/>
    <w:rsid w:val="00533333"/>
    <w:rsid w:val="00534B0B"/>
    <w:rsid w:val="005608BD"/>
    <w:rsid w:val="0059275A"/>
    <w:rsid w:val="005C1480"/>
    <w:rsid w:val="005D64C1"/>
    <w:rsid w:val="00626CE0"/>
    <w:rsid w:val="006339DE"/>
    <w:rsid w:val="0063652D"/>
    <w:rsid w:val="0068486C"/>
    <w:rsid w:val="006B3042"/>
    <w:rsid w:val="007A6746"/>
    <w:rsid w:val="00820EB5"/>
    <w:rsid w:val="008216B2"/>
    <w:rsid w:val="008D00EA"/>
    <w:rsid w:val="00937903"/>
    <w:rsid w:val="009C7A9B"/>
    <w:rsid w:val="00A33E94"/>
    <w:rsid w:val="00A844BB"/>
    <w:rsid w:val="00AD6C67"/>
    <w:rsid w:val="00AD7DFE"/>
    <w:rsid w:val="00B71108"/>
    <w:rsid w:val="00BB1502"/>
    <w:rsid w:val="00BB2EC2"/>
    <w:rsid w:val="00BC0D2B"/>
    <w:rsid w:val="00C926DF"/>
    <w:rsid w:val="00D209A5"/>
    <w:rsid w:val="00D55EF0"/>
    <w:rsid w:val="00DB59B2"/>
    <w:rsid w:val="00DD7E82"/>
    <w:rsid w:val="00EC02EE"/>
    <w:rsid w:val="00F23201"/>
    <w:rsid w:val="00F45301"/>
    <w:rsid w:val="00F6694B"/>
    <w:rsid w:val="00FB79FE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89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E1989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E19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8D0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km.berak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41</cp:revision>
  <dcterms:created xsi:type="dcterms:W3CDTF">2024-01-27T17:41:00Z</dcterms:created>
  <dcterms:modified xsi:type="dcterms:W3CDTF">2024-04-28T07:04:00Z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