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1132"/>
        <w:tblW w:w="9747" w:type="dxa"/>
        <w:tblBorders>
          <w:bottom w:val="thinThickSmallGap" w:sz="24" w:space="0" w:color="auto"/>
          <w:insideH w:val="thinThickSmallGap" w:sz="24" w:space="0" w:color="auto"/>
        </w:tblBorders>
        <w:tblLook w:val="04A0"/>
      </w:tblPr>
      <w:tblGrid>
        <w:gridCol w:w="2093"/>
        <w:gridCol w:w="7654"/>
      </w:tblGrid>
      <w:tr w:rsidR="00B95015">
        <w:tc>
          <w:tcPr>
            <w:tcW w:w="2093" w:type="dxa"/>
            <w:shd w:val="clear" w:color="auto" w:fill="auto"/>
          </w:tcPr>
          <w:p w:rsidR="00B95015" w:rsidRDefault="00967D95">
            <w:pPr>
              <w:spacing w:after="0" w:line="240" w:lineRule="auto"/>
              <w:rPr>
                <w:rFonts w:ascii="Bookman Old Style" w:hAnsi="Bookman Old Style"/>
              </w:rPr>
            </w:pPr>
            <w:r>
              <w:rPr>
                <w:rFonts w:ascii="Bookman Old Style" w:hAnsi="Bookman Old Style"/>
                <w:b/>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278255" cy="1259205"/>
                  <wp:effectExtent l="19050" t="0" r="0" b="0"/>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7" r:link="rId8">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rsidR="00B95015" w:rsidRDefault="00967D95">
            <w:pPr>
              <w:spacing w:after="0" w:line="240" w:lineRule="auto"/>
              <w:ind w:right="175"/>
              <w:jc w:val="center"/>
              <w:rPr>
                <w:rFonts w:ascii="Bookman Old Style" w:hAnsi="Bookman Old Style" w:cs="Arial"/>
                <w:b/>
                <w:sz w:val="28"/>
              </w:rPr>
            </w:pPr>
            <w:r>
              <w:rPr>
                <w:rFonts w:ascii="Bookman Old Style" w:hAnsi="Bookman Old Style" w:cs="Arial"/>
                <w:b/>
                <w:sz w:val="28"/>
              </w:rPr>
              <w:t>PEMERINTAH KABUPATEN BINTAN</w:t>
            </w:r>
          </w:p>
          <w:p w:rsidR="00B95015" w:rsidRDefault="00967D95">
            <w:pPr>
              <w:spacing w:after="0" w:line="240" w:lineRule="auto"/>
              <w:ind w:right="175"/>
              <w:jc w:val="center"/>
              <w:rPr>
                <w:rFonts w:ascii="Bookman Old Style" w:hAnsi="Bookman Old Style" w:cs="Arial"/>
                <w:b/>
                <w:sz w:val="28"/>
                <w:szCs w:val="36"/>
              </w:rPr>
            </w:pPr>
            <w:r>
              <w:rPr>
                <w:rFonts w:ascii="Bookman Old Style" w:hAnsi="Bookman Old Style" w:cs="Arial"/>
                <w:b/>
                <w:sz w:val="28"/>
                <w:szCs w:val="36"/>
              </w:rPr>
              <w:t>DINAS KESEHATAN</w:t>
            </w:r>
          </w:p>
          <w:p w:rsidR="00B95015" w:rsidRDefault="00967D95">
            <w:pPr>
              <w:spacing w:after="0" w:line="240" w:lineRule="auto"/>
              <w:ind w:right="175"/>
              <w:jc w:val="center"/>
              <w:rPr>
                <w:rFonts w:ascii="Bookman Old Style" w:hAnsi="Bookman Old Style" w:cs="Arial"/>
                <w:b/>
                <w:sz w:val="36"/>
                <w:szCs w:val="36"/>
              </w:rPr>
            </w:pPr>
            <w:r>
              <w:rPr>
                <w:rFonts w:ascii="Bookman Old Style" w:hAnsi="Bookman Old Style" w:cs="Arial"/>
                <w:b/>
                <w:sz w:val="36"/>
                <w:szCs w:val="36"/>
              </w:rPr>
              <w:t>UPTD PUSKESMAS BERAKIT</w:t>
            </w:r>
          </w:p>
          <w:p w:rsidR="00B95015" w:rsidRDefault="00967D95">
            <w:pPr>
              <w:spacing w:after="0" w:line="240" w:lineRule="auto"/>
              <w:ind w:right="175"/>
              <w:rPr>
                <w:rFonts w:ascii="Bookman Old Style" w:hAnsi="Bookman Old Style" w:cs="Arial"/>
                <w:b/>
                <w:sz w:val="36"/>
                <w:szCs w:val="36"/>
              </w:rPr>
            </w:pPr>
            <w:r>
              <w:rPr>
                <w:rFonts w:ascii="Bookman Old Style" w:hAnsi="Bookman Old Style" w:cs="Arial"/>
              </w:rPr>
              <w:t>Jl.  Bathin Muhammad Ali Desa Berakit Kecamatan Teluk Sebong</w:t>
            </w:r>
          </w:p>
          <w:p w:rsidR="00B95015" w:rsidRDefault="00967D95">
            <w:pPr>
              <w:spacing w:after="0" w:line="240" w:lineRule="auto"/>
              <w:ind w:right="175"/>
              <w:jc w:val="center"/>
              <w:rPr>
                <w:rFonts w:ascii="Bookman Old Style" w:hAnsi="Bookman Old Style" w:cs="Arial"/>
                <w:color w:val="000000" w:themeColor="text1"/>
              </w:rPr>
            </w:pPr>
            <w:r>
              <w:rPr>
                <w:rFonts w:ascii="Bookman Old Style" w:hAnsi="Bookman Old Style" w:cs="Arial"/>
              </w:rPr>
              <w:t xml:space="preserve">Email: </w:t>
            </w:r>
            <w:hyperlink r:id="rId9" w:history="1">
              <w:r>
                <w:rPr>
                  <w:rStyle w:val="Hyperlink"/>
                  <w:rFonts w:ascii="Bookman Old Style" w:hAnsi="Bookman Old Style" w:cs="Arial"/>
                  <w:color w:val="000000" w:themeColor="text1"/>
                  <w:u w:val="none"/>
                </w:rPr>
                <w:t>pkm.berakit@gmail.com</w:t>
              </w:r>
            </w:hyperlink>
          </w:p>
          <w:p w:rsidR="00B95015" w:rsidRDefault="00B95015">
            <w:pPr>
              <w:spacing w:after="0" w:line="240" w:lineRule="auto"/>
              <w:ind w:right="175"/>
              <w:jc w:val="center"/>
              <w:rPr>
                <w:rFonts w:ascii="Bookman Old Style" w:hAnsi="Bookman Old Style" w:cs="Arial"/>
                <w:color w:val="000000" w:themeColor="text1"/>
              </w:rPr>
            </w:pPr>
          </w:p>
        </w:tc>
      </w:tr>
    </w:tbl>
    <w:p w:rsidR="00B95015" w:rsidRDefault="00B95015">
      <w:pPr>
        <w:spacing w:after="0" w:line="240" w:lineRule="auto"/>
        <w:ind w:left="0" w:firstLine="0"/>
        <w:jc w:val="center"/>
        <w:rPr>
          <w:rFonts w:ascii="Bookman Old Style" w:hAnsi="Bookman Old Style" w:cs="Arial"/>
          <w:b/>
          <w:sz w:val="24"/>
          <w:szCs w:val="24"/>
        </w:rPr>
      </w:pPr>
    </w:p>
    <w:p w:rsidR="00B95015" w:rsidRDefault="00967D95">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KEPUTUSAN</w:t>
      </w:r>
    </w:p>
    <w:p w:rsidR="00B95015" w:rsidRDefault="00967D95">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 xml:space="preserve">KEPALA UPTD PUSKESMAS BERAKIT KABUPATEN BINTAN </w:t>
      </w:r>
    </w:p>
    <w:p w:rsidR="00B95015" w:rsidRDefault="00967D95">
      <w:pPr>
        <w:spacing w:after="0" w:line="240" w:lineRule="auto"/>
        <w:jc w:val="center"/>
        <w:rPr>
          <w:rFonts w:ascii="Bookman Old Style" w:hAnsi="Bookman Old Style" w:cs="Arial"/>
          <w:b/>
          <w:sz w:val="24"/>
          <w:szCs w:val="24"/>
        </w:rPr>
      </w:pPr>
      <w:r>
        <w:rPr>
          <w:rFonts w:ascii="Bookman Old Style" w:hAnsi="Bookman Old Style" w:cs="Arial"/>
          <w:b/>
          <w:sz w:val="24"/>
          <w:szCs w:val="24"/>
        </w:rPr>
        <w:t>NOMOR 030 TAHUN 2024</w:t>
      </w:r>
    </w:p>
    <w:p w:rsidR="00B95015" w:rsidRDefault="00B95015">
      <w:pPr>
        <w:spacing w:after="0" w:line="240" w:lineRule="auto"/>
        <w:jc w:val="center"/>
        <w:rPr>
          <w:rFonts w:ascii="Bookman Old Style" w:hAnsi="Bookman Old Style" w:cs="Arial"/>
          <w:b/>
        </w:rPr>
      </w:pPr>
    </w:p>
    <w:p w:rsidR="00B95015" w:rsidRDefault="00967D95">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TENTANG</w:t>
      </w:r>
    </w:p>
    <w:p w:rsidR="00B95015" w:rsidRDefault="00967D95">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PELAYANAN KEFARMASIAN</w:t>
      </w:r>
    </w:p>
    <w:p w:rsidR="00B95015" w:rsidRDefault="00967D95">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UPTD PUSKESMAS BERAKIT</w:t>
      </w:r>
    </w:p>
    <w:p w:rsidR="00B95015" w:rsidRDefault="00B95015">
      <w:pPr>
        <w:spacing w:after="0" w:line="240" w:lineRule="auto"/>
        <w:jc w:val="center"/>
        <w:rPr>
          <w:rFonts w:ascii="Bookman Old Style" w:hAnsi="Bookman Old Style" w:cs="Arial"/>
          <w:b/>
        </w:rPr>
      </w:pPr>
    </w:p>
    <w:p w:rsidR="00B95015" w:rsidRDefault="00B95015">
      <w:pPr>
        <w:spacing w:after="0" w:line="240" w:lineRule="auto"/>
        <w:jc w:val="center"/>
        <w:rPr>
          <w:rFonts w:ascii="Bookman Old Style" w:hAnsi="Bookman Old Style" w:cs="Arial"/>
        </w:rPr>
      </w:pPr>
    </w:p>
    <w:tbl>
      <w:tblPr>
        <w:tblW w:w="0" w:type="auto"/>
        <w:tblLook w:val="04A0"/>
      </w:tblPr>
      <w:tblGrid>
        <w:gridCol w:w="1958"/>
        <w:gridCol w:w="460"/>
        <w:gridCol w:w="6863"/>
      </w:tblGrid>
      <w:tr w:rsidR="00B95015">
        <w:tc>
          <w:tcPr>
            <w:tcW w:w="1981"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Menimbang</w:t>
            </w:r>
          </w:p>
        </w:tc>
        <w:tc>
          <w:tcPr>
            <w:tcW w:w="460"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rsidR="00B95015" w:rsidRDefault="00967D95">
            <w:pPr>
              <w:spacing w:line="360" w:lineRule="auto"/>
              <w:ind w:left="0" w:firstLine="0"/>
              <w:rPr>
                <w:rFonts w:ascii="Bookman Old Style" w:hAnsi="Bookman Old Style" w:cs="Arial"/>
                <w:sz w:val="24"/>
                <w:szCs w:val="24"/>
              </w:rPr>
            </w:pPr>
            <w:r>
              <w:rPr>
                <w:rFonts w:ascii="Bookman Old Style" w:hAnsi="Bookman Old Style" w:cs="Arial"/>
                <w:sz w:val="24"/>
                <w:szCs w:val="24"/>
              </w:rPr>
              <w:t>bahwa untuk menunjang layanan klinis di Puskesmas Berakit maka perlu didukung oleh pelayanan kefarmasian yang baik;</w:t>
            </w:r>
          </w:p>
        </w:tc>
      </w:tr>
      <w:tr w:rsidR="00B95015">
        <w:tc>
          <w:tcPr>
            <w:tcW w:w="1981" w:type="dxa"/>
            <w:shd w:val="clear" w:color="auto" w:fill="auto"/>
          </w:tcPr>
          <w:p w:rsidR="00B95015" w:rsidRDefault="00B95015">
            <w:pPr>
              <w:spacing w:line="360" w:lineRule="auto"/>
              <w:rPr>
                <w:rFonts w:ascii="Bookman Old Style" w:hAnsi="Bookman Old Style" w:cs="Arial"/>
                <w:sz w:val="24"/>
                <w:szCs w:val="24"/>
              </w:rPr>
            </w:pPr>
          </w:p>
        </w:tc>
        <w:tc>
          <w:tcPr>
            <w:tcW w:w="460"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rsidR="00B95015" w:rsidRDefault="00967D95">
            <w:pPr>
              <w:spacing w:line="360" w:lineRule="auto"/>
              <w:ind w:left="0" w:firstLine="0"/>
              <w:rPr>
                <w:rFonts w:ascii="Bookman Old Style" w:hAnsi="Bookman Old Style" w:cs="Arial"/>
                <w:sz w:val="24"/>
                <w:szCs w:val="24"/>
              </w:rPr>
            </w:pPr>
            <w:r>
              <w:rPr>
                <w:rFonts w:ascii="Bookman Old Style" w:hAnsi="Bookman Old Style" w:cs="Arial"/>
                <w:sz w:val="24"/>
                <w:szCs w:val="24"/>
              </w:rPr>
              <w:t>bahwa untuk menunjang pelayanan kefarmasian yang baik di Puskesmas Berakit diperlukan adanya kebijakan tentang pelayanan kefarmasian di Puskesmas Berakit;</w:t>
            </w:r>
          </w:p>
        </w:tc>
      </w:tr>
      <w:tr w:rsidR="00B95015">
        <w:tc>
          <w:tcPr>
            <w:tcW w:w="1981" w:type="dxa"/>
            <w:shd w:val="clear" w:color="auto" w:fill="auto"/>
          </w:tcPr>
          <w:p w:rsidR="00B95015" w:rsidRDefault="00B95015">
            <w:pPr>
              <w:spacing w:line="360" w:lineRule="auto"/>
              <w:rPr>
                <w:rFonts w:ascii="Bookman Old Style" w:hAnsi="Bookman Old Style" w:cs="Arial"/>
                <w:sz w:val="24"/>
                <w:szCs w:val="24"/>
              </w:rPr>
            </w:pPr>
          </w:p>
        </w:tc>
        <w:tc>
          <w:tcPr>
            <w:tcW w:w="460"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c.</w:t>
            </w:r>
          </w:p>
        </w:tc>
        <w:tc>
          <w:tcPr>
            <w:tcW w:w="7180" w:type="dxa"/>
            <w:shd w:val="clear" w:color="auto" w:fill="auto"/>
          </w:tcPr>
          <w:p w:rsidR="00B95015" w:rsidRDefault="00967D95">
            <w:pPr>
              <w:spacing w:line="360" w:lineRule="auto"/>
              <w:ind w:left="0" w:firstLine="0"/>
              <w:rPr>
                <w:rFonts w:ascii="Bookman Old Style" w:hAnsi="Bookman Old Style" w:cs="Arial"/>
                <w:sz w:val="24"/>
                <w:szCs w:val="24"/>
              </w:rPr>
            </w:pPr>
            <w:r>
              <w:rPr>
                <w:rFonts w:ascii="Bookman Old Style" w:hAnsi="Bookman Old Style" w:cs="Arial"/>
                <w:sz w:val="24"/>
                <w:szCs w:val="24"/>
              </w:rPr>
              <w:t>bahwa berdasarkan pertimbangan a dan b perlu menetapkan keputusan Kepala UPTD Puskesmas Berakit tentang Pelayanan Kefarmasian.</w:t>
            </w:r>
          </w:p>
        </w:tc>
      </w:tr>
      <w:tr w:rsidR="00B95015">
        <w:tc>
          <w:tcPr>
            <w:tcW w:w="1981"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Mengingat</w:t>
            </w:r>
          </w:p>
        </w:tc>
        <w:tc>
          <w:tcPr>
            <w:tcW w:w="460"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rsidR="00B95015" w:rsidRDefault="00967D95">
            <w:pPr>
              <w:spacing w:line="360" w:lineRule="auto"/>
              <w:ind w:left="0" w:firstLine="0"/>
              <w:rPr>
                <w:rFonts w:ascii="Bookman Old Style" w:hAnsi="Bookman Old Style" w:cs="Arial"/>
                <w:sz w:val="24"/>
                <w:szCs w:val="24"/>
              </w:rPr>
            </w:pPr>
            <w:r>
              <w:rPr>
                <w:rFonts w:ascii="Bookman Old Style" w:hAnsi="Bookman Old Style" w:cs="Arial"/>
                <w:sz w:val="24"/>
                <w:szCs w:val="24"/>
              </w:rPr>
              <w:t>Undang-Undang Republik Indonesia Nomor 17 Tahun 2023 tentang Kesehatan;</w:t>
            </w:r>
          </w:p>
        </w:tc>
      </w:tr>
      <w:tr w:rsidR="00B95015">
        <w:tc>
          <w:tcPr>
            <w:tcW w:w="1981" w:type="dxa"/>
            <w:shd w:val="clear" w:color="auto" w:fill="auto"/>
          </w:tcPr>
          <w:p w:rsidR="00B95015" w:rsidRDefault="00B95015">
            <w:pPr>
              <w:spacing w:line="360" w:lineRule="auto"/>
              <w:rPr>
                <w:rFonts w:ascii="Bookman Old Style" w:hAnsi="Bookman Old Style" w:cs="Arial"/>
                <w:sz w:val="24"/>
                <w:szCs w:val="24"/>
              </w:rPr>
            </w:pPr>
          </w:p>
        </w:tc>
        <w:tc>
          <w:tcPr>
            <w:tcW w:w="460"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rsidR="00B95015" w:rsidRDefault="00967D95">
            <w:pPr>
              <w:spacing w:line="360" w:lineRule="auto"/>
              <w:ind w:left="0" w:firstLine="0"/>
              <w:rPr>
                <w:rFonts w:ascii="Bookman Old Style" w:hAnsi="Bookman Old Style" w:cs="Arial"/>
                <w:sz w:val="24"/>
                <w:szCs w:val="24"/>
              </w:rPr>
            </w:pPr>
            <w:r>
              <w:rPr>
                <w:rFonts w:ascii="Bookman Old Style" w:hAnsi="Bookman Old Style" w:cs="Arial"/>
                <w:sz w:val="24"/>
                <w:szCs w:val="24"/>
              </w:rPr>
              <w:t>Peraturan Menteri Kesehatan Republik Indonesia Nomor 43 tahun 2019 tentang Pusat Kesehatan Masyarakat;</w:t>
            </w:r>
          </w:p>
        </w:tc>
      </w:tr>
      <w:tr w:rsidR="00B95015">
        <w:tc>
          <w:tcPr>
            <w:tcW w:w="1981" w:type="dxa"/>
            <w:shd w:val="clear" w:color="auto" w:fill="auto"/>
          </w:tcPr>
          <w:p w:rsidR="00B95015" w:rsidRDefault="00B95015">
            <w:pPr>
              <w:spacing w:line="360" w:lineRule="auto"/>
              <w:rPr>
                <w:rFonts w:ascii="Bookman Old Style" w:hAnsi="Bookman Old Style" w:cs="Arial"/>
                <w:sz w:val="24"/>
                <w:szCs w:val="24"/>
              </w:rPr>
            </w:pPr>
          </w:p>
        </w:tc>
        <w:tc>
          <w:tcPr>
            <w:tcW w:w="460"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c.</w:t>
            </w:r>
          </w:p>
        </w:tc>
        <w:tc>
          <w:tcPr>
            <w:tcW w:w="7180" w:type="dxa"/>
            <w:shd w:val="clear" w:color="auto" w:fill="auto"/>
          </w:tcPr>
          <w:p w:rsidR="00B95015" w:rsidRDefault="00967D95">
            <w:pPr>
              <w:spacing w:line="360" w:lineRule="auto"/>
              <w:ind w:left="0" w:firstLine="0"/>
              <w:rPr>
                <w:rFonts w:ascii="Bookman Old Style" w:hAnsi="Bookman Old Style" w:cs="Arial"/>
                <w:sz w:val="24"/>
                <w:szCs w:val="24"/>
              </w:rPr>
            </w:pPr>
            <w:r>
              <w:rPr>
                <w:rFonts w:ascii="Bookman Old Style" w:hAnsi="Bookman Old Style" w:cs="Arial"/>
                <w:sz w:val="24"/>
                <w:szCs w:val="24"/>
              </w:rPr>
              <w:t>Peraturan       Menteri        Kesehatan        RI        Nomor 26 tahun 2020 tentang Perubahan atas Peraturan Menteri Kesehatan Nomor 74 tentang Standar Pelayanan Kefarmasian di Puskesmas;</w:t>
            </w:r>
          </w:p>
        </w:tc>
      </w:tr>
    </w:tbl>
    <w:p w:rsidR="00B95015" w:rsidRDefault="00967D95">
      <w:r>
        <w:br w:type="page"/>
      </w:r>
    </w:p>
    <w:tbl>
      <w:tblPr>
        <w:tblW w:w="0" w:type="auto"/>
        <w:tblLook w:val="04A0"/>
      </w:tblPr>
      <w:tblGrid>
        <w:gridCol w:w="1955"/>
        <w:gridCol w:w="447"/>
        <w:gridCol w:w="6879"/>
      </w:tblGrid>
      <w:tr w:rsidR="00B95015">
        <w:tc>
          <w:tcPr>
            <w:tcW w:w="1981" w:type="dxa"/>
            <w:shd w:val="clear" w:color="auto" w:fill="auto"/>
          </w:tcPr>
          <w:p w:rsidR="00B95015" w:rsidRDefault="00B95015">
            <w:pPr>
              <w:spacing w:line="360" w:lineRule="auto"/>
              <w:rPr>
                <w:rFonts w:ascii="Bookman Old Style" w:hAnsi="Bookman Old Style" w:cs="Arial"/>
                <w:sz w:val="24"/>
                <w:szCs w:val="24"/>
              </w:rPr>
            </w:pPr>
          </w:p>
        </w:tc>
        <w:tc>
          <w:tcPr>
            <w:tcW w:w="460" w:type="dxa"/>
            <w:shd w:val="clear" w:color="auto" w:fill="auto"/>
          </w:tcPr>
          <w:p w:rsidR="00B95015" w:rsidRDefault="00B95015">
            <w:pPr>
              <w:spacing w:line="360" w:lineRule="auto"/>
              <w:rPr>
                <w:rFonts w:ascii="Bookman Old Style" w:hAnsi="Bookman Old Style" w:cs="Arial"/>
                <w:sz w:val="24"/>
                <w:szCs w:val="24"/>
              </w:rPr>
            </w:pPr>
          </w:p>
        </w:tc>
        <w:tc>
          <w:tcPr>
            <w:tcW w:w="7180" w:type="dxa"/>
            <w:shd w:val="clear" w:color="auto" w:fill="auto"/>
          </w:tcPr>
          <w:p w:rsidR="00B95015" w:rsidRDefault="00967D95">
            <w:pPr>
              <w:tabs>
                <w:tab w:val="left" w:pos="1800"/>
              </w:tabs>
              <w:spacing w:line="360" w:lineRule="auto"/>
              <w:rPr>
                <w:rFonts w:ascii="Bookman Old Style" w:hAnsi="Bookman Old Style" w:cs="Arial"/>
                <w:sz w:val="24"/>
                <w:szCs w:val="24"/>
              </w:rPr>
            </w:pPr>
            <w:r>
              <w:rPr>
                <w:rFonts w:ascii="Bookman Old Style" w:hAnsi="Bookman Old Style" w:cs="Arial"/>
                <w:sz w:val="24"/>
                <w:szCs w:val="24"/>
              </w:rPr>
              <w:tab/>
              <w:t>MEMUTUSKAN</w:t>
            </w:r>
          </w:p>
        </w:tc>
      </w:tr>
      <w:tr w:rsidR="00B95015">
        <w:tc>
          <w:tcPr>
            <w:tcW w:w="1981"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Menetapkan</w:t>
            </w:r>
          </w:p>
        </w:tc>
        <w:tc>
          <w:tcPr>
            <w:tcW w:w="460"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B95015" w:rsidRDefault="00967D95">
            <w:pPr>
              <w:spacing w:line="240" w:lineRule="auto"/>
              <w:ind w:left="0" w:firstLine="0"/>
              <w:rPr>
                <w:rFonts w:ascii="Bookman Old Style" w:hAnsi="Bookman Old Style" w:cs="Arial"/>
                <w:sz w:val="24"/>
                <w:szCs w:val="24"/>
              </w:rPr>
            </w:pPr>
            <w:r>
              <w:rPr>
                <w:rFonts w:ascii="Bookman Old Style" w:hAnsi="Bookman Old Style" w:cs="Arial"/>
                <w:sz w:val="24"/>
                <w:szCs w:val="24"/>
              </w:rPr>
              <w:t>KEPUTUSAN KEPALA UPTD PUSKESMAS BERAKIT TENTANG PELAYANAN KEFARMASIAN UPTD PUSKESMAS BERAKIT</w:t>
            </w:r>
          </w:p>
        </w:tc>
      </w:tr>
      <w:tr w:rsidR="00B95015">
        <w:trPr>
          <w:trHeight w:val="1300"/>
        </w:trPr>
        <w:tc>
          <w:tcPr>
            <w:tcW w:w="1981" w:type="dxa"/>
            <w:shd w:val="clear" w:color="auto" w:fill="FFFFFF"/>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KESATU</w:t>
            </w:r>
          </w:p>
        </w:tc>
        <w:tc>
          <w:tcPr>
            <w:tcW w:w="460"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w:t>
            </w:r>
          </w:p>
          <w:p w:rsidR="00B95015" w:rsidRDefault="00B95015">
            <w:pPr>
              <w:ind w:left="0" w:firstLine="0"/>
              <w:rPr>
                <w:rFonts w:ascii="Bookman Old Style" w:hAnsi="Bookman Old Style" w:cs="Arial"/>
                <w:sz w:val="24"/>
                <w:szCs w:val="24"/>
              </w:rPr>
            </w:pPr>
          </w:p>
        </w:tc>
        <w:tc>
          <w:tcPr>
            <w:tcW w:w="7180" w:type="dxa"/>
            <w:shd w:val="clear" w:color="auto" w:fill="auto"/>
          </w:tcPr>
          <w:p w:rsidR="00B95015" w:rsidRDefault="00967D95">
            <w:pPr>
              <w:spacing w:line="360" w:lineRule="auto"/>
              <w:ind w:left="0" w:firstLine="0"/>
              <w:rPr>
                <w:rFonts w:ascii="Bookman Old Style" w:hAnsi="Bookman Old Style" w:cs="Arial"/>
                <w:sz w:val="24"/>
                <w:szCs w:val="24"/>
              </w:rPr>
            </w:pPr>
            <w:r>
              <w:rPr>
                <w:rFonts w:ascii="Bookman Old Style" w:hAnsi="Bookman Old Style" w:cs="Arial"/>
                <w:sz w:val="24"/>
                <w:szCs w:val="24"/>
              </w:rPr>
              <w:t>Pelayanan Kefarmasian di UPTD Puskesmas Berakit sebagaimana tercantum dalam lampiran merupakan bagian yang tidak terpisahkan dari Surat Keputusan  ini.</w:t>
            </w:r>
          </w:p>
        </w:tc>
      </w:tr>
      <w:tr w:rsidR="00B95015">
        <w:trPr>
          <w:trHeight w:val="1300"/>
        </w:trPr>
        <w:tc>
          <w:tcPr>
            <w:tcW w:w="1981" w:type="dxa"/>
            <w:shd w:val="clear" w:color="auto" w:fill="FFFFFF"/>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KEDUA</w:t>
            </w:r>
          </w:p>
        </w:tc>
        <w:tc>
          <w:tcPr>
            <w:tcW w:w="460"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B95015" w:rsidRDefault="00967D95">
            <w:pPr>
              <w:spacing w:line="360" w:lineRule="auto"/>
              <w:ind w:left="0" w:firstLine="0"/>
              <w:rPr>
                <w:rFonts w:ascii="Bookman Old Style" w:hAnsi="Bookman Old Style" w:cs="Arial"/>
                <w:sz w:val="24"/>
                <w:szCs w:val="24"/>
              </w:rPr>
            </w:pPr>
            <w:r>
              <w:rPr>
                <w:rFonts w:ascii="Bookman Old Style" w:hAnsi="Bookman Old Style" w:cs="Arial"/>
                <w:sz w:val="24"/>
                <w:szCs w:val="24"/>
              </w:rPr>
              <w:t>Penunjang Pelayanan Klinis di UPTD Puskesmas Berakit sebagaimana tercantum dalam lampiran merupakan bagian yang tidak terpisahkan dari Surat Keputusan ini.</w:t>
            </w:r>
          </w:p>
        </w:tc>
      </w:tr>
      <w:tr w:rsidR="00B95015">
        <w:trPr>
          <w:trHeight w:val="1300"/>
        </w:trPr>
        <w:tc>
          <w:tcPr>
            <w:tcW w:w="1981" w:type="dxa"/>
            <w:shd w:val="clear" w:color="auto" w:fill="FFFFFF"/>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KETIGA</w:t>
            </w:r>
          </w:p>
        </w:tc>
        <w:tc>
          <w:tcPr>
            <w:tcW w:w="460"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B95015" w:rsidRDefault="00967D95">
            <w:pPr>
              <w:spacing w:line="360" w:lineRule="auto"/>
              <w:ind w:left="0" w:firstLine="0"/>
              <w:rPr>
                <w:rFonts w:ascii="Bookman Old Style" w:hAnsi="Bookman Old Style" w:cs="Arial"/>
                <w:sz w:val="24"/>
                <w:szCs w:val="24"/>
              </w:rPr>
            </w:pPr>
            <w:r>
              <w:rPr>
                <w:rFonts w:ascii="Bookman Old Style" w:hAnsi="Bookman Old Style" w:cs="Arial"/>
                <w:sz w:val="24"/>
                <w:szCs w:val="24"/>
              </w:rPr>
              <w:t>Dalam menjaga keamanan pengobatan pasien terdapat daftar obat yang perlu diwaspadai (</w:t>
            </w:r>
            <w:r>
              <w:rPr>
                <w:rFonts w:ascii="Bookman Old Style" w:hAnsi="Bookman Old Style" w:cs="Arial"/>
                <w:i/>
                <w:sz w:val="24"/>
                <w:szCs w:val="24"/>
              </w:rPr>
              <w:t>high alert</w:t>
            </w:r>
            <w:r>
              <w:rPr>
                <w:rFonts w:ascii="Bookman Old Style" w:hAnsi="Bookman Old Style" w:cs="Arial"/>
                <w:sz w:val="24"/>
                <w:szCs w:val="24"/>
              </w:rPr>
              <w:t>) dan obat LASA (</w:t>
            </w:r>
            <w:r>
              <w:rPr>
                <w:rFonts w:ascii="Bookman Old Style" w:hAnsi="Bookman Old Style" w:cs="Arial"/>
                <w:i/>
                <w:sz w:val="24"/>
                <w:szCs w:val="24"/>
              </w:rPr>
              <w:t>look alike sound alike</w:t>
            </w:r>
            <w:r>
              <w:rPr>
                <w:rFonts w:ascii="Bookman Old Style" w:hAnsi="Bookman Old Style" w:cs="Arial"/>
                <w:sz w:val="24"/>
                <w:szCs w:val="24"/>
              </w:rPr>
              <w:t xml:space="preserve">) </w:t>
            </w:r>
            <w:r>
              <w:rPr>
                <w:rFonts w:ascii="Bookman Old Style" w:hAnsi="Bookman Old Style"/>
                <w:sz w:val="24"/>
                <w:szCs w:val="24"/>
              </w:rPr>
              <w:t>sebagaimana tercantum dalam lampiran merupakan bagian yang tidak terpisahkan dari Surat Keputusan ini.</w:t>
            </w:r>
          </w:p>
        </w:tc>
      </w:tr>
      <w:tr w:rsidR="00B95015">
        <w:trPr>
          <w:trHeight w:val="1300"/>
        </w:trPr>
        <w:tc>
          <w:tcPr>
            <w:tcW w:w="1981" w:type="dxa"/>
            <w:shd w:val="clear" w:color="auto" w:fill="FFFFFF"/>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KEEMPAT</w:t>
            </w:r>
          </w:p>
        </w:tc>
        <w:tc>
          <w:tcPr>
            <w:tcW w:w="460"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B95015" w:rsidRDefault="00967D95">
            <w:pPr>
              <w:spacing w:line="360" w:lineRule="auto"/>
              <w:ind w:left="0" w:firstLine="0"/>
              <w:rPr>
                <w:rFonts w:ascii="Bookman Old Style" w:hAnsi="Bookman Old Style" w:cs="Arial"/>
                <w:sz w:val="24"/>
                <w:szCs w:val="24"/>
              </w:rPr>
            </w:pPr>
            <w:r>
              <w:rPr>
                <w:rFonts w:ascii="Bookman Old Style" w:hAnsi="Bookman Old Style" w:cs="Arial"/>
                <w:sz w:val="24"/>
                <w:szCs w:val="24"/>
              </w:rPr>
              <w:t>Dalam penyusunan Formularium Puskesmas diperlukan tim penyusun yang terdiri dari PJ UKP dan PJ ruangan.</w:t>
            </w:r>
          </w:p>
        </w:tc>
      </w:tr>
      <w:tr w:rsidR="00B95015">
        <w:trPr>
          <w:trHeight w:val="1300"/>
        </w:trPr>
        <w:tc>
          <w:tcPr>
            <w:tcW w:w="1981" w:type="dxa"/>
            <w:shd w:val="clear" w:color="auto" w:fill="FFFFFF"/>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KELIMA</w:t>
            </w:r>
          </w:p>
        </w:tc>
        <w:tc>
          <w:tcPr>
            <w:tcW w:w="460"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B95015" w:rsidRDefault="00967D95">
            <w:pPr>
              <w:spacing w:line="360" w:lineRule="auto"/>
              <w:ind w:left="0" w:firstLine="0"/>
              <w:rPr>
                <w:rFonts w:ascii="Bookman Old Style" w:hAnsi="Bookman Old Style" w:cs="Arial"/>
                <w:sz w:val="24"/>
                <w:szCs w:val="24"/>
              </w:rPr>
            </w:pPr>
            <w:r>
              <w:rPr>
                <w:rFonts w:ascii="Bookman Old Style" w:hAnsi="Bookman Old Style" w:cs="Arial"/>
                <w:sz w:val="24"/>
                <w:szCs w:val="24"/>
              </w:rPr>
              <w:t>Formularium UPTD Puskesmas Berakit sebagaimana terlampir dalam keputusan ini, yang merupakan daftar obat terpilih yang dibutuhkan dan tersedia di Puskesmas Berakit sebagai acuan dalam pemberian pelayanan kesehatan di Puskesmas Berakit.</w:t>
            </w:r>
          </w:p>
        </w:tc>
      </w:tr>
      <w:tr w:rsidR="00B95015">
        <w:tc>
          <w:tcPr>
            <w:tcW w:w="1981"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KEENAM</w:t>
            </w:r>
          </w:p>
        </w:tc>
        <w:tc>
          <w:tcPr>
            <w:tcW w:w="460" w:type="dxa"/>
            <w:shd w:val="clear" w:color="auto" w:fill="auto"/>
          </w:tcPr>
          <w:p w:rsidR="00B95015" w:rsidRDefault="00967D95">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B95015" w:rsidRDefault="00967D95">
            <w:pPr>
              <w:spacing w:line="360" w:lineRule="auto"/>
              <w:ind w:left="0" w:firstLine="0"/>
              <w:rPr>
                <w:rFonts w:ascii="Bookman Old Style" w:hAnsi="Bookman Old Style" w:cs="Arial"/>
                <w:sz w:val="24"/>
                <w:szCs w:val="24"/>
              </w:rPr>
            </w:pPr>
            <w:r>
              <w:rPr>
                <w:rFonts w:ascii="Bookman Old Style" w:hAnsi="Bookman Old Style" w:cs="Arial"/>
                <w:sz w:val="24"/>
                <w:szCs w:val="24"/>
              </w:rPr>
              <w:t>Keputusan ini berlaku sejak tanggal ditetapkan.</w:t>
            </w:r>
          </w:p>
        </w:tc>
      </w:tr>
    </w:tbl>
    <w:p w:rsidR="00B95015" w:rsidRDefault="00B95015">
      <w:pPr>
        <w:spacing w:after="0" w:line="240" w:lineRule="auto"/>
        <w:ind w:left="4100" w:firstLine="720"/>
        <w:rPr>
          <w:rFonts w:ascii="Bookman Old Style" w:hAnsi="Bookman Old Style" w:cs="Arial"/>
          <w:sz w:val="24"/>
          <w:szCs w:val="24"/>
        </w:rPr>
      </w:pPr>
    </w:p>
    <w:p w:rsidR="00B95015" w:rsidRDefault="00967D95">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B95015" w:rsidRDefault="00967D95">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t>: 10 Januari 2024</w:t>
      </w:r>
    </w:p>
    <w:p w:rsidR="00B95015" w:rsidRDefault="00967D95">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B95015" w:rsidRDefault="00B95015">
      <w:pPr>
        <w:spacing w:after="0" w:line="360" w:lineRule="auto"/>
        <w:ind w:left="4820"/>
        <w:rPr>
          <w:rFonts w:ascii="Bookman Old Style" w:hAnsi="Bookman Old Style" w:cs="Arial"/>
          <w:sz w:val="24"/>
          <w:szCs w:val="24"/>
        </w:rPr>
      </w:pPr>
    </w:p>
    <w:p w:rsidR="00B95015" w:rsidRDefault="00B95015">
      <w:pPr>
        <w:spacing w:after="0" w:line="360" w:lineRule="auto"/>
        <w:ind w:left="4820"/>
        <w:rPr>
          <w:rFonts w:ascii="Bookman Old Style" w:hAnsi="Bookman Old Style" w:cs="Arial"/>
          <w:sz w:val="24"/>
          <w:szCs w:val="24"/>
        </w:rPr>
      </w:pPr>
    </w:p>
    <w:p w:rsidR="00B95015" w:rsidRDefault="00967D95">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B95015" w:rsidRDefault="00967D95">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B95015" w:rsidRDefault="00967D95">
      <w:pPr>
        <w:spacing w:after="0" w:line="240" w:lineRule="auto"/>
        <w:ind w:left="4820"/>
        <w:rPr>
          <w:rFonts w:ascii="Bookman Old Style" w:hAnsi="Bookman Old Style" w:cs="Arial"/>
          <w:sz w:val="24"/>
          <w:szCs w:val="24"/>
        </w:rPr>
      </w:pPr>
      <w:r>
        <w:rPr>
          <w:rFonts w:ascii="Bookman Old Style" w:hAnsi="Bookman Old Style" w:cs="Arial"/>
          <w:sz w:val="24"/>
          <w:szCs w:val="24"/>
        </w:rPr>
        <w:tab/>
        <w:t>NIP 197410201996031004</w:t>
      </w:r>
    </w:p>
    <w:tbl>
      <w:tblPr>
        <w:tblStyle w:val="TableGrid"/>
        <w:tblW w:w="0" w:type="auto"/>
        <w:jc w:val="right"/>
        <w:tblLook w:val="04A0"/>
      </w:tblPr>
      <w:tblGrid>
        <w:gridCol w:w="1526"/>
        <w:gridCol w:w="346"/>
        <w:gridCol w:w="3917"/>
      </w:tblGrid>
      <w:tr w:rsidR="00B95015">
        <w:trPr>
          <w:trHeight w:val="389"/>
          <w:jc w:val="right"/>
        </w:trPr>
        <w:tc>
          <w:tcPr>
            <w:tcW w:w="1526" w:type="dxa"/>
            <w:tcBorders>
              <w:top w:val="nil"/>
              <w:left w:val="nil"/>
              <w:bottom w:val="nil"/>
              <w:right w:val="nil"/>
            </w:tcBorders>
          </w:tcPr>
          <w:p w:rsidR="00B95015" w:rsidRDefault="00967D95">
            <w:pPr>
              <w:spacing w:after="0" w:line="240" w:lineRule="auto"/>
              <w:ind w:left="0" w:firstLine="0"/>
              <w:rPr>
                <w:rFonts w:ascii="Bookman Old Style" w:hAnsi="Bookman Old Style" w:cs="Arial"/>
                <w:sz w:val="24"/>
              </w:rPr>
            </w:pPr>
            <w:r>
              <w:rPr>
                <w:rFonts w:ascii="Bookman Old Style" w:hAnsi="Bookman Old Style" w:cs="Arial"/>
                <w:sz w:val="24"/>
              </w:rPr>
              <w:lastRenderedPageBreak/>
              <w:t>LAMPIRAN</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ind w:left="0" w:firstLine="0"/>
              <w:jc w:val="left"/>
              <w:rPr>
                <w:rFonts w:ascii="Bookman Old Style" w:hAnsi="Bookman Old Style" w:cs="Arial"/>
                <w:sz w:val="24"/>
              </w:rPr>
            </w:pPr>
            <w:r>
              <w:rPr>
                <w:rFonts w:ascii="Bookman Old Style" w:hAnsi="Bookman Old Style" w:cs="Arial"/>
                <w:sz w:val="24"/>
              </w:rPr>
              <w:t>1</w:t>
            </w:r>
          </w:p>
        </w:tc>
      </w:tr>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rPr>
                <w:rFonts w:ascii="Bookman Old Style" w:hAnsi="Bookman Old Style" w:cs="Arial"/>
                <w:sz w:val="24"/>
                <w:lang w:val="id-ID"/>
              </w:rPr>
            </w:pPr>
            <w:r>
              <w:rPr>
                <w:rFonts w:ascii="Bookman Old Style" w:hAnsi="Bookman Old Style" w:cs="Arial"/>
                <w:sz w:val="24"/>
              </w:rPr>
              <w:t>030 Tahun 2024</w:t>
            </w:r>
          </w:p>
        </w:tc>
      </w:tr>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10 Januari 2024</w:t>
            </w:r>
          </w:p>
        </w:tc>
      </w:tr>
    </w:tbl>
    <w:p w:rsidR="00B95015" w:rsidRDefault="00B95015">
      <w:pPr>
        <w:spacing w:after="0" w:line="360" w:lineRule="auto"/>
        <w:ind w:left="0" w:firstLine="0"/>
        <w:rPr>
          <w:rFonts w:ascii="Bookman Old Style" w:hAnsi="Bookman Old Style" w:cs="Arial"/>
        </w:rPr>
      </w:pPr>
    </w:p>
    <w:p w:rsidR="00B95015" w:rsidRDefault="00B95015">
      <w:pPr>
        <w:spacing w:after="0" w:line="360" w:lineRule="auto"/>
        <w:ind w:left="0" w:firstLine="0"/>
        <w:rPr>
          <w:rFonts w:ascii="Bookman Old Style" w:hAnsi="Bookman Old Style" w:cs="Arial"/>
        </w:rPr>
      </w:pPr>
    </w:p>
    <w:p w:rsidR="00B95015" w:rsidRDefault="00967D95">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PELAYANAN KEFARMASIAN DI UPTD PUSKESMAS BERAKIT</w:t>
      </w:r>
    </w:p>
    <w:p w:rsidR="00B95015" w:rsidRDefault="00967D95">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Penanggungjawab pelayanan kefarmasian adalah Apoteker;</w:t>
      </w:r>
    </w:p>
    <w:p w:rsidR="00B95015" w:rsidRDefault="00967D95">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klinis di UPTD Puskesmas Berakit diperlukan penyediaan obat yang menjamin ketersediaan obat yang dibutuhkan di Puskesmas;</w:t>
      </w:r>
    </w:p>
    <w:p w:rsidR="00B95015" w:rsidRDefault="00967D95">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obat yang baik di UPTD Puskesmas Berakit diperlukan pemberian pelayanan obat selama 6 (enam) dari dalam seminggu, Senin s/d Kamis pukul 08.00 – 14.30, Jumat pukul 08.00 – 14.00, Sabtu pukul 08.00 – 13.30 WIB;</w:t>
      </w:r>
    </w:p>
    <w:p w:rsidR="00B95015" w:rsidRDefault="00967D95">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Peresepan dilakukan oleh tenaga medis. Pelayanan resep wajib memenuhi persyaratan administrative, farmasetis, dan klinis.</w:t>
      </w:r>
    </w:p>
    <w:p w:rsidR="00B95015" w:rsidRDefault="00967D95">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Obat yang tersedia di Puskesmas sesuai dengan Formularium Puskesmas;</w:t>
      </w:r>
    </w:p>
    <w:p w:rsidR="00B95015" w:rsidRDefault="00967D95">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Petugas yang berhak melayani resep di ruang farmasi adalah petugas yang memiliki kompetensi di bidang farmasi, yaitu:</w:t>
      </w:r>
    </w:p>
    <w:p w:rsidR="00B95015" w:rsidRDefault="00967D95">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w:t>
      </w:r>
    </w:p>
    <w:p w:rsidR="00B95015" w:rsidRDefault="00967D95">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rsidR="00B95015" w:rsidRDefault="00967D95">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 berkompeten) yang melaksanakan pelimpahan wewenang dari Apoteker saat tidak ada di Puskesmas.</w:t>
      </w:r>
    </w:p>
    <w:p w:rsidR="00B95015" w:rsidRDefault="00967D95">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Penyediaan obat dan pengelolaan obat di UPTD Puskesmas Berakit dilaksanakan oleh:</w:t>
      </w:r>
    </w:p>
    <w:p w:rsidR="00B95015" w:rsidRDefault="00967D95">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 sesuai kompetensinya;</w:t>
      </w:r>
    </w:p>
    <w:p w:rsidR="00B95015" w:rsidRDefault="00967D95">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rsidR="00B95015" w:rsidRDefault="00967D95">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lastRenderedPageBreak/>
        <w:t>Petugas (Perawat / Bidang berkompeten) yang melaksanakan pelimpahan wewenang dari Apoteker saat tidak ada di Puskesmas.</w:t>
      </w:r>
    </w:p>
    <w:p w:rsidR="00B95015" w:rsidRDefault="00967D95">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Pengelolaan sediaan farmasi dan bahan medis habis pakai terdiri dari:</w:t>
      </w:r>
    </w:p>
    <w:p w:rsidR="00B95015" w:rsidRDefault="00967D95">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perencanaan kebutuhan;</w:t>
      </w:r>
    </w:p>
    <w:p w:rsidR="00B95015" w:rsidRDefault="00967D95">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permintaan;</w:t>
      </w:r>
    </w:p>
    <w:p w:rsidR="00B95015" w:rsidRDefault="00967D95">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penerimaan;</w:t>
      </w:r>
    </w:p>
    <w:p w:rsidR="00B95015" w:rsidRDefault="00967D95">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penyimpanan;</w:t>
      </w:r>
    </w:p>
    <w:p w:rsidR="00B95015" w:rsidRDefault="00967D95">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pendistribusian;</w:t>
      </w:r>
    </w:p>
    <w:p w:rsidR="00B95015" w:rsidRDefault="00967D95">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pengendalian;</w:t>
      </w:r>
    </w:p>
    <w:p w:rsidR="00B95015" w:rsidRDefault="00967D95">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pencatatan, pelaporan dan pengarsipan; dan pemantauan dan evaluasi pengelolaan;</w:t>
      </w:r>
    </w:p>
    <w:p w:rsidR="00B95015" w:rsidRDefault="00967D95">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Pengendalian obat dilakukan untuk menjamin ketersediaan obat dengan menentukan stok optimum dan stok penyangga (</w:t>
      </w:r>
      <w:r>
        <w:rPr>
          <w:rFonts w:ascii="Bookman Old Style" w:hAnsi="Bookman Old Style" w:cs="Arial"/>
          <w:i/>
          <w:sz w:val="24"/>
        </w:rPr>
        <w:t>buffer stock</w:t>
      </w:r>
      <w:r>
        <w:rPr>
          <w:rFonts w:ascii="Bookman Old Style" w:hAnsi="Bookman Old Style" w:cs="Arial"/>
          <w:sz w:val="24"/>
        </w:rPr>
        <w:t>);</w:t>
      </w: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Bila ada edaran dari pihak yang berwenang untuk melakukan penarikan obat dan BMHP yang tidak memenuhi mutu, dapat dilakukan </w:t>
      </w:r>
      <w:r>
        <w:rPr>
          <w:rFonts w:ascii="Bookman Old Style" w:hAnsi="Bookman Old Style" w:cs="Arial"/>
          <w:i/>
          <w:sz w:val="24"/>
        </w:rPr>
        <w:t>recall</w:t>
      </w:r>
      <w:r>
        <w:rPr>
          <w:rFonts w:ascii="Bookman Old Style" w:hAnsi="Bookman Old Style" w:cs="Arial"/>
          <w:sz w:val="24"/>
        </w:rPr>
        <w:t xml:space="preserve">  baik </w:t>
      </w:r>
      <w:r>
        <w:rPr>
          <w:rFonts w:ascii="Bookman Old Style" w:hAnsi="Bookman Old Style" w:cs="Arial"/>
          <w:i/>
          <w:sz w:val="24"/>
        </w:rPr>
        <w:t xml:space="preserve">mandatory recall </w:t>
      </w:r>
      <w:r>
        <w:rPr>
          <w:rFonts w:ascii="Bookman Old Style" w:hAnsi="Bookman Old Style" w:cs="Arial"/>
          <w:sz w:val="24"/>
        </w:rPr>
        <w:t xml:space="preserve">ataupun </w:t>
      </w:r>
      <w:r>
        <w:rPr>
          <w:rFonts w:ascii="Bookman Old Style" w:hAnsi="Bookman Old Style" w:cs="Arial"/>
          <w:i/>
          <w:sz w:val="24"/>
        </w:rPr>
        <w:t>voluntary recall</w:t>
      </w:r>
      <w:r>
        <w:rPr>
          <w:rFonts w:ascii="Bookman Old Style" w:hAnsi="Bookman Old Style" w:cs="Arial"/>
          <w:sz w:val="24"/>
        </w:rPr>
        <w:t>;</w:t>
      </w: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rusak/kadaluarsa tidak boleh diberikan pada pasien. Dalam menangani obat rusak/kadaluarsa, langkah yang diperlukan adalah:</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mengumpulkan obat rusak dalam gudang obat;</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Obat yang rusak/kadaluarsa dikurangi dari catatan sisa stok pada kartu stok oleh petugas pengelola obat;</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melaporkan obat rusak/kadaluarsa kepada Kepala Puskesmas;</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Kepala Puskesmas mengirimkan kembali obat rusak/kadaluarsa ke Balai Pengelolaan Farmasi dan Alat Kesehatan Kabupaten (BPFAK) dan melaporkan ke Kepala Dinas Kesehatan Kabupaten Bintan;</w:t>
      </w: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Narkotika dan Psikotropika, diatur sebagai berikut:</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Penulisan resep yang mengandung narkotika dan psikotropika hanya boleh dilakukan oleh dokter/dokter gigi sesuai kompetensinya;</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lastRenderedPageBreak/>
        <w:t>Penyimpanan obat narkotika dan psikotropika harus dilakukan sesuai dengan pedoman penggunaan psikotropika dan narkotika.</w:t>
      </w: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Penyiapan obat dilakukan oleh tenaga farmasi atau tenaga kesehatan lainnya yang sudah diberi kewenangan dengan memperhatikan hygiene dan kebersihan;</w:t>
      </w: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Penyimpanan obat dilakukan sesuai dengan ketentuan penyimpanan tiap-tiap obat;</w:t>
      </w: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dilakukan kajian benar yang meliputi ketepatan identifikasi pasien, ketepatan obat, ketepatan dosis, ketepatan rute pemberian dan ketepatan waktu pemberian;</w:t>
      </w: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memperhatikan kondisi riwayat alergi, interaksi obat, dan efek samping obat;</w:t>
      </w: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Pasien wajib mendapat informasi indikasi, dosis, cara penggunaan obat dan efek samping yang mungkin terjadi;</w:t>
      </w: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Efek samping obat harus dilaporkan dan ditindaklanjuti, dan dicatat dalam rekam medis;</w:t>
      </w: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Jika terjadi kesalahan pemberian obat atau KTD maka haru dilaporkan dan ditindaklanjuti;</w:t>
      </w: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tersedia di tempat pelayanan untuk mengatasi kegawatdaruratan dalam pelayanan kesehatan;</w:t>
      </w: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terdiri dari:</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Atropin sulfat injeksi</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Epinefrin injeksi</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Difenhidramin injeksi</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Deksametason injeksi</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MgSO4 injeksi</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Ca glukonas injeksi</w:t>
      </w:r>
    </w:p>
    <w:p w:rsidR="00B95015" w:rsidRDefault="00B95015">
      <w:pPr>
        <w:tabs>
          <w:tab w:val="left" w:pos="425"/>
          <w:tab w:val="left" w:pos="810"/>
          <w:tab w:val="left" w:pos="1260"/>
        </w:tabs>
        <w:spacing w:after="0" w:line="360" w:lineRule="auto"/>
        <w:ind w:left="0" w:right="0" w:firstLine="0"/>
        <w:rPr>
          <w:rFonts w:ascii="Bookman Old Style" w:hAnsi="Bookman Old Style" w:cs="Arial"/>
          <w:sz w:val="24"/>
        </w:rPr>
      </w:pP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Unit yang mendapat obat emergensi:</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KIA</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poli gigi dan mulut</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gawat darurat dan tindakan</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bersalin</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Pustu</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lastRenderedPageBreak/>
        <w:t>Polindes</w:t>
      </w:r>
    </w:p>
    <w:p w:rsidR="00B95015" w:rsidRDefault="00967D95">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Kegiatan Imunisasi</w:t>
      </w: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disegel dan dimonitor penggunaannya, dan segera diganti jika digunakan dan disegel kembali oleh petugas yang bertanggungjawab;</w:t>
      </w: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Perbekalan farmasi disusun berdasarkan sistem FIFO (</w:t>
      </w:r>
      <w:r>
        <w:rPr>
          <w:rFonts w:ascii="Bookman Old Style" w:hAnsi="Bookman Old Style" w:cs="Arial"/>
          <w:i/>
          <w:sz w:val="24"/>
        </w:rPr>
        <w:t>First In First Out</w:t>
      </w:r>
      <w:r>
        <w:rPr>
          <w:rFonts w:ascii="Bookman Old Style" w:hAnsi="Bookman Old Style" w:cs="Arial"/>
          <w:sz w:val="24"/>
        </w:rPr>
        <w:t>) yaitu perbekalan farmasi yang pertama masuk menjadi yang lebih awal dikeluarkan/digunakan dan sistem FEFO (</w:t>
      </w:r>
      <w:r>
        <w:rPr>
          <w:rFonts w:ascii="Bookman Old Style" w:hAnsi="Bookman Old Style" w:cs="Arial"/>
          <w:i/>
          <w:sz w:val="24"/>
        </w:rPr>
        <w:t>First Expired First Out</w:t>
      </w:r>
      <w:r>
        <w:rPr>
          <w:rFonts w:ascii="Bookman Old Style" w:hAnsi="Bookman Old Style" w:cs="Arial"/>
          <w:sz w:val="24"/>
        </w:rPr>
        <w:t>) yaitu perbekalan farmasi yang masa kadaluarsa lebih dekat dikeluarkan terlebih dahulu;</w:t>
      </w: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Obat-obat dengan kewaspadaan tinggi diberi stiker merah obat </w:t>
      </w:r>
      <w:r>
        <w:rPr>
          <w:rFonts w:ascii="Bookman Old Style" w:hAnsi="Bookman Old Style" w:cs="Arial"/>
          <w:i/>
          <w:sz w:val="24"/>
        </w:rPr>
        <w:t>High Alert</w:t>
      </w:r>
      <w:r>
        <w:rPr>
          <w:rFonts w:ascii="Bookman Old Style" w:hAnsi="Bookman Old Style" w:cs="Arial"/>
          <w:sz w:val="24"/>
        </w:rPr>
        <w:t xml:space="preserve">  ditempatkan pada tempat terpisah;</w:t>
      </w:r>
    </w:p>
    <w:p w:rsidR="00B95015" w:rsidRDefault="00967D95">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kategori LASA (</w:t>
      </w:r>
      <w:r>
        <w:rPr>
          <w:rFonts w:ascii="Bookman Old Style" w:hAnsi="Bookman Old Style" w:cs="Arial"/>
          <w:i/>
          <w:sz w:val="24"/>
        </w:rPr>
        <w:t>Look Alike Sound Alike</w:t>
      </w:r>
      <w:r>
        <w:rPr>
          <w:rFonts w:ascii="Bookman Old Style" w:hAnsi="Bookman Old Style" w:cs="Arial"/>
          <w:sz w:val="24"/>
        </w:rPr>
        <w:t>) diberi stiker kuning obat LASA, penyimpanan diletakkan berjarak antara obat LASA lainnya;</w:t>
      </w:r>
    </w:p>
    <w:p w:rsidR="00B95015" w:rsidRDefault="00B95015">
      <w:pPr>
        <w:tabs>
          <w:tab w:val="left" w:pos="425"/>
          <w:tab w:val="left" w:pos="810"/>
        </w:tabs>
        <w:spacing w:after="0" w:line="360" w:lineRule="auto"/>
        <w:ind w:left="360" w:right="0" w:firstLine="0"/>
        <w:rPr>
          <w:rFonts w:ascii="Bookman Old Style" w:hAnsi="Bookman Old Style" w:cs="Arial"/>
          <w:sz w:val="24"/>
        </w:rPr>
      </w:pPr>
    </w:p>
    <w:p w:rsidR="00B95015" w:rsidRDefault="00967D95">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B95015" w:rsidRDefault="00967D95">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t>: 10 Januari 2024</w:t>
      </w:r>
    </w:p>
    <w:p w:rsidR="00B95015" w:rsidRDefault="00967D95">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B95015" w:rsidRDefault="00B95015">
      <w:pPr>
        <w:spacing w:after="0" w:line="360" w:lineRule="auto"/>
        <w:ind w:left="4820"/>
        <w:rPr>
          <w:rFonts w:ascii="Bookman Old Style" w:hAnsi="Bookman Old Style" w:cs="Arial"/>
          <w:sz w:val="24"/>
          <w:szCs w:val="24"/>
        </w:rPr>
      </w:pPr>
    </w:p>
    <w:p w:rsidR="00B95015" w:rsidRDefault="00B95015">
      <w:pPr>
        <w:spacing w:after="0" w:line="360" w:lineRule="auto"/>
        <w:ind w:left="4820"/>
        <w:rPr>
          <w:rFonts w:ascii="Bookman Old Style" w:hAnsi="Bookman Old Style" w:cs="Arial"/>
          <w:sz w:val="24"/>
          <w:szCs w:val="24"/>
        </w:rPr>
      </w:pPr>
    </w:p>
    <w:p w:rsidR="00B95015" w:rsidRDefault="00B95015">
      <w:pPr>
        <w:spacing w:after="0" w:line="360" w:lineRule="auto"/>
        <w:ind w:left="4820"/>
        <w:rPr>
          <w:rFonts w:ascii="Bookman Old Style" w:hAnsi="Bookman Old Style" w:cs="Arial"/>
          <w:sz w:val="24"/>
          <w:szCs w:val="24"/>
        </w:rPr>
      </w:pPr>
    </w:p>
    <w:p w:rsidR="00B95015" w:rsidRDefault="00B95015">
      <w:pPr>
        <w:spacing w:after="0" w:line="360" w:lineRule="auto"/>
        <w:ind w:left="4820"/>
        <w:rPr>
          <w:rFonts w:ascii="Bookman Old Style" w:hAnsi="Bookman Old Style" w:cs="Arial"/>
          <w:sz w:val="24"/>
          <w:szCs w:val="24"/>
        </w:rPr>
      </w:pPr>
    </w:p>
    <w:p w:rsidR="00B95015" w:rsidRDefault="00967D95">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B95015" w:rsidRDefault="00967D95">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B95015" w:rsidRDefault="00967D95">
      <w:pPr>
        <w:tabs>
          <w:tab w:val="left" w:pos="810"/>
        </w:tabs>
        <w:spacing w:after="0" w:line="360" w:lineRule="auto"/>
        <w:ind w:left="360" w:right="0" w:firstLine="0"/>
        <w:rPr>
          <w:rFonts w:ascii="Bookman Old Style" w:hAnsi="Bookman Old Style" w:cs="Arial"/>
          <w:sz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 xml:space="preserve">      NIP 197410201996031004</w:t>
      </w:r>
    </w:p>
    <w:p w:rsidR="00B95015" w:rsidRDefault="00967D95">
      <w:pPr>
        <w:spacing w:after="0" w:line="240" w:lineRule="auto"/>
        <w:ind w:left="0" w:right="0" w:firstLine="0"/>
        <w:jc w:val="left"/>
        <w:rPr>
          <w:rFonts w:ascii="Bookman Old Style" w:hAnsi="Bookman Old Style" w:cs="Arial"/>
          <w:sz w:val="24"/>
        </w:rPr>
      </w:pPr>
      <w:r>
        <w:rPr>
          <w:rFonts w:ascii="Bookman Old Style" w:hAnsi="Bookman Old Style" w:cs="Arial"/>
          <w:sz w:val="24"/>
        </w:rPr>
        <w:br w:type="page"/>
      </w:r>
    </w:p>
    <w:tbl>
      <w:tblPr>
        <w:tblStyle w:val="TableGrid"/>
        <w:tblW w:w="0" w:type="auto"/>
        <w:jc w:val="right"/>
        <w:tblLook w:val="04A0"/>
      </w:tblPr>
      <w:tblGrid>
        <w:gridCol w:w="1526"/>
        <w:gridCol w:w="346"/>
        <w:gridCol w:w="3917"/>
      </w:tblGrid>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lastRenderedPageBreak/>
              <w:t>LAMPIRAN</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ind w:left="0" w:firstLine="0"/>
              <w:jc w:val="left"/>
              <w:rPr>
                <w:rFonts w:ascii="Bookman Old Style" w:hAnsi="Bookman Old Style" w:cs="Arial"/>
                <w:sz w:val="24"/>
              </w:rPr>
            </w:pPr>
            <w:r>
              <w:rPr>
                <w:rFonts w:ascii="Bookman Old Style" w:hAnsi="Bookman Old Style" w:cs="Arial"/>
                <w:sz w:val="24"/>
              </w:rPr>
              <w:t>2</w:t>
            </w:r>
          </w:p>
        </w:tc>
      </w:tr>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rPr>
                <w:rFonts w:ascii="Bookman Old Style" w:hAnsi="Bookman Old Style" w:cs="Arial"/>
                <w:sz w:val="24"/>
                <w:lang w:val="id-ID"/>
              </w:rPr>
            </w:pPr>
            <w:r>
              <w:rPr>
                <w:rFonts w:ascii="Bookman Old Style" w:hAnsi="Bookman Old Style" w:cs="Arial"/>
                <w:sz w:val="24"/>
              </w:rPr>
              <w:t>030 Tahun 2024</w:t>
            </w:r>
          </w:p>
        </w:tc>
      </w:tr>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rPr>
                <w:rFonts w:ascii="Bookman Old Style" w:hAnsi="Bookman Old Style" w:cs="Arial"/>
                <w:sz w:val="24"/>
                <w:lang w:val="id-ID"/>
              </w:rPr>
            </w:pPr>
            <w:r>
              <w:rPr>
                <w:rFonts w:ascii="Bookman Old Style" w:hAnsi="Bookman Old Style" w:cs="Arial"/>
                <w:sz w:val="24"/>
              </w:rPr>
              <w:t>10 Januari 2024</w:t>
            </w:r>
          </w:p>
        </w:tc>
      </w:tr>
    </w:tbl>
    <w:p w:rsidR="00B95015" w:rsidRDefault="00B95015">
      <w:pPr>
        <w:spacing w:after="0" w:line="360" w:lineRule="auto"/>
        <w:ind w:left="0" w:firstLine="0"/>
        <w:rPr>
          <w:rFonts w:ascii="Bookman Old Style" w:hAnsi="Bookman Old Style" w:cs="Arial"/>
        </w:rPr>
      </w:pPr>
    </w:p>
    <w:p w:rsidR="00B95015" w:rsidRDefault="00B95015">
      <w:pPr>
        <w:spacing w:after="0" w:line="360" w:lineRule="auto"/>
        <w:ind w:left="0" w:firstLine="0"/>
        <w:rPr>
          <w:rFonts w:ascii="Bookman Old Style" w:hAnsi="Bookman Old Style" w:cs="Arial"/>
        </w:rPr>
      </w:pPr>
    </w:p>
    <w:p w:rsidR="00B95015" w:rsidRDefault="00967D95">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PENUNJANG LAYANAN KLINIS UPTD PUSKESMAS BERAKIT</w:t>
      </w:r>
    </w:p>
    <w:p w:rsidR="00B95015" w:rsidRDefault="00967D95">
      <w:pPr>
        <w:numPr>
          <w:ilvl w:val="0"/>
          <w:numId w:val="2"/>
        </w:numPr>
        <w:spacing w:after="0" w:line="360" w:lineRule="auto"/>
        <w:ind w:right="0"/>
        <w:rPr>
          <w:rFonts w:ascii="Bookman Old Style" w:hAnsi="Bookman Old Style" w:cs="Arial"/>
          <w:sz w:val="24"/>
        </w:rPr>
      </w:pPr>
      <w:r>
        <w:rPr>
          <w:rFonts w:ascii="Bookman Old Style" w:hAnsi="Bookman Old Style" w:cs="Arial"/>
          <w:sz w:val="24"/>
        </w:rPr>
        <w:t>Pelayanan Kefarmasian</w:t>
      </w:r>
    </w:p>
    <w:p w:rsidR="00B95015" w:rsidRDefault="00967D95">
      <w:pPr>
        <w:spacing w:after="0" w:line="360" w:lineRule="auto"/>
        <w:ind w:leftChars="200" w:left="440" w:right="0" w:firstLine="720"/>
        <w:rPr>
          <w:rFonts w:ascii="Bookman Old Style" w:hAnsi="Bookman Old Style" w:cs="Arial"/>
          <w:sz w:val="24"/>
        </w:rPr>
      </w:pPr>
      <w:r>
        <w:rPr>
          <w:rFonts w:ascii="Bookman Old Style" w:hAnsi="Bookman Old Style" w:cs="Arial"/>
          <w:sz w:val="24"/>
        </w:rPr>
        <w:t>Pelayanan Kefarmasian adalah suatu pelayanan langsung dan bertanggung jawab kepada pasien yang berkaitan dengan sediaan farmasi dengan maksud mencapai hasil yang pasti untuk meningkatkan mutu kehidupan pasien. Pelayanan Kefarmasian didasarkan pada formularium obat puskesmas. Pelayanan kefarmasian meliputi Pengelolaan Sediaan Farmasi dan Bahan Medis Habis Pakai dan pelayanan farmasi klinik.</w:t>
      </w:r>
    </w:p>
    <w:p w:rsidR="00B95015" w:rsidRDefault="00967D95">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Pelayanan Rekam Medis</w:t>
      </w:r>
    </w:p>
    <w:p w:rsidR="00B95015" w:rsidRDefault="00967D95">
      <w:pPr>
        <w:spacing w:after="0" w:line="360" w:lineRule="auto"/>
        <w:ind w:left="360" w:right="0" w:firstLine="716"/>
        <w:rPr>
          <w:rFonts w:ascii="Bookman Old Style" w:hAnsi="Bookman Old Style" w:cs="Arial"/>
          <w:sz w:val="24"/>
        </w:rPr>
      </w:pPr>
      <w:r>
        <w:rPr>
          <w:rFonts w:ascii="Bookman Old Style" w:hAnsi="Bookman Old Style" w:cs="Arial"/>
          <w:sz w:val="24"/>
        </w:rPr>
        <w:t>Pelayanan rekam medis tersedia sebagai penunjang pelayanan klinis dalam melayani pasien. Semua pelayanan rekam medis berikut alur, pemberkasan, dan penyimpanan sesuai peraturan undang-undang dan tercantum pada pedoman penyelenggaraan rekam medis.</w:t>
      </w:r>
    </w:p>
    <w:p w:rsidR="00B95015" w:rsidRDefault="00967D95">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Pelayanan Penunjang Laboratorium</w:t>
      </w:r>
    </w:p>
    <w:p w:rsidR="00B95015" w:rsidRDefault="00967D95">
      <w:pPr>
        <w:spacing w:after="0" w:line="360" w:lineRule="auto"/>
        <w:ind w:left="360" w:right="0" w:firstLine="716"/>
        <w:rPr>
          <w:rFonts w:ascii="Bookman Old Style" w:hAnsi="Bookman Old Style" w:cs="Arial"/>
          <w:sz w:val="24"/>
        </w:rPr>
      </w:pPr>
      <w:r>
        <w:rPr>
          <w:rFonts w:ascii="Bookman Old Style" w:hAnsi="Bookman Old Style" w:cs="Arial"/>
          <w:sz w:val="24"/>
        </w:rPr>
        <w:t>Pelayanan Laboratorium tersedia untuk memenuhi kebutuhan pasien, dan semua pelayanan sesuai peraturan perundang-undangan. Ketersediaan pemeriksaan Laboratorium tercantum pada pedoman pelayanan laboratorium.</w:t>
      </w:r>
    </w:p>
    <w:p w:rsidR="00B95015" w:rsidRDefault="00967D95">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B95015" w:rsidRDefault="00967D95">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t>: 10 Januari 2024</w:t>
      </w:r>
    </w:p>
    <w:p w:rsidR="00B95015" w:rsidRDefault="00967D95">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B95015" w:rsidRDefault="00B95015">
      <w:pPr>
        <w:spacing w:after="0" w:line="360" w:lineRule="auto"/>
        <w:ind w:left="4820"/>
        <w:rPr>
          <w:rFonts w:ascii="Bookman Old Style" w:hAnsi="Bookman Old Style" w:cs="Arial"/>
          <w:sz w:val="24"/>
          <w:szCs w:val="24"/>
        </w:rPr>
      </w:pPr>
    </w:p>
    <w:p w:rsidR="00B95015" w:rsidRDefault="00B95015">
      <w:pPr>
        <w:spacing w:after="0" w:line="360" w:lineRule="auto"/>
        <w:ind w:left="4820"/>
        <w:rPr>
          <w:rFonts w:ascii="Bookman Old Style" w:hAnsi="Bookman Old Style" w:cs="Arial"/>
          <w:sz w:val="24"/>
          <w:szCs w:val="24"/>
        </w:rPr>
      </w:pPr>
    </w:p>
    <w:p w:rsidR="00B95015" w:rsidRDefault="00B95015">
      <w:pPr>
        <w:spacing w:after="0" w:line="360" w:lineRule="auto"/>
        <w:ind w:left="4820"/>
        <w:rPr>
          <w:rFonts w:ascii="Bookman Old Style" w:hAnsi="Bookman Old Style" w:cs="Arial"/>
          <w:sz w:val="24"/>
          <w:szCs w:val="24"/>
        </w:rPr>
      </w:pPr>
    </w:p>
    <w:p w:rsidR="00B95015" w:rsidRDefault="00967D95">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B95015" w:rsidRDefault="00967D95">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B95015" w:rsidRDefault="00967D95">
      <w:pPr>
        <w:tabs>
          <w:tab w:val="left" w:pos="810"/>
        </w:tabs>
        <w:spacing w:after="0" w:line="360" w:lineRule="auto"/>
        <w:ind w:left="360" w:right="0" w:firstLine="0"/>
        <w:jc w:val="left"/>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 xml:space="preserve">      NIP 197410201996031004</w:t>
      </w:r>
    </w:p>
    <w:p w:rsidR="00B95015" w:rsidRDefault="00967D95">
      <w:pPr>
        <w:rPr>
          <w:rFonts w:ascii="Bookman Old Style" w:hAnsi="Bookman Old Style" w:cs="Arial"/>
          <w:sz w:val="24"/>
          <w:szCs w:val="24"/>
        </w:rPr>
      </w:pPr>
      <w:r>
        <w:rPr>
          <w:rFonts w:ascii="Bookman Old Style" w:hAnsi="Bookman Old Style" w:cs="Arial"/>
          <w:sz w:val="24"/>
          <w:szCs w:val="24"/>
        </w:rPr>
        <w:br w:type="page"/>
      </w:r>
    </w:p>
    <w:tbl>
      <w:tblPr>
        <w:tblStyle w:val="TableGrid"/>
        <w:tblW w:w="0" w:type="auto"/>
        <w:jc w:val="right"/>
        <w:tblLook w:val="04A0"/>
      </w:tblPr>
      <w:tblGrid>
        <w:gridCol w:w="1526"/>
        <w:gridCol w:w="346"/>
        <w:gridCol w:w="3917"/>
      </w:tblGrid>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lastRenderedPageBreak/>
              <w:t>LAMPIRAN</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ind w:left="0" w:firstLine="0"/>
              <w:jc w:val="left"/>
              <w:rPr>
                <w:rFonts w:ascii="Bookman Old Style" w:hAnsi="Bookman Old Style" w:cs="Arial"/>
                <w:sz w:val="24"/>
              </w:rPr>
            </w:pPr>
            <w:r>
              <w:rPr>
                <w:rFonts w:ascii="Bookman Old Style" w:hAnsi="Bookman Old Style" w:cs="Arial"/>
                <w:sz w:val="24"/>
              </w:rPr>
              <w:t>3</w:t>
            </w:r>
          </w:p>
        </w:tc>
      </w:tr>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rPr>
                <w:rFonts w:ascii="Bookman Old Style" w:hAnsi="Bookman Old Style" w:cs="Arial"/>
                <w:sz w:val="24"/>
                <w:lang w:val="id-ID"/>
              </w:rPr>
            </w:pPr>
            <w:r>
              <w:rPr>
                <w:rFonts w:ascii="Bookman Old Style" w:hAnsi="Bookman Old Style" w:cs="Arial"/>
                <w:sz w:val="24"/>
              </w:rPr>
              <w:t>030 Tahun 2024</w:t>
            </w:r>
          </w:p>
        </w:tc>
      </w:tr>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rPr>
                <w:rFonts w:ascii="Bookman Old Style" w:hAnsi="Bookman Old Style" w:cs="Arial"/>
                <w:sz w:val="24"/>
                <w:lang w:val="id-ID"/>
              </w:rPr>
            </w:pPr>
            <w:r>
              <w:rPr>
                <w:rFonts w:ascii="Bookman Old Style" w:hAnsi="Bookman Old Style" w:cs="Arial"/>
                <w:sz w:val="24"/>
              </w:rPr>
              <w:t>10 Januari 2024</w:t>
            </w:r>
          </w:p>
        </w:tc>
      </w:tr>
    </w:tbl>
    <w:p w:rsidR="00B95015" w:rsidRDefault="00B95015">
      <w:pPr>
        <w:spacing w:after="0" w:line="360" w:lineRule="auto"/>
        <w:ind w:left="0" w:firstLine="0"/>
        <w:jc w:val="center"/>
        <w:rPr>
          <w:rFonts w:ascii="Bookman Old Style" w:hAnsi="Bookman Old Style" w:cs="Arial"/>
          <w:sz w:val="24"/>
          <w:szCs w:val="24"/>
        </w:rPr>
      </w:pPr>
    </w:p>
    <w:p w:rsidR="00B95015" w:rsidRDefault="00967D95">
      <w:pPr>
        <w:spacing w:after="0" w:line="360" w:lineRule="auto"/>
        <w:ind w:left="0" w:firstLine="0"/>
        <w:jc w:val="center"/>
        <w:rPr>
          <w:rFonts w:ascii="Bookman Old Style" w:hAnsi="Bookman Old Style" w:cs="Arial"/>
          <w:sz w:val="24"/>
          <w:szCs w:val="24"/>
        </w:rPr>
      </w:pPr>
      <w:r>
        <w:rPr>
          <w:rFonts w:ascii="Bookman Old Style" w:hAnsi="Bookman Old Style" w:cs="Arial"/>
          <w:sz w:val="24"/>
          <w:szCs w:val="24"/>
          <w:lang w:val="id-ID"/>
        </w:rPr>
        <w:t>DAFTAR OBAT HIGH ALERT (OBAT YANG PERLU DIWASPADAI)</w:t>
      </w:r>
    </w:p>
    <w:tbl>
      <w:tblPr>
        <w:tblStyle w:val="TableGrid"/>
        <w:tblW w:w="9540" w:type="dxa"/>
        <w:tblInd w:w="18" w:type="dxa"/>
        <w:tblLayout w:type="fixed"/>
        <w:tblLook w:val="04A0"/>
      </w:tblPr>
      <w:tblGrid>
        <w:gridCol w:w="648"/>
        <w:gridCol w:w="4482"/>
        <w:gridCol w:w="1800"/>
        <w:gridCol w:w="2610"/>
      </w:tblGrid>
      <w:tr w:rsidR="00B95015">
        <w:tc>
          <w:tcPr>
            <w:tcW w:w="648" w:type="dxa"/>
            <w:vAlign w:val="center"/>
          </w:tcPr>
          <w:p w:rsidR="00B95015" w:rsidRDefault="00967D95">
            <w:pPr>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4482" w:type="dxa"/>
            <w:vAlign w:val="center"/>
          </w:tcPr>
          <w:p w:rsidR="00B95015" w:rsidRDefault="00967D95">
            <w:pPr>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w:t>
            </w:r>
          </w:p>
        </w:tc>
        <w:tc>
          <w:tcPr>
            <w:tcW w:w="1800" w:type="dxa"/>
            <w:vAlign w:val="center"/>
          </w:tcPr>
          <w:p w:rsidR="00B95015" w:rsidRDefault="00967D95">
            <w:pPr>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BENTUK SEDIAN</w:t>
            </w:r>
          </w:p>
        </w:tc>
        <w:tc>
          <w:tcPr>
            <w:tcW w:w="2610" w:type="dxa"/>
            <w:vAlign w:val="center"/>
          </w:tcPr>
          <w:p w:rsidR="00B95015" w:rsidRDefault="00967D95">
            <w:pPr>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KEKUATAN</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4482" w:type="dxa"/>
            <w:vAlign w:val="bottom"/>
          </w:tcPr>
          <w:p w:rsidR="00B95015" w:rsidRDefault="00967D95">
            <w:pPr>
              <w:jc w:val="left"/>
              <w:textAlignment w:val="bottom"/>
              <w:rPr>
                <w:rFonts w:ascii="Bookman Old Style" w:hAnsi="Bookman Old Style" w:cs="Calibri"/>
                <w:color w:val="000000"/>
                <w:sz w:val="24"/>
                <w:szCs w:val="24"/>
              </w:rPr>
            </w:pPr>
            <w:r>
              <w:rPr>
                <w:rFonts w:ascii="Bookman Old Style" w:eastAsia="SimSun" w:hAnsi="Bookman Old Style" w:cs="Calibri"/>
                <w:color w:val="000000"/>
                <w:sz w:val="24"/>
                <w:szCs w:val="24"/>
                <w:lang w:eastAsia="zh-CN"/>
              </w:rPr>
              <w:t xml:space="preserve">LIDOKAIN INJEKSI </w:t>
            </w:r>
          </w:p>
        </w:tc>
        <w:tc>
          <w:tcPr>
            <w:tcW w:w="180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AMPUL</w:t>
            </w:r>
          </w:p>
        </w:tc>
        <w:tc>
          <w:tcPr>
            <w:tcW w:w="261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eastAsia="SimSun" w:hAnsi="Bookman Old Style" w:cs="Calibri"/>
                <w:color w:val="000000"/>
                <w:sz w:val="24"/>
                <w:szCs w:val="24"/>
                <w:lang w:eastAsia="zh-CN"/>
              </w:rPr>
              <w:t xml:space="preserve"> 20mg/2 ml</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4482"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EPINEPRIN </w:t>
            </w:r>
            <w:r>
              <w:rPr>
                <w:rFonts w:ascii="Bookman Old Style" w:hAnsi="Bookman Old Style"/>
                <w:sz w:val="24"/>
                <w:szCs w:val="24"/>
                <w:lang w:val="id-ID"/>
              </w:rPr>
              <w:t>INJEKSI</w:t>
            </w:r>
          </w:p>
        </w:tc>
        <w:tc>
          <w:tcPr>
            <w:tcW w:w="180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hAnsi="Bookman Old Style"/>
                <w:sz w:val="24"/>
                <w:szCs w:val="24"/>
              </w:rPr>
              <w:t>0.1%-1 ml</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4482" w:type="dxa"/>
          </w:tcPr>
          <w:p w:rsidR="00B95015" w:rsidRDefault="00967D95">
            <w:pPr>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DIAZEPAM INJEKSI </w:t>
            </w:r>
          </w:p>
        </w:tc>
        <w:tc>
          <w:tcPr>
            <w:tcW w:w="180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 mg/ml-2ml</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4482" w:type="dxa"/>
          </w:tcPr>
          <w:p w:rsidR="00B95015" w:rsidRDefault="00967D95">
            <w:pPr>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DIAZEPAM RECTAL </w:t>
            </w:r>
          </w:p>
        </w:tc>
        <w:tc>
          <w:tcPr>
            <w:tcW w:w="180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TUBE</w:t>
            </w:r>
          </w:p>
        </w:tc>
        <w:tc>
          <w:tcPr>
            <w:tcW w:w="261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5mg/2.5ml</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4482" w:type="dxa"/>
          </w:tcPr>
          <w:p w:rsidR="00B95015" w:rsidRDefault="00967D95">
            <w:pPr>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DIPENHIDRAMIN INJEKSI </w:t>
            </w:r>
          </w:p>
        </w:tc>
        <w:tc>
          <w:tcPr>
            <w:tcW w:w="180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sz w:val="24"/>
                <w:szCs w:val="24"/>
              </w:rPr>
              <w:t>10mg/ml- 1</w:t>
            </w:r>
            <w:r>
              <w:rPr>
                <w:rFonts w:ascii="Bookman Old Style" w:hAnsi="Bookman Old Style"/>
                <w:sz w:val="24"/>
                <w:szCs w:val="24"/>
                <w:lang w:val="id-ID"/>
              </w:rPr>
              <w:t>ml</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4482" w:type="dxa"/>
          </w:tcPr>
          <w:p w:rsidR="00B95015" w:rsidRDefault="00967D95">
            <w:pPr>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FENOBARBITAL INJEKSI </w:t>
            </w:r>
          </w:p>
        </w:tc>
        <w:tc>
          <w:tcPr>
            <w:tcW w:w="180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50mg/ml-2 ml</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4482" w:type="dxa"/>
          </w:tcPr>
          <w:p w:rsidR="00B95015" w:rsidRDefault="00967D95">
            <w:pPr>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TRAMADOL INJEKSI </w:t>
            </w:r>
          </w:p>
        </w:tc>
        <w:tc>
          <w:tcPr>
            <w:tcW w:w="180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50mg/ml@2ml</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8</w:t>
            </w:r>
          </w:p>
        </w:tc>
        <w:tc>
          <w:tcPr>
            <w:tcW w:w="4482"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MGSO4 </w:t>
            </w:r>
            <w:r>
              <w:rPr>
                <w:rFonts w:ascii="Bookman Old Style" w:hAnsi="Bookman Old Style"/>
                <w:sz w:val="24"/>
                <w:szCs w:val="24"/>
                <w:lang w:val="id-ID"/>
              </w:rPr>
              <w:t>INJEKSI</w:t>
            </w:r>
          </w:p>
        </w:tc>
        <w:tc>
          <w:tcPr>
            <w:tcW w:w="180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AMPUL</w:t>
            </w:r>
          </w:p>
        </w:tc>
        <w:tc>
          <w:tcPr>
            <w:tcW w:w="261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hAnsi="Bookman Old Style"/>
                <w:sz w:val="24"/>
                <w:szCs w:val="24"/>
              </w:rPr>
              <w:t>40%-25 ML</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9</w:t>
            </w:r>
          </w:p>
        </w:tc>
        <w:tc>
          <w:tcPr>
            <w:tcW w:w="4482"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OKSITOKSIN INJEKSI </w:t>
            </w:r>
          </w:p>
        </w:tc>
        <w:tc>
          <w:tcPr>
            <w:tcW w:w="180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hAnsi="Bookman Old Style"/>
                <w:sz w:val="24"/>
                <w:szCs w:val="24"/>
              </w:rPr>
              <w:t>10IU/ml-1m</w:t>
            </w:r>
            <w:r>
              <w:rPr>
                <w:rFonts w:ascii="Bookman Old Style" w:hAnsi="Bookman Old Style"/>
                <w:sz w:val="24"/>
                <w:szCs w:val="24"/>
                <w:lang w:val="id-ID"/>
              </w:rPr>
              <w:t>l</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10</w:t>
            </w:r>
          </w:p>
        </w:tc>
        <w:tc>
          <w:tcPr>
            <w:tcW w:w="4482"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sz w:val="24"/>
                <w:szCs w:val="24"/>
              </w:rPr>
              <w:t>METILERGOMETRIN INJEKS</w:t>
            </w:r>
            <w:r>
              <w:rPr>
                <w:rFonts w:ascii="Bookman Old Style" w:hAnsi="Bookman Old Style"/>
                <w:sz w:val="24"/>
                <w:szCs w:val="24"/>
                <w:lang w:val="id-ID"/>
              </w:rPr>
              <w:t>I</w:t>
            </w:r>
          </w:p>
        </w:tc>
        <w:tc>
          <w:tcPr>
            <w:tcW w:w="180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hAnsi="Bookman Old Style"/>
                <w:sz w:val="24"/>
                <w:szCs w:val="24"/>
              </w:rPr>
              <w:t>0,200mg-1ml</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11</w:t>
            </w:r>
          </w:p>
        </w:tc>
        <w:tc>
          <w:tcPr>
            <w:tcW w:w="4482"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GLIMIPIRIDE</w:t>
            </w:r>
          </w:p>
        </w:tc>
        <w:tc>
          <w:tcPr>
            <w:tcW w:w="180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12</w:t>
            </w:r>
          </w:p>
        </w:tc>
        <w:tc>
          <w:tcPr>
            <w:tcW w:w="4482"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GLIBENGLAMIDE</w:t>
            </w:r>
          </w:p>
        </w:tc>
        <w:tc>
          <w:tcPr>
            <w:tcW w:w="180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 mg</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13</w:t>
            </w:r>
          </w:p>
        </w:tc>
        <w:tc>
          <w:tcPr>
            <w:tcW w:w="4482"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METFORMIN</w:t>
            </w:r>
          </w:p>
        </w:tc>
        <w:tc>
          <w:tcPr>
            <w:tcW w:w="180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500 mg</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14</w:t>
            </w:r>
          </w:p>
        </w:tc>
        <w:tc>
          <w:tcPr>
            <w:tcW w:w="4482"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w:t>
            </w:r>
          </w:p>
        </w:tc>
        <w:tc>
          <w:tcPr>
            <w:tcW w:w="180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 dan 5 mg</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15</w:t>
            </w:r>
          </w:p>
        </w:tc>
        <w:tc>
          <w:tcPr>
            <w:tcW w:w="4482"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TRAMADOL</w:t>
            </w:r>
          </w:p>
        </w:tc>
        <w:tc>
          <w:tcPr>
            <w:tcW w:w="180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KAPSUL</w:t>
            </w:r>
          </w:p>
        </w:tc>
        <w:tc>
          <w:tcPr>
            <w:tcW w:w="261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 xml:space="preserve"> 50 mg</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16</w:t>
            </w:r>
          </w:p>
        </w:tc>
        <w:tc>
          <w:tcPr>
            <w:tcW w:w="4482" w:type="dxa"/>
            <w:vAlign w:val="center"/>
          </w:tcPr>
          <w:p w:rsidR="00B95015" w:rsidRDefault="00967D95">
            <w:pPr>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AMITRIPTILIN</w:t>
            </w:r>
          </w:p>
        </w:tc>
        <w:tc>
          <w:tcPr>
            <w:tcW w:w="180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eastAsia="SimSun" w:hAnsi="Bookman Old Style" w:cs="Arial"/>
                <w:color w:val="000000"/>
                <w:sz w:val="24"/>
                <w:szCs w:val="24"/>
                <w:lang w:eastAsia="zh-CN"/>
              </w:rPr>
              <w:t>25 mg</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17</w:t>
            </w:r>
          </w:p>
        </w:tc>
        <w:tc>
          <w:tcPr>
            <w:tcW w:w="4482" w:type="dxa"/>
            <w:vAlign w:val="center"/>
          </w:tcPr>
          <w:p w:rsidR="00B95015" w:rsidRDefault="00967D95">
            <w:pPr>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TRIHEKSIFENIDILHIDRKLORIDA</w:t>
            </w:r>
          </w:p>
        </w:tc>
        <w:tc>
          <w:tcPr>
            <w:tcW w:w="180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rsidR="00B95015" w:rsidRDefault="00967D95">
            <w:pPr>
              <w:spacing w:after="0" w:line="276" w:lineRule="auto"/>
              <w:ind w:left="0" w:firstLine="0"/>
              <w:jc w:val="center"/>
              <w:rPr>
                <w:rFonts w:ascii="Bookman Old Style" w:hAnsi="Bookman Old Style" w:cs="Arial"/>
                <w:sz w:val="24"/>
                <w:szCs w:val="24"/>
              </w:rPr>
            </w:pPr>
            <w:r>
              <w:rPr>
                <w:rFonts w:ascii="Bookman Old Style" w:eastAsia="SimSun" w:hAnsi="Bookman Old Style" w:cs="Arial"/>
                <w:color w:val="000000"/>
                <w:sz w:val="24"/>
                <w:szCs w:val="24"/>
                <w:lang w:eastAsia="zh-CN"/>
              </w:rPr>
              <w:t xml:space="preserve"> 2 mg</w:t>
            </w:r>
          </w:p>
        </w:tc>
      </w:tr>
      <w:tr w:rsidR="00B95015">
        <w:trPr>
          <w:trHeight w:val="375"/>
        </w:trPr>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18</w:t>
            </w:r>
          </w:p>
        </w:tc>
        <w:tc>
          <w:tcPr>
            <w:tcW w:w="4482" w:type="dxa"/>
            <w:vAlign w:val="center"/>
          </w:tcPr>
          <w:p w:rsidR="00B95015" w:rsidRDefault="00967D95">
            <w:pPr>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HALOPERIDOL</w:t>
            </w:r>
          </w:p>
        </w:tc>
        <w:tc>
          <w:tcPr>
            <w:tcW w:w="180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 dan 5 mg</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19</w:t>
            </w:r>
          </w:p>
        </w:tc>
        <w:tc>
          <w:tcPr>
            <w:tcW w:w="4482"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PHENOBARBITAL</w:t>
            </w:r>
          </w:p>
        </w:tc>
        <w:tc>
          <w:tcPr>
            <w:tcW w:w="180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30 mg</w:t>
            </w:r>
          </w:p>
        </w:tc>
      </w:tr>
      <w:tr w:rsidR="00B95015">
        <w:tc>
          <w:tcPr>
            <w:tcW w:w="648" w:type="dxa"/>
          </w:tcPr>
          <w:p w:rsidR="00B95015" w:rsidRDefault="00B95015">
            <w:pPr>
              <w:spacing w:after="0" w:line="276" w:lineRule="auto"/>
              <w:ind w:left="0" w:firstLine="0"/>
              <w:rPr>
                <w:rFonts w:ascii="Bookman Old Style" w:hAnsi="Bookman Old Style" w:cs="Arial"/>
                <w:lang w:val="id-ID"/>
              </w:rPr>
            </w:pPr>
          </w:p>
        </w:tc>
        <w:tc>
          <w:tcPr>
            <w:tcW w:w="4482" w:type="dxa"/>
          </w:tcPr>
          <w:p w:rsidR="00B95015" w:rsidRDefault="00B95015">
            <w:pPr>
              <w:spacing w:after="0" w:line="276" w:lineRule="auto"/>
              <w:ind w:left="0" w:firstLine="0"/>
              <w:rPr>
                <w:rFonts w:ascii="Bookman Old Style" w:hAnsi="Bookman Old Style" w:cs="Arial"/>
                <w:lang w:val="id-ID"/>
              </w:rPr>
            </w:pPr>
          </w:p>
        </w:tc>
        <w:tc>
          <w:tcPr>
            <w:tcW w:w="1800" w:type="dxa"/>
          </w:tcPr>
          <w:p w:rsidR="00B95015" w:rsidRDefault="00B95015">
            <w:pPr>
              <w:spacing w:after="0" w:line="276" w:lineRule="auto"/>
              <w:ind w:left="0" w:firstLine="0"/>
              <w:rPr>
                <w:rFonts w:ascii="Bookman Old Style" w:hAnsi="Bookman Old Style" w:cs="Arial"/>
                <w:lang w:val="id-ID"/>
              </w:rPr>
            </w:pPr>
          </w:p>
        </w:tc>
        <w:tc>
          <w:tcPr>
            <w:tcW w:w="2610" w:type="dxa"/>
          </w:tcPr>
          <w:p w:rsidR="00B95015" w:rsidRDefault="00B95015">
            <w:pPr>
              <w:spacing w:after="0" w:line="276" w:lineRule="auto"/>
              <w:ind w:left="0" w:firstLine="0"/>
              <w:rPr>
                <w:rFonts w:ascii="Bookman Old Style" w:hAnsi="Bookman Old Style" w:cs="Arial"/>
                <w:lang w:val="id-ID"/>
              </w:rPr>
            </w:pPr>
          </w:p>
        </w:tc>
      </w:tr>
    </w:tbl>
    <w:p w:rsidR="00B95015" w:rsidRDefault="00B95015">
      <w:pPr>
        <w:spacing w:after="0" w:line="240" w:lineRule="auto"/>
        <w:ind w:left="4287" w:firstLine="533"/>
        <w:rPr>
          <w:rFonts w:ascii="Bookman Old Style" w:hAnsi="Bookman Old Style" w:cs="Arial"/>
          <w:sz w:val="24"/>
          <w:szCs w:val="24"/>
        </w:rPr>
      </w:pPr>
    </w:p>
    <w:p w:rsidR="00B95015" w:rsidRDefault="00B95015">
      <w:pPr>
        <w:spacing w:after="0" w:line="240" w:lineRule="auto"/>
        <w:ind w:left="4287" w:firstLine="533"/>
        <w:rPr>
          <w:rFonts w:ascii="Bookman Old Style" w:hAnsi="Bookman Old Style" w:cs="Arial"/>
          <w:sz w:val="24"/>
          <w:szCs w:val="24"/>
        </w:rPr>
      </w:pPr>
    </w:p>
    <w:p w:rsidR="00B95015" w:rsidRDefault="00B95015">
      <w:pPr>
        <w:spacing w:after="0" w:line="240" w:lineRule="auto"/>
        <w:ind w:left="4287" w:firstLine="533"/>
        <w:rPr>
          <w:rFonts w:ascii="Bookman Old Style" w:hAnsi="Bookman Old Style" w:cs="Arial"/>
          <w:sz w:val="24"/>
          <w:szCs w:val="24"/>
        </w:rPr>
      </w:pPr>
    </w:p>
    <w:p w:rsidR="00B95015" w:rsidRDefault="00B95015">
      <w:pPr>
        <w:spacing w:after="0" w:line="240" w:lineRule="auto"/>
        <w:ind w:left="4287" w:firstLine="533"/>
        <w:rPr>
          <w:rFonts w:ascii="Bookman Old Style" w:hAnsi="Bookman Old Style" w:cs="Arial"/>
          <w:sz w:val="24"/>
          <w:szCs w:val="24"/>
        </w:rPr>
      </w:pPr>
    </w:p>
    <w:p w:rsidR="00B95015" w:rsidRDefault="00B95015">
      <w:pPr>
        <w:spacing w:after="0" w:line="240" w:lineRule="auto"/>
        <w:ind w:left="4287" w:firstLine="533"/>
        <w:rPr>
          <w:rFonts w:ascii="Bookman Old Style" w:hAnsi="Bookman Old Style" w:cs="Arial"/>
          <w:sz w:val="24"/>
          <w:szCs w:val="24"/>
        </w:rPr>
      </w:pPr>
    </w:p>
    <w:p w:rsidR="00B95015" w:rsidRDefault="00B95015">
      <w:pPr>
        <w:spacing w:after="0" w:line="240" w:lineRule="auto"/>
        <w:ind w:left="4287" w:firstLine="533"/>
        <w:rPr>
          <w:rFonts w:ascii="Bookman Old Style" w:hAnsi="Bookman Old Style" w:cs="Arial"/>
          <w:sz w:val="24"/>
          <w:szCs w:val="24"/>
        </w:rPr>
      </w:pPr>
    </w:p>
    <w:p w:rsidR="00B95015" w:rsidRDefault="00967D95">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B95015" w:rsidRDefault="00967D95">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t>: 10 Januari 2024</w:t>
      </w:r>
    </w:p>
    <w:p w:rsidR="00B95015" w:rsidRDefault="00B95015">
      <w:pPr>
        <w:spacing w:after="0" w:line="240" w:lineRule="auto"/>
        <w:ind w:left="4820"/>
        <w:rPr>
          <w:rFonts w:ascii="Bookman Old Style" w:hAnsi="Bookman Old Style" w:cs="Arial"/>
          <w:sz w:val="24"/>
          <w:szCs w:val="24"/>
        </w:rPr>
      </w:pPr>
    </w:p>
    <w:p w:rsidR="00B95015" w:rsidRDefault="00967D95">
      <w:pPr>
        <w:spacing w:after="0" w:line="240" w:lineRule="auto"/>
        <w:ind w:left="4820"/>
        <w:rPr>
          <w:rFonts w:ascii="Bookman Old Style" w:hAnsi="Bookman Old Style" w:cs="Arial"/>
          <w:sz w:val="24"/>
          <w:szCs w:val="24"/>
        </w:rPr>
      </w:pPr>
      <w:r>
        <w:rPr>
          <w:rFonts w:ascii="Bookman Old Style" w:hAnsi="Bookman Old Style" w:cs="Arial"/>
          <w:sz w:val="24"/>
          <w:szCs w:val="24"/>
        </w:rPr>
        <w:lastRenderedPageBreak/>
        <w:t xml:space="preserve">                     KEPALA UPTD. PUSKESMAS BERAKIT</w:t>
      </w:r>
    </w:p>
    <w:p w:rsidR="00B95015" w:rsidRDefault="00B95015">
      <w:pPr>
        <w:spacing w:after="0" w:line="360" w:lineRule="auto"/>
        <w:ind w:left="4820"/>
        <w:rPr>
          <w:rFonts w:ascii="Bookman Old Style" w:hAnsi="Bookman Old Style" w:cs="Arial"/>
          <w:sz w:val="24"/>
          <w:szCs w:val="24"/>
        </w:rPr>
      </w:pPr>
    </w:p>
    <w:p w:rsidR="00B95015" w:rsidRDefault="00B95015">
      <w:pPr>
        <w:spacing w:after="0" w:line="360" w:lineRule="auto"/>
        <w:ind w:left="4820"/>
        <w:rPr>
          <w:rFonts w:ascii="Bookman Old Style" w:hAnsi="Bookman Old Style" w:cs="Arial"/>
          <w:sz w:val="24"/>
          <w:szCs w:val="24"/>
        </w:rPr>
      </w:pPr>
    </w:p>
    <w:p w:rsidR="00B95015" w:rsidRDefault="00B95015">
      <w:pPr>
        <w:spacing w:after="0" w:line="360" w:lineRule="auto"/>
        <w:ind w:left="4820"/>
        <w:rPr>
          <w:rFonts w:ascii="Bookman Old Style" w:hAnsi="Bookman Old Style" w:cs="Arial"/>
          <w:sz w:val="24"/>
          <w:szCs w:val="24"/>
        </w:rPr>
      </w:pPr>
    </w:p>
    <w:p w:rsidR="00B95015" w:rsidRDefault="00967D95">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B95015" w:rsidRDefault="00967D95">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B95015" w:rsidRDefault="00967D95">
      <w:pPr>
        <w:spacing w:after="0" w:line="360" w:lineRule="auto"/>
        <w:ind w:left="0" w:firstLine="0"/>
        <w:jc w:val="center"/>
        <w:rPr>
          <w:rFonts w:ascii="Bookman Old Style" w:hAnsi="Bookman Old Style" w:cs="Arial"/>
          <w:b/>
          <w:bCs/>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 xml:space="preserve">    NIP 197410201996031004</w:t>
      </w:r>
    </w:p>
    <w:p w:rsidR="00B95015" w:rsidRDefault="00967D95">
      <w:pPr>
        <w:spacing w:after="0" w:line="240" w:lineRule="auto"/>
        <w:ind w:left="0" w:right="0" w:firstLine="0"/>
        <w:jc w:val="left"/>
        <w:rPr>
          <w:rFonts w:ascii="Bookman Old Style" w:hAnsi="Bookman Old Style" w:cs="Arial"/>
          <w:b/>
          <w:bCs/>
          <w:sz w:val="24"/>
          <w:szCs w:val="24"/>
        </w:rPr>
      </w:pPr>
      <w:r>
        <w:rPr>
          <w:rFonts w:ascii="Bookman Old Style" w:hAnsi="Bookman Old Style" w:cs="Arial"/>
          <w:b/>
          <w:bCs/>
          <w:sz w:val="24"/>
          <w:szCs w:val="24"/>
        </w:rPr>
        <w:br w:type="page"/>
      </w:r>
    </w:p>
    <w:tbl>
      <w:tblPr>
        <w:tblStyle w:val="TableGrid"/>
        <w:tblW w:w="0" w:type="auto"/>
        <w:jc w:val="right"/>
        <w:tblLook w:val="04A0"/>
      </w:tblPr>
      <w:tblGrid>
        <w:gridCol w:w="1526"/>
        <w:gridCol w:w="346"/>
        <w:gridCol w:w="3917"/>
      </w:tblGrid>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lastRenderedPageBreak/>
              <w:t>LAMPIRAN</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ind w:left="0" w:firstLine="0"/>
              <w:jc w:val="left"/>
              <w:rPr>
                <w:rFonts w:ascii="Bookman Old Style" w:hAnsi="Bookman Old Style" w:cs="Arial"/>
                <w:sz w:val="24"/>
              </w:rPr>
            </w:pPr>
            <w:r>
              <w:rPr>
                <w:rFonts w:ascii="Bookman Old Style" w:hAnsi="Bookman Old Style" w:cs="Arial"/>
                <w:sz w:val="24"/>
              </w:rPr>
              <w:t>4</w:t>
            </w:r>
          </w:p>
        </w:tc>
      </w:tr>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rPr>
                <w:rFonts w:ascii="Bookman Old Style" w:hAnsi="Bookman Old Style" w:cs="Arial"/>
                <w:sz w:val="24"/>
                <w:lang w:val="id-ID"/>
              </w:rPr>
            </w:pPr>
            <w:r>
              <w:rPr>
                <w:rFonts w:ascii="Bookman Old Style" w:hAnsi="Bookman Old Style" w:cs="Arial"/>
                <w:sz w:val="24"/>
              </w:rPr>
              <w:t>030 Tahun 2024</w:t>
            </w:r>
          </w:p>
        </w:tc>
      </w:tr>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10 Januari 2024</w:t>
            </w:r>
            <w:bookmarkStart w:id="0" w:name="_GoBack"/>
            <w:bookmarkEnd w:id="0"/>
          </w:p>
        </w:tc>
      </w:tr>
    </w:tbl>
    <w:p w:rsidR="00B95015" w:rsidRDefault="00B95015">
      <w:pPr>
        <w:spacing w:after="0" w:line="360" w:lineRule="auto"/>
        <w:ind w:left="0" w:firstLine="0"/>
        <w:jc w:val="center"/>
        <w:rPr>
          <w:rFonts w:ascii="Bookman Old Style" w:hAnsi="Bookman Old Style" w:cs="Arial"/>
          <w:b/>
          <w:bCs/>
          <w:sz w:val="24"/>
          <w:szCs w:val="24"/>
        </w:rPr>
      </w:pPr>
    </w:p>
    <w:p w:rsidR="00B95015" w:rsidRDefault="00967D95">
      <w:pPr>
        <w:spacing w:after="0" w:line="360" w:lineRule="auto"/>
        <w:ind w:left="0" w:firstLine="0"/>
        <w:jc w:val="center"/>
        <w:rPr>
          <w:rFonts w:ascii="Bookman Old Style" w:hAnsi="Bookman Old Style" w:cs="Arial"/>
          <w:sz w:val="24"/>
          <w:szCs w:val="24"/>
        </w:rPr>
      </w:pPr>
      <w:r>
        <w:rPr>
          <w:rFonts w:ascii="Bookman Old Style" w:hAnsi="Bookman Old Style" w:cs="Arial"/>
          <w:sz w:val="24"/>
          <w:szCs w:val="24"/>
          <w:lang w:val="id-ID"/>
        </w:rPr>
        <w:t>DAFTAR OBAT LASA (LOOK ALIKE SOUND ALIKE</w:t>
      </w:r>
    </w:p>
    <w:p w:rsidR="00B95015" w:rsidRDefault="00967D95">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SAMA KEKUATANNYA BERBEDA</w:t>
      </w:r>
    </w:p>
    <w:tbl>
      <w:tblPr>
        <w:tblStyle w:val="TableGrid"/>
        <w:tblW w:w="9540" w:type="dxa"/>
        <w:tblInd w:w="18" w:type="dxa"/>
        <w:tblLayout w:type="fixed"/>
        <w:tblLook w:val="04A0"/>
      </w:tblPr>
      <w:tblGrid>
        <w:gridCol w:w="648"/>
        <w:gridCol w:w="3354"/>
        <w:gridCol w:w="2737"/>
        <w:gridCol w:w="2801"/>
      </w:tblGrid>
      <w:tr w:rsidR="00B95015">
        <w:trPr>
          <w:trHeight w:val="457"/>
        </w:trPr>
        <w:tc>
          <w:tcPr>
            <w:tcW w:w="648" w:type="dxa"/>
            <w:vAlign w:val="center"/>
          </w:tcPr>
          <w:p w:rsidR="00B95015" w:rsidRDefault="00967D95">
            <w:pPr>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354" w:type="dxa"/>
            <w:vAlign w:val="center"/>
          </w:tcPr>
          <w:p w:rsidR="00B95015" w:rsidRDefault="00967D95">
            <w:pPr>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737" w:type="dxa"/>
            <w:vAlign w:val="center"/>
          </w:tcPr>
          <w:p w:rsidR="00B95015" w:rsidRDefault="00967D95">
            <w:pPr>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rsidR="00B95015" w:rsidRDefault="00967D95">
            <w:pPr>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KATROPIL 12.5 MG</w:t>
            </w:r>
          </w:p>
        </w:tc>
        <w:tc>
          <w:tcPr>
            <w:tcW w:w="2737" w:type="dxa"/>
          </w:tcPr>
          <w:p w:rsidR="00B95015" w:rsidRDefault="00967D95">
            <w:pPr>
              <w:spacing w:after="0" w:line="276" w:lineRule="auto"/>
              <w:ind w:left="0" w:firstLine="0"/>
              <w:rPr>
                <w:rFonts w:ascii="Bookman Old Style" w:hAnsi="Bookman Old Style" w:cs="Arial"/>
                <w:sz w:val="24"/>
                <w:szCs w:val="24"/>
              </w:rPr>
            </w:pPr>
            <w:r>
              <w:rPr>
                <w:rFonts w:ascii="Bookman Old Style" w:hAnsi="Bookman Old Style" w:cs="Arial"/>
                <w:sz w:val="24"/>
                <w:szCs w:val="24"/>
                <w:lang w:val="id-ID"/>
              </w:rPr>
              <w:t>KATROPIL 25 MG</w:t>
            </w:r>
          </w:p>
        </w:tc>
        <w:tc>
          <w:tcPr>
            <w:tcW w:w="2801"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KATROPIL 50 MG</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AMLODIPIN 5 MG</w:t>
            </w:r>
          </w:p>
        </w:tc>
        <w:tc>
          <w:tcPr>
            <w:tcW w:w="2737" w:type="dxa"/>
          </w:tcPr>
          <w:p w:rsidR="00B95015" w:rsidRDefault="00967D95">
            <w:pPr>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AMLODIPIN 10 MG</w:t>
            </w:r>
          </w:p>
        </w:tc>
        <w:tc>
          <w:tcPr>
            <w:tcW w:w="2801" w:type="dxa"/>
          </w:tcPr>
          <w:p w:rsidR="00B95015" w:rsidRDefault="00B95015">
            <w:pPr>
              <w:spacing w:after="0" w:line="276" w:lineRule="auto"/>
              <w:ind w:left="0" w:firstLine="0"/>
              <w:jc w:val="center"/>
              <w:rPr>
                <w:rFonts w:ascii="Bookman Old Style" w:hAnsi="Bookman Old Style" w:cs="Arial"/>
                <w:sz w:val="24"/>
                <w:szCs w:val="24"/>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VITAMIN C 50 MG</w:t>
            </w:r>
          </w:p>
        </w:tc>
        <w:tc>
          <w:tcPr>
            <w:tcW w:w="2737" w:type="dxa"/>
          </w:tcPr>
          <w:p w:rsidR="00B95015" w:rsidRDefault="00967D95">
            <w:pPr>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VITAMIN C 250 MG</w:t>
            </w:r>
          </w:p>
        </w:tc>
        <w:tc>
          <w:tcPr>
            <w:tcW w:w="2801" w:type="dxa"/>
          </w:tcPr>
          <w:p w:rsidR="00B95015" w:rsidRDefault="00B95015">
            <w:pPr>
              <w:spacing w:after="0" w:line="276" w:lineRule="auto"/>
              <w:ind w:left="0" w:firstLine="0"/>
              <w:jc w:val="center"/>
              <w:rPr>
                <w:rFonts w:ascii="Bookman Old Style" w:hAnsi="Bookman Old Style" w:cs="Arial"/>
                <w:sz w:val="24"/>
                <w:szCs w:val="24"/>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ASIKLOVIR 200 MG</w:t>
            </w:r>
          </w:p>
        </w:tc>
        <w:tc>
          <w:tcPr>
            <w:tcW w:w="2737" w:type="dxa"/>
          </w:tcPr>
          <w:p w:rsidR="00B95015" w:rsidRDefault="00967D95">
            <w:pPr>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ASIKLOVIR 400 MG</w:t>
            </w:r>
          </w:p>
        </w:tc>
        <w:tc>
          <w:tcPr>
            <w:tcW w:w="2801" w:type="dxa"/>
          </w:tcPr>
          <w:p w:rsidR="00B95015" w:rsidRDefault="00B95015">
            <w:pPr>
              <w:spacing w:after="0" w:line="276" w:lineRule="auto"/>
              <w:ind w:left="0" w:firstLine="0"/>
              <w:jc w:val="center"/>
              <w:rPr>
                <w:rFonts w:ascii="Bookman Old Style" w:hAnsi="Bookman Old Style" w:cs="Arial"/>
                <w:sz w:val="24"/>
                <w:szCs w:val="24"/>
                <w:lang w:val="id-ID"/>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IBUPROVEN 200 MG</w:t>
            </w:r>
          </w:p>
        </w:tc>
        <w:tc>
          <w:tcPr>
            <w:tcW w:w="2737" w:type="dxa"/>
          </w:tcPr>
          <w:p w:rsidR="00B95015" w:rsidRDefault="00967D95">
            <w:pPr>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IBUPROVEN 400 MG</w:t>
            </w:r>
          </w:p>
        </w:tc>
        <w:tc>
          <w:tcPr>
            <w:tcW w:w="2801" w:type="dxa"/>
          </w:tcPr>
          <w:p w:rsidR="00B95015" w:rsidRDefault="00B95015">
            <w:pPr>
              <w:spacing w:after="0" w:line="276" w:lineRule="auto"/>
              <w:ind w:left="0" w:firstLine="0"/>
              <w:jc w:val="center"/>
              <w:rPr>
                <w:rFonts w:ascii="Bookman Old Style" w:hAnsi="Bookman Old Style" w:cs="Arial"/>
                <w:sz w:val="24"/>
                <w:szCs w:val="24"/>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BISAKODIL 5 MG SUP</w:t>
            </w:r>
          </w:p>
        </w:tc>
        <w:tc>
          <w:tcPr>
            <w:tcW w:w="2737" w:type="dxa"/>
          </w:tcPr>
          <w:p w:rsidR="00B95015" w:rsidRDefault="00967D95">
            <w:pPr>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BISAKODIL 10 MG SUP</w:t>
            </w:r>
          </w:p>
        </w:tc>
        <w:tc>
          <w:tcPr>
            <w:tcW w:w="2801" w:type="dxa"/>
          </w:tcPr>
          <w:p w:rsidR="00B95015" w:rsidRDefault="00B95015">
            <w:pPr>
              <w:spacing w:after="0" w:line="276" w:lineRule="auto"/>
              <w:ind w:left="0" w:firstLine="0"/>
              <w:jc w:val="center"/>
              <w:rPr>
                <w:rFonts w:ascii="Bookman Old Style" w:hAnsi="Bookman Old Style" w:cs="Arial"/>
                <w:sz w:val="24"/>
                <w:szCs w:val="24"/>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NATRIUM DIKLOPENAK 25 MG</w:t>
            </w:r>
          </w:p>
        </w:tc>
        <w:tc>
          <w:tcPr>
            <w:tcW w:w="2737" w:type="dxa"/>
          </w:tcPr>
          <w:p w:rsidR="00B95015" w:rsidRDefault="00967D95">
            <w:pPr>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NATRIUM DIKLOPENAK 50 MG</w:t>
            </w:r>
          </w:p>
        </w:tc>
        <w:tc>
          <w:tcPr>
            <w:tcW w:w="2801" w:type="dxa"/>
          </w:tcPr>
          <w:p w:rsidR="00B95015" w:rsidRDefault="00B95015">
            <w:pPr>
              <w:spacing w:after="0" w:line="276" w:lineRule="auto"/>
              <w:ind w:left="0" w:firstLine="0"/>
              <w:jc w:val="center"/>
              <w:rPr>
                <w:rFonts w:ascii="Bookman Old Style" w:hAnsi="Bookman Old Style" w:cs="Arial"/>
                <w:sz w:val="24"/>
                <w:szCs w:val="24"/>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8</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PIROKSICAM 10 MG</w:t>
            </w:r>
          </w:p>
        </w:tc>
        <w:tc>
          <w:tcPr>
            <w:tcW w:w="2737"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PIROKSICAM 20 MG</w:t>
            </w:r>
          </w:p>
        </w:tc>
        <w:tc>
          <w:tcPr>
            <w:tcW w:w="2801" w:type="dxa"/>
          </w:tcPr>
          <w:p w:rsidR="00B95015" w:rsidRDefault="00B95015">
            <w:pPr>
              <w:spacing w:after="0" w:line="276" w:lineRule="auto"/>
              <w:ind w:left="0" w:firstLine="0"/>
              <w:jc w:val="center"/>
              <w:rPr>
                <w:rFonts w:ascii="Bookman Old Style" w:hAnsi="Bookman Old Style" w:cs="Arial"/>
                <w:sz w:val="24"/>
                <w:szCs w:val="24"/>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9</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CEFADROXIL SIRUP 125 MG</w:t>
            </w:r>
          </w:p>
        </w:tc>
        <w:tc>
          <w:tcPr>
            <w:tcW w:w="2737" w:type="dxa"/>
          </w:tcPr>
          <w:p w:rsidR="00B95015" w:rsidRDefault="00967D95">
            <w:pPr>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CEFADROXIL SIRUP 250 MG</w:t>
            </w:r>
          </w:p>
        </w:tc>
        <w:tc>
          <w:tcPr>
            <w:tcW w:w="2801" w:type="dxa"/>
          </w:tcPr>
          <w:p w:rsidR="00B95015" w:rsidRDefault="00B95015">
            <w:pPr>
              <w:spacing w:after="0" w:line="276" w:lineRule="auto"/>
              <w:ind w:left="0" w:firstLine="0"/>
              <w:jc w:val="center"/>
              <w:rPr>
                <w:rFonts w:ascii="Bookman Old Style" w:hAnsi="Bookman Old Style" w:cs="Arial"/>
                <w:sz w:val="24"/>
                <w:szCs w:val="24"/>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10</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 2 MG</w:t>
            </w:r>
          </w:p>
        </w:tc>
        <w:tc>
          <w:tcPr>
            <w:tcW w:w="2737"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 5 MG</w:t>
            </w:r>
          </w:p>
        </w:tc>
        <w:tc>
          <w:tcPr>
            <w:tcW w:w="2801" w:type="dxa"/>
          </w:tcPr>
          <w:p w:rsidR="00B95015" w:rsidRDefault="00B95015">
            <w:pPr>
              <w:spacing w:after="0" w:line="276" w:lineRule="auto"/>
              <w:ind w:left="0" w:firstLine="0"/>
              <w:jc w:val="center"/>
              <w:rPr>
                <w:rFonts w:ascii="Bookman Old Style" w:hAnsi="Bookman Old Style" w:cs="Arial"/>
                <w:sz w:val="24"/>
                <w:szCs w:val="24"/>
                <w:lang w:val="id-ID"/>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11</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SALBUTAMOL 2 MG</w:t>
            </w:r>
          </w:p>
        </w:tc>
        <w:tc>
          <w:tcPr>
            <w:tcW w:w="2737"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SALBUTAMOL 4 MG</w:t>
            </w:r>
          </w:p>
        </w:tc>
        <w:tc>
          <w:tcPr>
            <w:tcW w:w="2801" w:type="dxa"/>
          </w:tcPr>
          <w:p w:rsidR="00B95015" w:rsidRDefault="00B95015">
            <w:pPr>
              <w:spacing w:after="0" w:line="276" w:lineRule="auto"/>
              <w:ind w:left="0" w:firstLine="0"/>
              <w:jc w:val="center"/>
              <w:rPr>
                <w:rFonts w:ascii="Bookman Old Style" w:hAnsi="Bookman Old Style" w:cs="Arial"/>
                <w:sz w:val="24"/>
                <w:szCs w:val="24"/>
                <w:lang w:val="id-ID"/>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12</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SIMVASTATIN 10 MG</w:t>
            </w:r>
          </w:p>
        </w:tc>
        <w:tc>
          <w:tcPr>
            <w:tcW w:w="2737" w:type="dxa"/>
          </w:tcPr>
          <w:p w:rsidR="00B95015" w:rsidRDefault="00967D95">
            <w:pPr>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SIMVASTATIN 20 MG</w:t>
            </w:r>
          </w:p>
        </w:tc>
        <w:tc>
          <w:tcPr>
            <w:tcW w:w="2801" w:type="dxa"/>
          </w:tcPr>
          <w:p w:rsidR="00B95015" w:rsidRDefault="00B95015">
            <w:pPr>
              <w:spacing w:after="0" w:line="276" w:lineRule="auto"/>
              <w:ind w:left="0" w:firstLine="0"/>
              <w:jc w:val="center"/>
              <w:rPr>
                <w:rFonts w:ascii="Bookman Old Style" w:hAnsi="Bookman Old Style" w:cs="Arial"/>
                <w:sz w:val="24"/>
                <w:szCs w:val="24"/>
                <w:lang w:val="id-ID"/>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13</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KLORAMFENIKOL TETES MATA</w:t>
            </w:r>
          </w:p>
        </w:tc>
        <w:tc>
          <w:tcPr>
            <w:tcW w:w="2737"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KLORAMFENIKOL SALAP MATA</w:t>
            </w:r>
          </w:p>
        </w:tc>
        <w:tc>
          <w:tcPr>
            <w:tcW w:w="2801" w:type="dxa"/>
          </w:tcPr>
          <w:p w:rsidR="00B95015" w:rsidRDefault="00B95015">
            <w:pPr>
              <w:spacing w:after="0" w:line="276" w:lineRule="auto"/>
              <w:ind w:left="0" w:firstLine="0"/>
              <w:jc w:val="center"/>
              <w:rPr>
                <w:rFonts w:ascii="Bookman Old Style" w:hAnsi="Bookman Old Style" w:cs="Arial"/>
                <w:sz w:val="24"/>
                <w:szCs w:val="24"/>
                <w:lang w:val="id-ID"/>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14</w:t>
            </w:r>
          </w:p>
        </w:tc>
        <w:tc>
          <w:tcPr>
            <w:tcW w:w="3354" w:type="dxa"/>
          </w:tcPr>
          <w:p w:rsidR="00B95015" w:rsidRDefault="00B95015">
            <w:pPr>
              <w:spacing w:after="0" w:line="276" w:lineRule="auto"/>
              <w:ind w:left="0" w:firstLine="0"/>
              <w:rPr>
                <w:rFonts w:ascii="Bookman Old Style" w:hAnsi="Bookman Old Style" w:cs="Arial"/>
                <w:sz w:val="24"/>
                <w:szCs w:val="24"/>
                <w:lang w:val="id-ID"/>
              </w:rPr>
            </w:pPr>
          </w:p>
        </w:tc>
        <w:tc>
          <w:tcPr>
            <w:tcW w:w="2737" w:type="dxa"/>
          </w:tcPr>
          <w:p w:rsidR="00B95015" w:rsidRDefault="00B95015">
            <w:pPr>
              <w:spacing w:after="0" w:line="276" w:lineRule="auto"/>
              <w:ind w:left="0" w:firstLine="0"/>
              <w:jc w:val="center"/>
              <w:rPr>
                <w:rFonts w:ascii="Bookman Old Style" w:hAnsi="Bookman Old Style" w:cs="Arial"/>
                <w:sz w:val="24"/>
                <w:szCs w:val="24"/>
                <w:lang w:val="id-ID"/>
              </w:rPr>
            </w:pPr>
          </w:p>
        </w:tc>
        <w:tc>
          <w:tcPr>
            <w:tcW w:w="2801" w:type="dxa"/>
          </w:tcPr>
          <w:p w:rsidR="00B95015" w:rsidRDefault="00B95015">
            <w:pPr>
              <w:spacing w:after="0" w:line="276" w:lineRule="auto"/>
              <w:ind w:left="0" w:firstLine="0"/>
              <w:jc w:val="center"/>
              <w:rPr>
                <w:rFonts w:ascii="Bookman Old Style" w:hAnsi="Bookman Old Style" w:cs="Arial"/>
                <w:sz w:val="24"/>
                <w:szCs w:val="24"/>
                <w:lang w:val="id-ID"/>
              </w:rPr>
            </w:pPr>
          </w:p>
        </w:tc>
      </w:tr>
    </w:tbl>
    <w:p w:rsidR="00B95015" w:rsidRDefault="00B95015">
      <w:pPr>
        <w:tabs>
          <w:tab w:val="left" w:pos="2181"/>
        </w:tabs>
        <w:rPr>
          <w:rFonts w:ascii="Bookman Old Style" w:hAnsi="Bookman Old Style"/>
          <w:sz w:val="24"/>
          <w:szCs w:val="24"/>
        </w:rPr>
      </w:pPr>
    </w:p>
    <w:p w:rsidR="00B95015" w:rsidRDefault="00967D95">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MIRIP UCAPANNYA</w:t>
      </w:r>
    </w:p>
    <w:tbl>
      <w:tblPr>
        <w:tblStyle w:val="TableGrid"/>
        <w:tblW w:w="9540" w:type="dxa"/>
        <w:tblInd w:w="18" w:type="dxa"/>
        <w:tblLayout w:type="fixed"/>
        <w:tblLook w:val="04A0"/>
      </w:tblPr>
      <w:tblGrid>
        <w:gridCol w:w="648"/>
        <w:gridCol w:w="3354"/>
        <w:gridCol w:w="2737"/>
        <w:gridCol w:w="2801"/>
      </w:tblGrid>
      <w:tr w:rsidR="00B95015">
        <w:trPr>
          <w:trHeight w:val="457"/>
        </w:trPr>
        <w:tc>
          <w:tcPr>
            <w:tcW w:w="648" w:type="dxa"/>
            <w:vAlign w:val="center"/>
          </w:tcPr>
          <w:p w:rsidR="00B95015" w:rsidRDefault="00967D95">
            <w:pPr>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354" w:type="dxa"/>
            <w:vAlign w:val="center"/>
          </w:tcPr>
          <w:p w:rsidR="00B95015" w:rsidRDefault="00967D95">
            <w:pPr>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737" w:type="dxa"/>
            <w:vAlign w:val="center"/>
          </w:tcPr>
          <w:p w:rsidR="00B95015" w:rsidRDefault="00967D95">
            <w:pPr>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rsidR="00B95015" w:rsidRDefault="00967D95">
            <w:pPr>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ASAM MEFENAMAT 500 MG</w:t>
            </w:r>
          </w:p>
        </w:tc>
        <w:tc>
          <w:tcPr>
            <w:tcW w:w="2737"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ASAAM TRANEKSAMAD 500 MG</w:t>
            </w:r>
          </w:p>
        </w:tc>
        <w:tc>
          <w:tcPr>
            <w:tcW w:w="2801" w:type="dxa"/>
          </w:tcPr>
          <w:p w:rsidR="00B95015" w:rsidRDefault="00B95015">
            <w:pPr>
              <w:spacing w:after="0" w:line="276" w:lineRule="auto"/>
              <w:ind w:left="0" w:firstLine="0"/>
              <w:rPr>
                <w:rFonts w:ascii="Bookman Old Style" w:hAnsi="Bookman Old Style" w:cs="Arial"/>
                <w:sz w:val="24"/>
                <w:szCs w:val="24"/>
                <w:lang w:val="id-ID"/>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KETOKONAZOLE SALAP</w:t>
            </w:r>
          </w:p>
        </w:tc>
        <w:tc>
          <w:tcPr>
            <w:tcW w:w="2737" w:type="dxa"/>
          </w:tcPr>
          <w:p w:rsidR="00B95015" w:rsidRDefault="00967D95">
            <w:pPr>
              <w:spacing w:after="0" w:line="276" w:lineRule="auto"/>
              <w:ind w:left="0" w:firstLine="0"/>
              <w:jc w:val="left"/>
              <w:rPr>
                <w:rFonts w:ascii="Bookman Old Style" w:hAnsi="Bookman Old Style" w:cs="Arial"/>
                <w:sz w:val="24"/>
                <w:szCs w:val="24"/>
              </w:rPr>
            </w:pPr>
            <w:r>
              <w:rPr>
                <w:rFonts w:ascii="Bookman Old Style" w:hAnsi="Bookman Old Style" w:cs="Arial"/>
                <w:sz w:val="24"/>
                <w:szCs w:val="24"/>
                <w:lang w:val="id-ID"/>
              </w:rPr>
              <w:t>MIKONAZOLE SALAP</w:t>
            </w:r>
          </w:p>
        </w:tc>
        <w:tc>
          <w:tcPr>
            <w:tcW w:w="2801" w:type="dxa"/>
          </w:tcPr>
          <w:p w:rsidR="00B95015" w:rsidRDefault="00B95015">
            <w:pPr>
              <w:spacing w:after="0" w:line="276" w:lineRule="auto"/>
              <w:ind w:left="0" w:firstLine="0"/>
              <w:jc w:val="center"/>
              <w:rPr>
                <w:rFonts w:ascii="Bookman Old Style" w:hAnsi="Bookman Old Style" w:cs="Arial"/>
                <w:sz w:val="24"/>
                <w:szCs w:val="24"/>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 xml:space="preserve">METILPREDNISOLON </w:t>
            </w:r>
          </w:p>
        </w:tc>
        <w:tc>
          <w:tcPr>
            <w:tcW w:w="2737" w:type="dxa"/>
          </w:tcPr>
          <w:p w:rsidR="00B95015" w:rsidRDefault="00967D95">
            <w:pPr>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METILERGOMETRIN</w:t>
            </w:r>
          </w:p>
        </w:tc>
        <w:tc>
          <w:tcPr>
            <w:tcW w:w="2801"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 xml:space="preserve">PREDNISONE </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GLIBENGLAMIDE 5 MG</w:t>
            </w:r>
          </w:p>
        </w:tc>
        <w:tc>
          <w:tcPr>
            <w:tcW w:w="2737" w:type="dxa"/>
          </w:tcPr>
          <w:p w:rsidR="00B95015" w:rsidRDefault="00967D95">
            <w:pPr>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GLIMIPIRIDE</w:t>
            </w:r>
          </w:p>
        </w:tc>
        <w:tc>
          <w:tcPr>
            <w:tcW w:w="2801" w:type="dxa"/>
          </w:tcPr>
          <w:p w:rsidR="00B95015" w:rsidRDefault="00B95015">
            <w:pPr>
              <w:spacing w:after="0" w:line="276" w:lineRule="auto"/>
              <w:ind w:left="0" w:firstLine="0"/>
              <w:jc w:val="center"/>
              <w:rPr>
                <w:rFonts w:ascii="Bookman Old Style" w:hAnsi="Bookman Old Style" w:cs="Arial"/>
                <w:sz w:val="24"/>
                <w:szCs w:val="24"/>
                <w:lang w:val="id-ID"/>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LANZOPRAZOLE</w:t>
            </w:r>
          </w:p>
        </w:tc>
        <w:tc>
          <w:tcPr>
            <w:tcW w:w="2737" w:type="dxa"/>
          </w:tcPr>
          <w:p w:rsidR="00B95015" w:rsidRDefault="00967D95">
            <w:pPr>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OMEPRAZOLE</w:t>
            </w:r>
          </w:p>
        </w:tc>
        <w:tc>
          <w:tcPr>
            <w:tcW w:w="2801" w:type="dxa"/>
          </w:tcPr>
          <w:p w:rsidR="00B95015" w:rsidRDefault="00B95015">
            <w:pPr>
              <w:spacing w:after="0" w:line="276" w:lineRule="auto"/>
              <w:ind w:left="0" w:firstLine="0"/>
              <w:jc w:val="center"/>
              <w:rPr>
                <w:rFonts w:ascii="Bookman Old Style" w:hAnsi="Bookman Old Style" w:cs="Arial"/>
                <w:sz w:val="24"/>
                <w:szCs w:val="24"/>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3354"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PIROXICAM</w:t>
            </w:r>
          </w:p>
        </w:tc>
        <w:tc>
          <w:tcPr>
            <w:tcW w:w="2737" w:type="dxa"/>
          </w:tcPr>
          <w:p w:rsidR="00B95015" w:rsidRDefault="00967D95">
            <w:pPr>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MELOXICAM</w:t>
            </w:r>
          </w:p>
        </w:tc>
        <w:tc>
          <w:tcPr>
            <w:tcW w:w="2801" w:type="dxa"/>
          </w:tcPr>
          <w:p w:rsidR="00B95015" w:rsidRDefault="00B95015">
            <w:pPr>
              <w:spacing w:after="0" w:line="276" w:lineRule="auto"/>
              <w:ind w:left="0" w:firstLine="0"/>
              <w:jc w:val="center"/>
              <w:rPr>
                <w:rFonts w:ascii="Bookman Old Style" w:hAnsi="Bookman Old Style" w:cs="Arial"/>
                <w:sz w:val="24"/>
                <w:szCs w:val="24"/>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lastRenderedPageBreak/>
              <w:t>7</w:t>
            </w:r>
          </w:p>
        </w:tc>
        <w:tc>
          <w:tcPr>
            <w:tcW w:w="3354" w:type="dxa"/>
          </w:tcPr>
          <w:p w:rsidR="00B95015" w:rsidRDefault="00B95015">
            <w:pPr>
              <w:spacing w:after="0" w:line="276" w:lineRule="auto"/>
              <w:ind w:left="0" w:firstLine="0"/>
              <w:rPr>
                <w:rFonts w:ascii="Bookman Old Style" w:hAnsi="Bookman Old Style" w:cs="Arial"/>
                <w:sz w:val="24"/>
                <w:szCs w:val="24"/>
                <w:lang w:val="id-ID"/>
              </w:rPr>
            </w:pPr>
          </w:p>
        </w:tc>
        <w:tc>
          <w:tcPr>
            <w:tcW w:w="2737" w:type="dxa"/>
          </w:tcPr>
          <w:p w:rsidR="00B95015" w:rsidRDefault="00B95015">
            <w:pPr>
              <w:spacing w:after="0" w:line="276" w:lineRule="auto"/>
              <w:ind w:left="0" w:firstLine="0"/>
              <w:jc w:val="left"/>
              <w:rPr>
                <w:rFonts w:ascii="Bookman Old Style" w:hAnsi="Bookman Old Style" w:cs="Arial"/>
                <w:sz w:val="24"/>
                <w:szCs w:val="24"/>
                <w:lang w:val="id-ID"/>
              </w:rPr>
            </w:pPr>
          </w:p>
        </w:tc>
        <w:tc>
          <w:tcPr>
            <w:tcW w:w="2801" w:type="dxa"/>
          </w:tcPr>
          <w:p w:rsidR="00B95015" w:rsidRDefault="00B95015">
            <w:pPr>
              <w:spacing w:after="0" w:line="276" w:lineRule="auto"/>
              <w:ind w:left="0" w:firstLine="0"/>
              <w:jc w:val="center"/>
              <w:rPr>
                <w:rFonts w:ascii="Bookman Old Style" w:hAnsi="Bookman Old Style" w:cs="Arial"/>
                <w:sz w:val="24"/>
                <w:szCs w:val="24"/>
              </w:rPr>
            </w:pPr>
          </w:p>
        </w:tc>
      </w:tr>
    </w:tbl>
    <w:p w:rsidR="00B95015" w:rsidRDefault="00B95015">
      <w:pPr>
        <w:tabs>
          <w:tab w:val="left" w:pos="2181"/>
        </w:tabs>
        <w:rPr>
          <w:rFonts w:ascii="Bookman Old Style" w:hAnsi="Bookman Old Style"/>
          <w:sz w:val="24"/>
          <w:szCs w:val="24"/>
        </w:rPr>
      </w:pPr>
    </w:p>
    <w:p w:rsidR="00B95015" w:rsidRDefault="00967D95">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KEMASANNYA MIRIP</w:t>
      </w:r>
    </w:p>
    <w:tbl>
      <w:tblPr>
        <w:tblStyle w:val="TableGrid"/>
        <w:tblW w:w="9540" w:type="dxa"/>
        <w:tblInd w:w="18" w:type="dxa"/>
        <w:tblLayout w:type="fixed"/>
        <w:tblLook w:val="04A0"/>
      </w:tblPr>
      <w:tblGrid>
        <w:gridCol w:w="648"/>
        <w:gridCol w:w="3171"/>
        <w:gridCol w:w="2920"/>
        <w:gridCol w:w="2801"/>
      </w:tblGrid>
      <w:tr w:rsidR="00B95015">
        <w:trPr>
          <w:trHeight w:val="457"/>
        </w:trPr>
        <w:tc>
          <w:tcPr>
            <w:tcW w:w="648" w:type="dxa"/>
            <w:vAlign w:val="center"/>
          </w:tcPr>
          <w:p w:rsidR="00B95015" w:rsidRDefault="00967D95">
            <w:pPr>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171" w:type="dxa"/>
            <w:vAlign w:val="center"/>
          </w:tcPr>
          <w:p w:rsidR="00B95015" w:rsidRDefault="00967D95">
            <w:pPr>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920" w:type="dxa"/>
            <w:vAlign w:val="center"/>
          </w:tcPr>
          <w:p w:rsidR="00B95015" w:rsidRDefault="00967D95">
            <w:pPr>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rsidR="00B95015" w:rsidRDefault="00967D95">
            <w:pPr>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171"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AMLODIPIN</w:t>
            </w:r>
          </w:p>
        </w:tc>
        <w:tc>
          <w:tcPr>
            <w:tcW w:w="2920"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MELOXICAM</w:t>
            </w:r>
          </w:p>
        </w:tc>
        <w:tc>
          <w:tcPr>
            <w:tcW w:w="2801" w:type="dxa"/>
          </w:tcPr>
          <w:p w:rsidR="00B95015" w:rsidRDefault="00B95015">
            <w:pPr>
              <w:spacing w:after="0" w:line="276" w:lineRule="auto"/>
              <w:ind w:left="0" w:firstLine="0"/>
              <w:rPr>
                <w:rFonts w:ascii="Bookman Old Style" w:hAnsi="Bookman Old Style" w:cs="Arial"/>
                <w:sz w:val="24"/>
                <w:szCs w:val="24"/>
                <w:lang w:val="id-ID"/>
              </w:rPr>
            </w:pPr>
          </w:p>
        </w:tc>
      </w:tr>
      <w:tr w:rsidR="00B95015">
        <w:tc>
          <w:tcPr>
            <w:tcW w:w="648" w:type="dxa"/>
          </w:tcPr>
          <w:p w:rsidR="00B95015" w:rsidRDefault="00967D95">
            <w:pPr>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171" w:type="dxa"/>
          </w:tcPr>
          <w:p w:rsidR="00B95015" w:rsidRDefault="00967D95">
            <w:pPr>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GUANIFISIN</w:t>
            </w:r>
          </w:p>
        </w:tc>
        <w:tc>
          <w:tcPr>
            <w:tcW w:w="2920" w:type="dxa"/>
          </w:tcPr>
          <w:p w:rsidR="00B95015" w:rsidRDefault="00967D95">
            <w:pPr>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TABLET TAMBAH DARAH</w:t>
            </w:r>
          </w:p>
        </w:tc>
        <w:tc>
          <w:tcPr>
            <w:tcW w:w="2801" w:type="dxa"/>
          </w:tcPr>
          <w:p w:rsidR="00B95015" w:rsidRDefault="00B95015">
            <w:pPr>
              <w:spacing w:after="0" w:line="276" w:lineRule="auto"/>
              <w:ind w:left="0" w:firstLine="0"/>
              <w:jc w:val="center"/>
              <w:rPr>
                <w:rFonts w:ascii="Bookman Old Style" w:hAnsi="Bookman Old Style" w:cs="Arial"/>
                <w:sz w:val="24"/>
                <w:szCs w:val="24"/>
              </w:rPr>
            </w:pPr>
          </w:p>
        </w:tc>
      </w:tr>
    </w:tbl>
    <w:p w:rsidR="00B95015" w:rsidRDefault="00B95015">
      <w:pPr>
        <w:spacing w:after="0" w:line="360" w:lineRule="auto"/>
        <w:ind w:left="0" w:firstLine="0"/>
        <w:jc w:val="left"/>
        <w:rPr>
          <w:rFonts w:ascii="Bookman Old Style" w:hAnsi="Bookman Old Style" w:cs="Arial"/>
          <w:b/>
          <w:bCs/>
          <w:sz w:val="24"/>
          <w:szCs w:val="24"/>
        </w:rPr>
      </w:pPr>
    </w:p>
    <w:p w:rsidR="00B95015" w:rsidRDefault="00967D95">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B95015" w:rsidRDefault="00967D95">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t xml:space="preserve">: </w:t>
      </w:r>
      <w:r w:rsidR="000B6341">
        <w:rPr>
          <w:rFonts w:ascii="Bookman Old Style" w:hAnsi="Bookman Old Style" w:cs="Arial"/>
          <w:sz w:val="24"/>
          <w:szCs w:val="24"/>
        </w:rPr>
        <w:t>10 Januari 2024</w:t>
      </w:r>
    </w:p>
    <w:p w:rsidR="00B95015" w:rsidRDefault="00B95015">
      <w:pPr>
        <w:spacing w:after="0" w:line="240" w:lineRule="auto"/>
        <w:ind w:left="4820"/>
        <w:rPr>
          <w:rFonts w:ascii="Bookman Old Style" w:hAnsi="Bookman Old Style" w:cs="Arial"/>
          <w:sz w:val="24"/>
          <w:szCs w:val="24"/>
        </w:rPr>
      </w:pPr>
    </w:p>
    <w:p w:rsidR="00B95015" w:rsidRDefault="00967D95">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B95015" w:rsidRDefault="00B95015">
      <w:pPr>
        <w:spacing w:after="0" w:line="360" w:lineRule="auto"/>
        <w:ind w:left="4820"/>
        <w:rPr>
          <w:rFonts w:ascii="Bookman Old Style" w:hAnsi="Bookman Old Style" w:cs="Arial"/>
          <w:sz w:val="24"/>
          <w:szCs w:val="24"/>
        </w:rPr>
      </w:pPr>
    </w:p>
    <w:p w:rsidR="00B95015" w:rsidRDefault="00B95015">
      <w:pPr>
        <w:spacing w:after="0" w:line="360" w:lineRule="auto"/>
        <w:ind w:left="4820"/>
        <w:rPr>
          <w:rFonts w:ascii="Bookman Old Style" w:hAnsi="Bookman Old Style" w:cs="Arial"/>
          <w:sz w:val="24"/>
          <w:szCs w:val="24"/>
        </w:rPr>
      </w:pPr>
    </w:p>
    <w:p w:rsidR="00B95015" w:rsidRDefault="00B95015">
      <w:pPr>
        <w:spacing w:after="0" w:line="360" w:lineRule="auto"/>
        <w:ind w:left="4820"/>
        <w:rPr>
          <w:rFonts w:ascii="Bookman Old Style" w:hAnsi="Bookman Old Style" w:cs="Arial"/>
          <w:sz w:val="24"/>
          <w:szCs w:val="24"/>
        </w:rPr>
      </w:pPr>
    </w:p>
    <w:p w:rsidR="00B95015" w:rsidRDefault="00967D95">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B95015" w:rsidRDefault="00967D95">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B95015" w:rsidRDefault="00967D95">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 xml:space="preserve">      NIP 197410201996031004</w:t>
      </w:r>
    </w:p>
    <w:p w:rsidR="00B95015" w:rsidRDefault="00967D95">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tbl>
      <w:tblPr>
        <w:tblStyle w:val="TableGrid"/>
        <w:tblW w:w="0" w:type="auto"/>
        <w:jc w:val="right"/>
        <w:tblLook w:val="04A0"/>
      </w:tblPr>
      <w:tblGrid>
        <w:gridCol w:w="1526"/>
        <w:gridCol w:w="346"/>
        <w:gridCol w:w="3917"/>
      </w:tblGrid>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lastRenderedPageBreak/>
              <w:t>LAMPIRAN</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ind w:left="0" w:firstLine="0"/>
              <w:jc w:val="left"/>
              <w:rPr>
                <w:rFonts w:ascii="Bookman Old Style" w:hAnsi="Bookman Old Style" w:cs="Arial"/>
                <w:sz w:val="24"/>
              </w:rPr>
            </w:pPr>
            <w:r>
              <w:rPr>
                <w:rFonts w:ascii="Bookman Old Style" w:hAnsi="Bookman Old Style" w:cs="Arial"/>
                <w:sz w:val="24"/>
              </w:rPr>
              <w:t>5</w:t>
            </w:r>
          </w:p>
        </w:tc>
      </w:tr>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rPr>
                <w:rFonts w:ascii="Bookman Old Style" w:hAnsi="Bookman Old Style" w:cs="Arial"/>
                <w:sz w:val="24"/>
                <w:lang w:val="id-ID"/>
              </w:rPr>
            </w:pPr>
            <w:r>
              <w:rPr>
                <w:rFonts w:ascii="Bookman Old Style" w:hAnsi="Bookman Old Style" w:cs="Arial"/>
                <w:sz w:val="24"/>
              </w:rPr>
              <w:t>030 Tahun 2024</w:t>
            </w:r>
          </w:p>
        </w:tc>
      </w:tr>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rsidR="00B95015">
        <w:trPr>
          <w:trHeight w:val="389"/>
          <w:jc w:val="right"/>
        </w:trPr>
        <w:tc>
          <w:tcPr>
            <w:tcW w:w="152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B95015" w:rsidRDefault="00967D95">
            <w:pPr>
              <w:spacing w:after="0" w:line="240" w:lineRule="auto"/>
              <w:rPr>
                <w:rFonts w:ascii="Bookman Old Style" w:hAnsi="Bookman Old Style" w:cs="Arial"/>
                <w:sz w:val="24"/>
              </w:rPr>
            </w:pPr>
            <w:r>
              <w:rPr>
                <w:rFonts w:ascii="Bookman Old Style" w:hAnsi="Bookman Old Style" w:cs="Arial"/>
                <w:sz w:val="24"/>
              </w:rPr>
              <w:t>10 Januari 2024</w:t>
            </w:r>
          </w:p>
        </w:tc>
      </w:tr>
    </w:tbl>
    <w:p w:rsidR="00B95015" w:rsidRDefault="00B95015">
      <w:pPr>
        <w:spacing w:after="0" w:line="360" w:lineRule="auto"/>
        <w:ind w:left="0" w:firstLine="0"/>
        <w:jc w:val="center"/>
        <w:rPr>
          <w:rFonts w:ascii="Bookman Old Style" w:hAnsi="Bookman Old Style" w:cs="Arial"/>
          <w:b/>
          <w:sz w:val="24"/>
          <w:szCs w:val="24"/>
        </w:rPr>
      </w:pPr>
    </w:p>
    <w:p w:rsidR="00B95015" w:rsidRDefault="00967D95">
      <w:pPr>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TIM PENYUSUN FORMULARIUM DI UPTD PUSKESMAS BERAKIT</w:t>
      </w:r>
    </w:p>
    <w:tbl>
      <w:tblPr>
        <w:tblStyle w:val="TableGrid"/>
        <w:tblW w:w="0" w:type="auto"/>
        <w:tblLook w:val="04A0"/>
      </w:tblPr>
      <w:tblGrid>
        <w:gridCol w:w="1008"/>
        <w:gridCol w:w="7632"/>
      </w:tblGrid>
      <w:tr w:rsidR="00B95015">
        <w:trPr>
          <w:trHeight w:val="144"/>
        </w:trPr>
        <w:tc>
          <w:tcPr>
            <w:tcW w:w="1008" w:type="dxa"/>
          </w:tcPr>
          <w:p w:rsidR="00B95015" w:rsidRDefault="00967D95">
            <w:pPr>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No.</w:t>
            </w:r>
          </w:p>
        </w:tc>
        <w:tc>
          <w:tcPr>
            <w:tcW w:w="7632" w:type="dxa"/>
          </w:tcPr>
          <w:p w:rsidR="00B95015" w:rsidRDefault="00967D95">
            <w:pPr>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Nama</w:t>
            </w:r>
          </w:p>
        </w:tc>
      </w:tr>
      <w:tr w:rsidR="00B95015">
        <w:trPr>
          <w:trHeight w:val="144"/>
        </w:trPr>
        <w:tc>
          <w:tcPr>
            <w:tcW w:w="1008" w:type="dxa"/>
          </w:tcPr>
          <w:p w:rsidR="00B95015" w:rsidRDefault="00967D95">
            <w:pPr>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1.</w:t>
            </w:r>
          </w:p>
        </w:tc>
        <w:tc>
          <w:tcPr>
            <w:tcW w:w="7632" w:type="dxa"/>
          </w:tcPr>
          <w:p w:rsidR="00B95015" w:rsidRDefault="00967D95">
            <w:pPr>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Humairoh Aminah</w:t>
            </w:r>
          </w:p>
        </w:tc>
      </w:tr>
      <w:tr w:rsidR="00B95015">
        <w:trPr>
          <w:trHeight w:val="144"/>
        </w:trPr>
        <w:tc>
          <w:tcPr>
            <w:tcW w:w="1008" w:type="dxa"/>
          </w:tcPr>
          <w:p w:rsidR="00B95015" w:rsidRDefault="00967D95">
            <w:pPr>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2.</w:t>
            </w:r>
          </w:p>
        </w:tc>
        <w:tc>
          <w:tcPr>
            <w:tcW w:w="7632" w:type="dxa"/>
          </w:tcPr>
          <w:p w:rsidR="00B95015" w:rsidRDefault="00967D95">
            <w:pPr>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Veni Wulandari</w:t>
            </w:r>
          </w:p>
        </w:tc>
      </w:tr>
      <w:tr w:rsidR="00B95015">
        <w:trPr>
          <w:trHeight w:val="144"/>
        </w:trPr>
        <w:tc>
          <w:tcPr>
            <w:tcW w:w="1008" w:type="dxa"/>
          </w:tcPr>
          <w:p w:rsidR="00B95015" w:rsidRDefault="00967D95">
            <w:pPr>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3.</w:t>
            </w:r>
          </w:p>
        </w:tc>
        <w:tc>
          <w:tcPr>
            <w:tcW w:w="7632" w:type="dxa"/>
          </w:tcPr>
          <w:p w:rsidR="00B95015" w:rsidRDefault="00967D95">
            <w:pPr>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Viki Mangiring</w:t>
            </w:r>
          </w:p>
        </w:tc>
      </w:tr>
      <w:tr w:rsidR="00B95015">
        <w:trPr>
          <w:trHeight w:val="144"/>
        </w:trPr>
        <w:tc>
          <w:tcPr>
            <w:tcW w:w="1008" w:type="dxa"/>
          </w:tcPr>
          <w:p w:rsidR="00B95015" w:rsidRDefault="00967D95">
            <w:pPr>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4.</w:t>
            </w:r>
          </w:p>
        </w:tc>
        <w:tc>
          <w:tcPr>
            <w:tcW w:w="7632" w:type="dxa"/>
          </w:tcPr>
          <w:p w:rsidR="00B95015" w:rsidRDefault="00967D95">
            <w:pPr>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drg. Riri Ernawati</w:t>
            </w:r>
          </w:p>
        </w:tc>
      </w:tr>
      <w:tr w:rsidR="00B95015">
        <w:trPr>
          <w:trHeight w:val="144"/>
        </w:trPr>
        <w:tc>
          <w:tcPr>
            <w:tcW w:w="1008" w:type="dxa"/>
          </w:tcPr>
          <w:p w:rsidR="00B95015" w:rsidRDefault="00967D95">
            <w:pPr>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5.</w:t>
            </w:r>
          </w:p>
        </w:tc>
        <w:tc>
          <w:tcPr>
            <w:tcW w:w="7632" w:type="dxa"/>
          </w:tcPr>
          <w:p w:rsidR="00B95015" w:rsidRDefault="00967D95">
            <w:pPr>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apt. Arif Mulpratama</w:t>
            </w:r>
          </w:p>
        </w:tc>
      </w:tr>
      <w:tr w:rsidR="00B95015">
        <w:trPr>
          <w:trHeight w:val="144"/>
        </w:trPr>
        <w:tc>
          <w:tcPr>
            <w:tcW w:w="1008" w:type="dxa"/>
          </w:tcPr>
          <w:p w:rsidR="00B95015" w:rsidRDefault="00967D95">
            <w:pPr>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6.</w:t>
            </w:r>
          </w:p>
        </w:tc>
        <w:tc>
          <w:tcPr>
            <w:tcW w:w="7632" w:type="dxa"/>
          </w:tcPr>
          <w:p w:rsidR="00B95015" w:rsidRDefault="00967D95">
            <w:pPr>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Heny Susanti, AMF</w:t>
            </w:r>
          </w:p>
        </w:tc>
      </w:tr>
      <w:tr w:rsidR="00B95015">
        <w:trPr>
          <w:trHeight w:val="144"/>
        </w:trPr>
        <w:tc>
          <w:tcPr>
            <w:tcW w:w="1008" w:type="dxa"/>
          </w:tcPr>
          <w:p w:rsidR="00B95015" w:rsidRDefault="00967D95">
            <w:pPr>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7.</w:t>
            </w:r>
          </w:p>
        </w:tc>
        <w:tc>
          <w:tcPr>
            <w:tcW w:w="7632" w:type="dxa"/>
          </w:tcPr>
          <w:p w:rsidR="00B95015" w:rsidRDefault="00967D95">
            <w:pPr>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Hardiana, AMK</w:t>
            </w:r>
          </w:p>
        </w:tc>
      </w:tr>
      <w:tr w:rsidR="00B95015">
        <w:trPr>
          <w:trHeight w:val="144"/>
        </w:trPr>
        <w:tc>
          <w:tcPr>
            <w:tcW w:w="1008" w:type="dxa"/>
          </w:tcPr>
          <w:p w:rsidR="00B95015" w:rsidRDefault="00967D95">
            <w:pPr>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8.</w:t>
            </w:r>
          </w:p>
        </w:tc>
        <w:tc>
          <w:tcPr>
            <w:tcW w:w="7632" w:type="dxa"/>
          </w:tcPr>
          <w:p w:rsidR="00B95015" w:rsidRDefault="00967D95">
            <w:pPr>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Riyanti, A.Md.Keb</w:t>
            </w:r>
          </w:p>
        </w:tc>
      </w:tr>
      <w:tr w:rsidR="00B95015">
        <w:trPr>
          <w:trHeight w:val="144"/>
        </w:trPr>
        <w:tc>
          <w:tcPr>
            <w:tcW w:w="1008" w:type="dxa"/>
          </w:tcPr>
          <w:p w:rsidR="00B95015" w:rsidRDefault="00967D95">
            <w:pPr>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9.</w:t>
            </w:r>
          </w:p>
        </w:tc>
        <w:tc>
          <w:tcPr>
            <w:tcW w:w="7632" w:type="dxa"/>
          </w:tcPr>
          <w:p w:rsidR="00B95015" w:rsidRDefault="00967D95">
            <w:pPr>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Tiurlan Nurhaida Baringbing, A.Md.Keb</w:t>
            </w:r>
          </w:p>
        </w:tc>
      </w:tr>
      <w:tr w:rsidR="00B95015">
        <w:trPr>
          <w:trHeight w:val="144"/>
        </w:trPr>
        <w:tc>
          <w:tcPr>
            <w:tcW w:w="1008" w:type="dxa"/>
          </w:tcPr>
          <w:p w:rsidR="00B95015" w:rsidRDefault="00967D95">
            <w:pPr>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10.</w:t>
            </w:r>
          </w:p>
        </w:tc>
        <w:tc>
          <w:tcPr>
            <w:tcW w:w="7632" w:type="dxa"/>
          </w:tcPr>
          <w:p w:rsidR="00B95015" w:rsidRDefault="00967D95">
            <w:pPr>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Fridolin Adventy W, A.Md.Kep</w:t>
            </w:r>
          </w:p>
        </w:tc>
      </w:tr>
    </w:tbl>
    <w:p w:rsidR="00B95015" w:rsidRDefault="00B95015">
      <w:pPr>
        <w:spacing w:after="0" w:line="360" w:lineRule="auto"/>
        <w:ind w:left="0" w:firstLine="0"/>
        <w:jc w:val="center"/>
        <w:rPr>
          <w:rFonts w:ascii="Bookman Old Style" w:hAnsi="Bookman Old Style" w:cs="Arial"/>
          <w:bCs/>
          <w:sz w:val="24"/>
          <w:szCs w:val="24"/>
        </w:rPr>
      </w:pPr>
    </w:p>
    <w:p w:rsidR="00B95015" w:rsidRDefault="00967D95">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B95015" w:rsidRDefault="00967D95">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t>: 10 Januari 2024</w:t>
      </w:r>
    </w:p>
    <w:p w:rsidR="00B95015" w:rsidRDefault="00B95015">
      <w:pPr>
        <w:spacing w:after="0" w:line="240" w:lineRule="auto"/>
        <w:ind w:left="4820"/>
        <w:rPr>
          <w:rFonts w:ascii="Bookman Old Style" w:hAnsi="Bookman Old Style" w:cs="Arial"/>
          <w:sz w:val="24"/>
          <w:szCs w:val="24"/>
        </w:rPr>
      </w:pPr>
    </w:p>
    <w:p w:rsidR="00B95015" w:rsidRDefault="00967D95">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B95015" w:rsidRDefault="00B95015">
      <w:pPr>
        <w:spacing w:after="0" w:line="360" w:lineRule="auto"/>
        <w:ind w:left="4820"/>
        <w:rPr>
          <w:rFonts w:ascii="Bookman Old Style" w:hAnsi="Bookman Old Style" w:cs="Arial"/>
          <w:sz w:val="24"/>
          <w:szCs w:val="24"/>
        </w:rPr>
      </w:pPr>
    </w:p>
    <w:p w:rsidR="00B95015" w:rsidRDefault="00B95015">
      <w:pPr>
        <w:spacing w:after="0" w:line="360" w:lineRule="auto"/>
        <w:ind w:left="4820"/>
        <w:rPr>
          <w:rFonts w:ascii="Bookman Old Style" w:hAnsi="Bookman Old Style" w:cs="Arial"/>
          <w:sz w:val="24"/>
          <w:szCs w:val="24"/>
        </w:rPr>
      </w:pPr>
    </w:p>
    <w:p w:rsidR="00B95015" w:rsidRDefault="00B95015">
      <w:pPr>
        <w:spacing w:after="0" w:line="360" w:lineRule="auto"/>
        <w:ind w:left="4820"/>
        <w:rPr>
          <w:rFonts w:ascii="Bookman Old Style" w:hAnsi="Bookman Old Style" w:cs="Arial"/>
          <w:sz w:val="24"/>
          <w:szCs w:val="24"/>
        </w:rPr>
      </w:pPr>
    </w:p>
    <w:p w:rsidR="00B95015" w:rsidRDefault="00967D95">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B95015" w:rsidRDefault="00967D95">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B95015" w:rsidRDefault="00967D95">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 xml:space="preserve">      NIP 197410201996031004</w:t>
      </w:r>
    </w:p>
    <w:p w:rsidR="000453CF" w:rsidRDefault="00967D95" w:rsidP="00D848A4">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p w:rsidR="00D848A4" w:rsidRDefault="00D848A4" w:rsidP="00D848A4">
      <w:pPr>
        <w:spacing w:after="0" w:line="240" w:lineRule="auto"/>
        <w:ind w:left="0" w:right="0" w:firstLine="0"/>
        <w:jc w:val="left"/>
        <w:rPr>
          <w:rFonts w:ascii="Bookman Old Style" w:hAnsi="Bookman Old Style" w:cs="Arial"/>
          <w:sz w:val="24"/>
          <w:szCs w:val="24"/>
        </w:rPr>
        <w:sectPr w:rsidR="00D848A4" w:rsidSect="00D848A4">
          <w:pgSz w:w="11900" w:h="16840"/>
          <w:pgMar w:top="1134" w:right="1134" w:bottom="1418" w:left="1701" w:header="709" w:footer="709" w:gutter="0"/>
          <w:cols w:space="708"/>
          <w:docGrid w:linePitch="360"/>
        </w:sectPr>
      </w:pPr>
    </w:p>
    <w:tbl>
      <w:tblPr>
        <w:tblStyle w:val="TableGrid"/>
        <w:tblW w:w="0" w:type="auto"/>
        <w:jc w:val="right"/>
        <w:tblLook w:val="04A0"/>
      </w:tblPr>
      <w:tblGrid>
        <w:gridCol w:w="1526"/>
        <w:gridCol w:w="346"/>
        <w:gridCol w:w="3917"/>
      </w:tblGrid>
      <w:tr w:rsidR="00D848A4" w:rsidTr="00B21B42">
        <w:trPr>
          <w:trHeight w:val="389"/>
          <w:jc w:val="right"/>
        </w:trPr>
        <w:tc>
          <w:tcPr>
            <w:tcW w:w="1526" w:type="dxa"/>
            <w:tcBorders>
              <w:top w:val="nil"/>
              <w:left w:val="nil"/>
              <w:bottom w:val="nil"/>
              <w:right w:val="nil"/>
            </w:tcBorders>
          </w:tcPr>
          <w:p w:rsidR="00D848A4" w:rsidRDefault="00D848A4" w:rsidP="00B21B42">
            <w:pPr>
              <w:spacing w:after="0" w:line="240" w:lineRule="auto"/>
              <w:rPr>
                <w:rFonts w:ascii="Bookman Old Style" w:hAnsi="Bookman Old Style" w:cs="Arial"/>
                <w:sz w:val="24"/>
              </w:rPr>
            </w:pPr>
            <w:r>
              <w:rPr>
                <w:rFonts w:ascii="Bookman Old Style" w:hAnsi="Bookman Old Style" w:cs="Arial"/>
                <w:sz w:val="24"/>
              </w:rPr>
              <w:lastRenderedPageBreak/>
              <w:t>LAMPIRAN</w:t>
            </w:r>
          </w:p>
        </w:tc>
        <w:tc>
          <w:tcPr>
            <w:tcW w:w="346" w:type="dxa"/>
            <w:tcBorders>
              <w:top w:val="nil"/>
              <w:left w:val="nil"/>
              <w:bottom w:val="nil"/>
              <w:right w:val="nil"/>
            </w:tcBorders>
          </w:tcPr>
          <w:p w:rsidR="00D848A4" w:rsidRDefault="00D848A4" w:rsidP="00B21B42">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D848A4" w:rsidRDefault="00D848A4" w:rsidP="00B21B42">
            <w:pPr>
              <w:spacing w:after="0" w:line="240" w:lineRule="auto"/>
              <w:ind w:left="0" w:firstLine="0"/>
              <w:jc w:val="left"/>
              <w:rPr>
                <w:rFonts w:ascii="Bookman Old Style" w:hAnsi="Bookman Old Style" w:cs="Arial"/>
                <w:sz w:val="24"/>
              </w:rPr>
            </w:pPr>
            <w:r>
              <w:rPr>
                <w:rFonts w:ascii="Bookman Old Style" w:hAnsi="Bookman Old Style" w:cs="Arial"/>
                <w:sz w:val="24"/>
              </w:rPr>
              <w:t>6</w:t>
            </w:r>
          </w:p>
        </w:tc>
      </w:tr>
      <w:tr w:rsidR="00D848A4" w:rsidTr="00B21B42">
        <w:trPr>
          <w:trHeight w:val="389"/>
          <w:jc w:val="right"/>
        </w:trPr>
        <w:tc>
          <w:tcPr>
            <w:tcW w:w="1526" w:type="dxa"/>
            <w:tcBorders>
              <w:top w:val="nil"/>
              <w:left w:val="nil"/>
              <w:bottom w:val="nil"/>
              <w:right w:val="nil"/>
            </w:tcBorders>
          </w:tcPr>
          <w:p w:rsidR="00D848A4" w:rsidRDefault="00D848A4" w:rsidP="00B21B42">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D848A4" w:rsidRDefault="00D848A4" w:rsidP="00B21B42">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D848A4" w:rsidRDefault="00D848A4" w:rsidP="00B21B42">
            <w:pPr>
              <w:spacing w:after="0" w:line="240" w:lineRule="auto"/>
              <w:rPr>
                <w:rFonts w:ascii="Bookman Old Style" w:hAnsi="Bookman Old Style" w:cs="Arial"/>
                <w:sz w:val="24"/>
                <w:lang w:val="id-ID"/>
              </w:rPr>
            </w:pPr>
            <w:r>
              <w:rPr>
                <w:rFonts w:ascii="Bookman Old Style" w:hAnsi="Bookman Old Style" w:cs="Arial"/>
                <w:sz w:val="24"/>
              </w:rPr>
              <w:t>030 Tahun 2024</w:t>
            </w:r>
          </w:p>
        </w:tc>
      </w:tr>
      <w:tr w:rsidR="00D848A4" w:rsidTr="00B21B42">
        <w:trPr>
          <w:trHeight w:val="389"/>
          <w:jc w:val="right"/>
        </w:trPr>
        <w:tc>
          <w:tcPr>
            <w:tcW w:w="1526" w:type="dxa"/>
            <w:tcBorders>
              <w:top w:val="nil"/>
              <w:left w:val="nil"/>
              <w:bottom w:val="nil"/>
              <w:right w:val="nil"/>
            </w:tcBorders>
          </w:tcPr>
          <w:p w:rsidR="00D848A4" w:rsidRDefault="00D848A4" w:rsidP="00B21B42">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D848A4" w:rsidRDefault="00D848A4" w:rsidP="00B21B42">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D848A4" w:rsidRDefault="00D848A4" w:rsidP="00B21B42">
            <w:pPr>
              <w:spacing w:after="0" w:line="240" w:lineRule="auto"/>
              <w:ind w:left="0" w:firstLine="0"/>
              <w:jc w:val="left"/>
              <w:rPr>
                <w:rFonts w:ascii="Bookman Old Style" w:hAnsi="Bookman Old Style" w:cs="Arial"/>
                <w:sz w:val="24"/>
              </w:rPr>
            </w:pPr>
            <w:r>
              <w:rPr>
                <w:rFonts w:ascii="Bookman Old Style" w:hAnsi="Bookman Old Style" w:cs="Arial"/>
                <w:sz w:val="24"/>
              </w:rPr>
              <w:t>FORMULARIUM PUSKESMAS</w:t>
            </w:r>
          </w:p>
        </w:tc>
      </w:tr>
      <w:tr w:rsidR="00D848A4" w:rsidTr="00B21B42">
        <w:trPr>
          <w:trHeight w:val="389"/>
          <w:jc w:val="right"/>
        </w:trPr>
        <w:tc>
          <w:tcPr>
            <w:tcW w:w="1526" w:type="dxa"/>
            <w:tcBorders>
              <w:top w:val="nil"/>
              <w:left w:val="nil"/>
              <w:bottom w:val="nil"/>
              <w:right w:val="nil"/>
            </w:tcBorders>
          </w:tcPr>
          <w:p w:rsidR="00D848A4" w:rsidRDefault="00D848A4" w:rsidP="00B21B42">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D848A4" w:rsidRDefault="00D848A4" w:rsidP="00B21B42">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D848A4" w:rsidRDefault="00D848A4" w:rsidP="00B21B42">
            <w:pPr>
              <w:spacing w:after="0" w:line="240" w:lineRule="auto"/>
              <w:rPr>
                <w:rFonts w:ascii="Bookman Old Style" w:hAnsi="Bookman Old Style" w:cs="Arial"/>
                <w:sz w:val="24"/>
                <w:lang w:val="id-ID"/>
              </w:rPr>
            </w:pPr>
            <w:r>
              <w:rPr>
                <w:rFonts w:ascii="Bookman Old Style" w:hAnsi="Bookman Old Style" w:cs="Arial"/>
                <w:sz w:val="24"/>
              </w:rPr>
              <w:t>10 Januari 2024</w:t>
            </w:r>
          </w:p>
        </w:tc>
      </w:tr>
    </w:tbl>
    <w:p w:rsidR="00D848A4" w:rsidRDefault="00D848A4" w:rsidP="00D848A4">
      <w:pPr>
        <w:spacing w:after="0" w:line="240" w:lineRule="auto"/>
        <w:ind w:left="0" w:right="0" w:firstLine="0"/>
        <w:jc w:val="center"/>
        <w:rPr>
          <w:rFonts w:ascii="Bookman Old Style" w:hAnsi="Bookman Old Style" w:cs="Arial"/>
          <w:sz w:val="24"/>
          <w:szCs w:val="24"/>
        </w:rPr>
      </w:pPr>
    </w:p>
    <w:p w:rsidR="00D848A4" w:rsidRDefault="00D848A4" w:rsidP="00D848A4">
      <w:pPr>
        <w:spacing w:after="0" w:line="240" w:lineRule="auto"/>
        <w:ind w:left="0" w:right="0" w:firstLine="0"/>
        <w:jc w:val="center"/>
        <w:rPr>
          <w:rFonts w:ascii="Bookman Old Style" w:hAnsi="Bookman Old Style" w:cs="Arial"/>
          <w:sz w:val="24"/>
          <w:szCs w:val="24"/>
        </w:rPr>
      </w:pPr>
      <w:r>
        <w:rPr>
          <w:rFonts w:ascii="Bookman Old Style" w:hAnsi="Bookman Old Style" w:cs="Arial"/>
          <w:sz w:val="24"/>
          <w:szCs w:val="24"/>
        </w:rPr>
        <w:t>FORMULARIUM PUSKESMAS</w:t>
      </w:r>
    </w:p>
    <w:tbl>
      <w:tblPr>
        <w:tblW w:w="16553" w:type="dxa"/>
        <w:tblInd w:w="-1152" w:type="dxa"/>
        <w:tblLayout w:type="fixed"/>
        <w:tblLook w:val="04A0"/>
      </w:tblPr>
      <w:tblGrid>
        <w:gridCol w:w="1167"/>
        <w:gridCol w:w="2769"/>
        <w:gridCol w:w="560"/>
        <w:gridCol w:w="1149"/>
        <w:gridCol w:w="2034"/>
        <w:gridCol w:w="2131"/>
        <w:gridCol w:w="1260"/>
        <w:gridCol w:w="986"/>
        <w:gridCol w:w="1638"/>
        <w:gridCol w:w="2859"/>
      </w:tblGrid>
      <w:tr w:rsidR="00491900" w:rsidRPr="00491900" w:rsidTr="00491900">
        <w:trPr>
          <w:trHeight w:val="555"/>
        </w:trPr>
        <w:tc>
          <w:tcPr>
            <w:tcW w:w="3936"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KELAS TERAPI</w:t>
            </w:r>
          </w:p>
        </w:tc>
        <w:tc>
          <w:tcPr>
            <w:tcW w:w="5874" w:type="dxa"/>
            <w:gridSpan w:val="4"/>
            <w:tcBorders>
              <w:top w:val="single" w:sz="4" w:space="0" w:color="auto"/>
              <w:left w:val="nil"/>
              <w:bottom w:val="single" w:sz="4" w:space="0" w:color="auto"/>
              <w:right w:val="single" w:sz="4" w:space="0" w:color="000000"/>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SUB KELAS TERAPI</w:t>
            </w:r>
          </w:p>
        </w:tc>
        <w:tc>
          <w:tcPr>
            <w:tcW w:w="3884" w:type="dxa"/>
            <w:gridSpan w:val="3"/>
            <w:tcBorders>
              <w:top w:val="single" w:sz="4" w:space="0" w:color="auto"/>
              <w:left w:val="nil"/>
              <w:bottom w:val="single" w:sz="4" w:space="0" w:color="auto"/>
              <w:right w:val="single" w:sz="4" w:space="0" w:color="000000"/>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FASILITAS KESEHATAN</w:t>
            </w:r>
          </w:p>
        </w:tc>
        <w:tc>
          <w:tcPr>
            <w:tcW w:w="285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PERESEPAN MAKSIMAL</w:t>
            </w:r>
          </w:p>
        </w:tc>
      </w:tr>
      <w:tr w:rsidR="00491900" w:rsidRPr="00491900" w:rsidTr="00491900">
        <w:trPr>
          <w:trHeight w:val="600"/>
        </w:trPr>
        <w:tc>
          <w:tcPr>
            <w:tcW w:w="3936" w:type="dxa"/>
            <w:gridSpan w:val="2"/>
            <w:vMerge/>
            <w:tcBorders>
              <w:top w:val="single" w:sz="4" w:space="0" w:color="auto"/>
              <w:left w:val="single" w:sz="4" w:space="0" w:color="auto"/>
              <w:bottom w:val="single" w:sz="4" w:space="0" w:color="000000"/>
              <w:right w:val="single" w:sz="4" w:space="0" w:color="000000"/>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3743" w:type="dxa"/>
            <w:gridSpan w:val="3"/>
            <w:tcBorders>
              <w:top w:val="nil"/>
              <w:left w:val="nil"/>
              <w:bottom w:val="single" w:sz="4" w:space="0" w:color="auto"/>
              <w:right w:val="single" w:sz="4" w:space="0" w:color="000000"/>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NAMA GENERIK DAN RESTRIKSI PENGGUNAAN</w:t>
            </w:r>
          </w:p>
        </w:tc>
        <w:tc>
          <w:tcPr>
            <w:tcW w:w="2131"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BENTUK SEDIAAN DAN KEKUATAN</w:t>
            </w:r>
          </w:p>
        </w:tc>
        <w:tc>
          <w:tcPr>
            <w:tcW w:w="126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PUSKESMAS</w:t>
            </w:r>
          </w:p>
        </w:tc>
        <w:tc>
          <w:tcPr>
            <w:tcW w:w="986"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PUSTU</w:t>
            </w:r>
          </w:p>
        </w:tc>
        <w:tc>
          <w:tcPr>
            <w:tcW w:w="1638"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POLINDES / POSKESDES</w:t>
            </w:r>
          </w:p>
        </w:tc>
        <w:tc>
          <w:tcPr>
            <w:tcW w:w="2859" w:type="dxa"/>
            <w:vMerge/>
            <w:tcBorders>
              <w:top w:val="single" w:sz="4" w:space="0" w:color="auto"/>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r>
      <w:tr w:rsidR="00491900" w:rsidRPr="00491900" w:rsidTr="00491900">
        <w:trPr>
          <w:trHeight w:val="1005"/>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1. </w:t>
            </w:r>
          </w:p>
        </w:tc>
        <w:tc>
          <w:tcPr>
            <w:tcW w:w="2769"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ANALGESIK, ANTIPIRETIK, ANTIINFLAMASI NON STEROID, ANTIPIRAI</w:t>
            </w:r>
          </w:p>
        </w:tc>
        <w:tc>
          <w:tcPr>
            <w:tcW w:w="12617" w:type="dxa"/>
            <w:gridSpan w:val="8"/>
            <w:tcBorders>
              <w:top w:val="single" w:sz="4" w:space="0" w:color="auto"/>
              <w:left w:val="nil"/>
              <w:bottom w:val="single" w:sz="4" w:space="0" w:color="auto"/>
              <w:right w:val="single" w:sz="4" w:space="0" w:color="000000"/>
            </w:tcBorders>
            <w:shd w:val="clear" w:color="000000" w:fill="808080"/>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1.1. </w:t>
            </w:r>
          </w:p>
        </w:tc>
        <w:tc>
          <w:tcPr>
            <w:tcW w:w="276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ANALGESIK NARKOTIK</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Kodein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10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tab/bulan</w:t>
            </w:r>
          </w:p>
        </w:tc>
      </w:tr>
      <w:tr w:rsidR="00491900" w:rsidRPr="00491900" w:rsidTr="00491900">
        <w:trPr>
          <w:trHeight w:val="390"/>
        </w:trPr>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1.2. </w:t>
            </w:r>
          </w:p>
        </w:tc>
        <w:tc>
          <w:tcPr>
            <w:tcW w:w="2769" w:type="dxa"/>
            <w:vMerge w:val="restart"/>
            <w:tcBorders>
              <w:top w:val="nil"/>
              <w:left w:val="single" w:sz="4" w:space="0" w:color="auto"/>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ANALGESIK NON NARKOTIK</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Asam mefenamat</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kapsul 500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tab/bulan</w:t>
            </w:r>
          </w:p>
        </w:tc>
      </w:tr>
      <w:tr w:rsidR="00491900" w:rsidRPr="00491900" w:rsidTr="00491900">
        <w:trPr>
          <w:trHeight w:val="45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Ibuprofen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200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tab/bulan</w:t>
            </w:r>
          </w:p>
        </w:tc>
      </w:tr>
      <w:tr w:rsidR="00491900" w:rsidRPr="00491900" w:rsidTr="00491900">
        <w:trPr>
          <w:trHeight w:val="645"/>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vMerge/>
            <w:tcBorders>
              <w:top w:val="single" w:sz="4" w:space="0" w:color="auto"/>
              <w:left w:val="single" w:sz="4" w:space="0" w:color="auto"/>
              <w:bottom w:val="single" w:sz="4" w:space="0" w:color="000000"/>
              <w:right w:val="single" w:sz="4" w:space="0" w:color="000000"/>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400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 - Untuk nyeri akut : 14 tab/kasus</w:t>
            </w:r>
          </w:p>
        </w:tc>
      </w:tr>
      <w:tr w:rsidR="00491900" w:rsidRPr="00491900" w:rsidTr="00491900">
        <w:trPr>
          <w:trHeight w:val="555"/>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vMerge/>
            <w:tcBorders>
              <w:top w:val="single" w:sz="4" w:space="0" w:color="auto"/>
              <w:left w:val="single" w:sz="4" w:space="0" w:color="auto"/>
              <w:bottom w:val="single" w:sz="4" w:space="0" w:color="000000"/>
              <w:right w:val="single" w:sz="4" w:space="0" w:color="000000"/>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 - Untuk nyeri kronis : 60 tab/bulan</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vMerge/>
            <w:tcBorders>
              <w:top w:val="single" w:sz="4" w:space="0" w:color="auto"/>
              <w:left w:val="single" w:sz="4" w:space="0" w:color="auto"/>
              <w:bottom w:val="single" w:sz="4" w:space="0" w:color="000000"/>
              <w:right w:val="single" w:sz="4" w:space="0" w:color="000000"/>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susp 100 mg/5 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 btl/kasus.</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Ketoprofen</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sup 100 mg</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2 sup/hari, maks 3 hari.</w:t>
            </w:r>
          </w:p>
        </w:tc>
      </w:tr>
      <w:tr w:rsidR="00491900" w:rsidRPr="00491900" w:rsidTr="00491900">
        <w:trPr>
          <w:trHeight w:val="132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Untuk nyeri sedang sampai berat untuk pasien yang tidak dapat menggunakan analgesik secara oral</w:t>
            </w:r>
          </w:p>
        </w:tc>
        <w:tc>
          <w:tcPr>
            <w:tcW w:w="2131"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4.</w:t>
            </w:r>
          </w:p>
        </w:tc>
        <w:tc>
          <w:tcPr>
            <w:tcW w:w="3183" w:type="dxa"/>
            <w:gridSpan w:val="2"/>
            <w:tcBorders>
              <w:top w:val="single" w:sz="4" w:space="0" w:color="auto"/>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Ketorolak</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Injeksi 30 mg/ml</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1185"/>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Untuk nyeri sedang sampai berat untuk pasien yang tidak dapat menggunakan analgesik secara oral</w:t>
            </w:r>
          </w:p>
        </w:tc>
        <w:tc>
          <w:tcPr>
            <w:tcW w:w="2131"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5.</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Natrium diklofenak</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salut enterik 50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tab/bulan</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6.</w:t>
            </w:r>
          </w:p>
        </w:tc>
        <w:tc>
          <w:tcPr>
            <w:tcW w:w="3183"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Parasetamol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500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tab/bulan</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vMerge/>
            <w:tcBorders>
              <w:top w:val="single" w:sz="4" w:space="0" w:color="auto"/>
              <w:left w:val="single" w:sz="4" w:space="0" w:color="auto"/>
              <w:bottom w:val="single" w:sz="4" w:space="0" w:color="000000"/>
              <w:right w:val="single" w:sz="4" w:space="0" w:color="000000"/>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sirup 120 mg/5 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2 btl/kasus</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vMerge/>
            <w:tcBorders>
              <w:top w:val="single" w:sz="4" w:space="0" w:color="auto"/>
              <w:left w:val="single" w:sz="4" w:space="0" w:color="auto"/>
              <w:bottom w:val="single" w:sz="4" w:space="0" w:color="000000"/>
              <w:right w:val="single" w:sz="4" w:space="0" w:color="000000"/>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rektal 125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405"/>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vMerge/>
            <w:tcBorders>
              <w:top w:val="single" w:sz="4" w:space="0" w:color="auto"/>
              <w:left w:val="single" w:sz="4" w:space="0" w:color="auto"/>
              <w:bottom w:val="single" w:sz="4" w:space="0" w:color="000000"/>
              <w:right w:val="single" w:sz="4" w:space="0" w:color="000000"/>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rektal 250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7.</w:t>
            </w:r>
          </w:p>
        </w:tc>
        <w:tc>
          <w:tcPr>
            <w:tcW w:w="3183"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Tramadol</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injeksi 50 mg/ml</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vMerge/>
            <w:tcBorders>
              <w:top w:val="single" w:sz="4" w:space="0" w:color="auto"/>
              <w:left w:val="single" w:sz="4" w:space="0" w:color="auto"/>
              <w:bottom w:val="single" w:sz="4" w:space="0" w:color="000000"/>
              <w:right w:val="single" w:sz="4" w:space="0" w:color="000000"/>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kapsul 50 mg</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975"/>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tcBorders>
              <w:top w:val="single"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Hanya untuk nyeri sedang sampai berat paska operasi yang tidak dapat menggunakan analgesik oral</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8.</w:t>
            </w:r>
          </w:p>
        </w:tc>
        <w:tc>
          <w:tcPr>
            <w:tcW w:w="3183" w:type="dxa"/>
            <w:gridSpan w:val="2"/>
            <w:tcBorders>
              <w:top w:val="single" w:sz="4" w:space="0" w:color="auto"/>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Meloksikam</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15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10.</w:t>
            </w:r>
          </w:p>
        </w:tc>
        <w:tc>
          <w:tcPr>
            <w:tcW w:w="318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Piroksikam</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10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vMerge/>
            <w:tcBorders>
              <w:top w:val="single" w:sz="4" w:space="0" w:color="auto"/>
              <w:left w:val="single" w:sz="4" w:space="0" w:color="auto"/>
              <w:bottom w:val="single" w:sz="4" w:space="0" w:color="000000"/>
              <w:right w:val="single" w:sz="4" w:space="0" w:color="000000"/>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20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1.3.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ANTIPIRAI</w:t>
            </w:r>
          </w:p>
        </w:tc>
        <w:tc>
          <w:tcPr>
            <w:tcW w:w="560" w:type="dxa"/>
            <w:tcBorders>
              <w:top w:val="nil"/>
              <w:left w:val="nil"/>
              <w:bottom w:val="nil"/>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nil"/>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Alopurinol</w:t>
            </w:r>
          </w:p>
        </w:tc>
        <w:tc>
          <w:tcPr>
            <w:tcW w:w="2131"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100 mg</w:t>
            </w:r>
          </w:p>
        </w:tc>
        <w:tc>
          <w:tcPr>
            <w:tcW w:w="1260"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tab/bulan.</w:t>
            </w:r>
          </w:p>
        </w:tc>
      </w:tr>
      <w:tr w:rsidR="00491900" w:rsidRPr="00491900" w:rsidTr="00491900">
        <w:trPr>
          <w:trHeight w:val="360"/>
        </w:trPr>
        <w:tc>
          <w:tcPr>
            <w:tcW w:w="11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lastRenderedPageBreak/>
              <w:t>1.4.</w:t>
            </w:r>
          </w:p>
        </w:tc>
        <w:tc>
          <w:tcPr>
            <w:tcW w:w="2769" w:type="dxa"/>
            <w:vMerge w:val="restart"/>
            <w:tcBorders>
              <w:top w:val="single" w:sz="4" w:space="0" w:color="auto"/>
              <w:left w:val="nil"/>
              <w:bottom w:val="single" w:sz="4" w:space="0" w:color="000000"/>
              <w:right w:val="nil"/>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NYERI NEUROPATIK</w:t>
            </w:r>
          </w:p>
        </w:tc>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Amitriptilin</w:t>
            </w:r>
          </w:p>
        </w:tc>
        <w:tc>
          <w:tcPr>
            <w:tcW w:w="2131"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sal selaput 25 mg</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tab/bulan</w:t>
            </w:r>
          </w:p>
        </w:tc>
      </w:tr>
      <w:tr w:rsidR="00491900" w:rsidRPr="00491900" w:rsidTr="00491900">
        <w:trPr>
          <w:trHeight w:val="360"/>
        </w:trPr>
        <w:tc>
          <w:tcPr>
            <w:tcW w:w="1167" w:type="dxa"/>
            <w:vMerge/>
            <w:tcBorders>
              <w:top w:val="single" w:sz="4" w:space="0" w:color="auto"/>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auto"/>
              <w:left w:val="nil"/>
              <w:bottom w:val="single" w:sz="4" w:space="0" w:color="000000"/>
              <w:right w:val="nil"/>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single" w:sz="4" w:space="0" w:color="auto"/>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tcBorders>
              <w:top w:val="single" w:sz="4" w:space="0" w:color="auto"/>
              <w:left w:val="nil"/>
              <w:bottom w:val="single" w:sz="4" w:space="0" w:color="auto"/>
              <w:right w:val="single" w:sz="4" w:space="0" w:color="000000"/>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Hanya untuk neuralgia trigeminal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2.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ANESTETIK</w:t>
            </w:r>
          </w:p>
        </w:tc>
        <w:tc>
          <w:tcPr>
            <w:tcW w:w="12617" w:type="dxa"/>
            <w:gridSpan w:val="8"/>
            <w:tcBorders>
              <w:top w:val="single" w:sz="4" w:space="0" w:color="auto"/>
              <w:left w:val="nil"/>
              <w:bottom w:val="single" w:sz="4" w:space="0" w:color="auto"/>
              <w:right w:val="single" w:sz="4" w:space="0" w:color="000000"/>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2.1. </w:t>
            </w:r>
          </w:p>
        </w:tc>
        <w:tc>
          <w:tcPr>
            <w:tcW w:w="27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ANESTETIK LOKAL</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Etil klorida</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spray 100 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114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Lidokain</w:t>
            </w:r>
          </w:p>
        </w:tc>
        <w:tc>
          <w:tcPr>
            <w:tcW w:w="2034"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injeksi 2% (infiltr/pv)</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2.2. </w:t>
            </w:r>
          </w:p>
        </w:tc>
        <w:tc>
          <w:tcPr>
            <w:tcW w:w="276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ANESTETIK UMUM DAN OKSIGEN</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Oksigen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inhalasi, gas dalam tabung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2.3. </w:t>
            </w:r>
          </w:p>
        </w:tc>
        <w:tc>
          <w:tcPr>
            <w:tcW w:w="276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OBAT UNTUK PROSEDUR PRE OPERATIF</w:t>
            </w:r>
          </w:p>
        </w:tc>
        <w:tc>
          <w:tcPr>
            <w:tcW w:w="560" w:type="dxa"/>
            <w:tcBorders>
              <w:top w:val="nil"/>
              <w:left w:val="nil"/>
              <w:bottom w:val="nil"/>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nil"/>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Diazepam</w:t>
            </w:r>
          </w:p>
        </w:tc>
        <w:tc>
          <w:tcPr>
            <w:tcW w:w="2131" w:type="dxa"/>
            <w:tcBorders>
              <w:top w:val="single" w:sz="4" w:space="0" w:color="auto"/>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injeksi 5 mg/ml (IV / IM)</w:t>
            </w:r>
          </w:p>
        </w:tc>
        <w:tc>
          <w:tcPr>
            <w:tcW w:w="1260" w:type="dxa"/>
            <w:tcBorders>
              <w:top w:val="single" w:sz="4" w:space="0" w:color="auto"/>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single" w:sz="4" w:space="0" w:color="auto"/>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single" w:sz="4" w:space="0" w:color="auto"/>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single" w:sz="4" w:space="0" w:color="auto"/>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3. </w:t>
            </w:r>
          </w:p>
        </w:tc>
        <w:tc>
          <w:tcPr>
            <w:tcW w:w="2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 ALERGI dan OBAT untuk ANAFILAKSIS</w:t>
            </w:r>
          </w:p>
        </w:tc>
        <w:tc>
          <w:tcPr>
            <w:tcW w:w="12617" w:type="dxa"/>
            <w:gridSpan w:val="8"/>
            <w:tcBorders>
              <w:top w:val="nil"/>
              <w:left w:val="single" w:sz="4" w:space="0" w:color="auto"/>
              <w:bottom w:val="nil"/>
              <w:right w:val="single" w:sz="4" w:space="0" w:color="000000"/>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450"/>
        </w:trPr>
        <w:tc>
          <w:tcPr>
            <w:tcW w:w="1167" w:type="dxa"/>
            <w:vMerge/>
            <w:tcBorders>
              <w:top w:val="single" w:sz="4" w:space="0" w:color="000000"/>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000000"/>
              <w:left w:val="single" w:sz="4" w:space="0" w:color="auto"/>
              <w:bottom w:val="single" w:sz="4" w:space="0" w:color="auto"/>
              <w:right w:val="nil"/>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Deksametason</w:t>
            </w:r>
          </w:p>
        </w:tc>
        <w:tc>
          <w:tcPr>
            <w:tcW w:w="2131"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injeksi 5 mg/ml (IV / IM)</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20 mg/hari.</w:t>
            </w:r>
          </w:p>
        </w:tc>
      </w:tr>
      <w:tr w:rsidR="00491900" w:rsidRPr="00491900" w:rsidTr="00491900">
        <w:trPr>
          <w:trHeight w:val="360"/>
        </w:trPr>
        <w:tc>
          <w:tcPr>
            <w:tcW w:w="1167" w:type="dxa"/>
            <w:vMerge/>
            <w:tcBorders>
              <w:top w:val="single" w:sz="4" w:space="0" w:color="000000"/>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000000"/>
              <w:left w:val="single" w:sz="4" w:space="0" w:color="auto"/>
              <w:bottom w:val="single" w:sz="4" w:space="0" w:color="auto"/>
              <w:right w:val="nil"/>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Difenhidramin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injeksi 10 mg/ml (IV / IM)</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mg/hari.</w:t>
            </w:r>
          </w:p>
        </w:tc>
      </w:tr>
      <w:tr w:rsidR="00491900" w:rsidRPr="00491900" w:rsidTr="00491900">
        <w:trPr>
          <w:trHeight w:val="360"/>
        </w:trPr>
        <w:tc>
          <w:tcPr>
            <w:tcW w:w="1167" w:type="dxa"/>
            <w:vMerge/>
            <w:tcBorders>
              <w:top w:val="single" w:sz="4" w:space="0" w:color="000000"/>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000000"/>
              <w:left w:val="single" w:sz="4" w:space="0" w:color="auto"/>
              <w:bottom w:val="single" w:sz="4" w:space="0" w:color="auto"/>
              <w:right w:val="nil"/>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Epinefrin (adrenalin)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1 mg/mL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single" w:sz="4" w:space="0" w:color="000000"/>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000000"/>
              <w:left w:val="single" w:sz="4" w:space="0" w:color="auto"/>
              <w:bottom w:val="single" w:sz="4" w:space="0" w:color="auto"/>
              <w:right w:val="nil"/>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4</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Klorfeniramin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4 mg</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3 tab/hari, maks 5 </w:t>
            </w:r>
            <w:r w:rsidRPr="00491900">
              <w:rPr>
                <w:rFonts w:ascii="Bookman Old Style" w:eastAsia="Times New Roman" w:hAnsi="Bookman Old Style" w:cs="Arial"/>
                <w:color w:val="000000"/>
              </w:rPr>
              <w:br/>
              <w:t>hari</w:t>
            </w:r>
          </w:p>
        </w:tc>
      </w:tr>
      <w:tr w:rsidR="00491900" w:rsidRPr="00491900" w:rsidTr="00491900">
        <w:trPr>
          <w:trHeight w:val="855"/>
        </w:trPr>
        <w:tc>
          <w:tcPr>
            <w:tcW w:w="1167" w:type="dxa"/>
            <w:vMerge/>
            <w:tcBorders>
              <w:top w:val="single" w:sz="4" w:space="0" w:color="000000"/>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000000"/>
              <w:left w:val="single" w:sz="4" w:space="0" w:color="auto"/>
              <w:bottom w:val="single" w:sz="4" w:space="0" w:color="auto"/>
              <w:right w:val="nil"/>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5</w:t>
            </w:r>
          </w:p>
        </w:tc>
        <w:tc>
          <w:tcPr>
            <w:tcW w:w="3183" w:type="dxa"/>
            <w:gridSpan w:val="2"/>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Loratadin</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10 mg</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Urtikaria akut : 1 tab/hari, maks 5 hari, dilakukan di Faskes Tk. 1.</w:t>
            </w:r>
          </w:p>
        </w:tc>
      </w:tr>
      <w:tr w:rsidR="00491900" w:rsidRPr="00491900" w:rsidTr="00491900">
        <w:trPr>
          <w:trHeight w:val="615"/>
        </w:trPr>
        <w:tc>
          <w:tcPr>
            <w:tcW w:w="1167" w:type="dxa"/>
            <w:vMerge/>
            <w:tcBorders>
              <w:top w:val="single" w:sz="4" w:space="0" w:color="000000"/>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000000"/>
              <w:left w:val="single" w:sz="4" w:space="0" w:color="auto"/>
              <w:bottom w:val="single" w:sz="4" w:space="0" w:color="auto"/>
              <w:right w:val="nil"/>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6</w:t>
            </w:r>
          </w:p>
        </w:tc>
        <w:tc>
          <w:tcPr>
            <w:tcW w:w="3183"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Setirizin</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10 mg</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Urtikaria akut : 1 tab/hari, maks 5 hari.</w:t>
            </w:r>
          </w:p>
        </w:tc>
      </w:tr>
      <w:tr w:rsidR="00491900" w:rsidRPr="00491900" w:rsidTr="00491900">
        <w:trPr>
          <w:trHeight w:val="615"/>
        </w:trPr>
        <w:tc>
          <w:tcPr>
            <w:tcW w:w="1167" w:type="dxa"/>
            <w:vMerge/>
            <w:tcBorders>
              <w:top w:val="single" w:sz="4" w:space="0" w:color="000000"/>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000000"/>
              <w:left w:val="single" w:sz="4" w:space="0" w:color="auto"/>
              <w:bottom w:val="single" w:sz="4" w:space="0" w:color="auto"/>
              <w:right w:val="nil"/>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vMerge/>
            <w:tcBorders>
              <w:top w:val="single" w:sz="4" w:space="0" w:color="auto"/>
              <w:left w:val="single" w:sz="4" w:space="0" w:color="auto"/>
              <w:bottom w:val="single" w:sz="4" w:space="0" w:color="000000"/>
              <w:right w:val="single" w:sz="4" w:space="0" w:color="000000"/>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Urtikaria kronik : maks 30 tab/bulan</w:t>
            </w:r>
          </w:p>
        </w:tc>
      </w:tr>
      <w:tr w:rsidR="00491900" w:rsidRPr="00491900" w:rsidTr="00491900">
        <w:trPr>
          <w:trHeight w:val="360"/>
        </w:trPr>
        <w:tc>
          <w:tcPr>
            <w:tcW w:w="1167" w:type="dxa"/>
            <w:vMerge/>
            <w:tcBorders>
              <w:top w:val="single" w:sz="4" w:space="0" w:color="000000"/>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000000"/>
              <w:left w:val="single" w:sz="4" w:space="0" w:color="auto"/>
              <w:bottom w:val="single" w:sz="4" w:space="0" w:color="auto"/>
              <w:right w:val="nil"/>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vMerge/>
            <w:tcBorders>
              <w:top w:val="single" w:sz="4" w:space="0" w:color="auto"/>
              <w:left w:val="single" w:sz="4" w:space="0" w:color="auto"/>
              <w:bottom w:val="single" w:sz="4" w:space="0" w:color="000000"/>
              <w:right w:val="single" w:sz="4" w:space="0" w:color="000000"/>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sirup 5 mg/5 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 btl/kasus.</w:t>
            </w:r>
          </w:p>
        </w:tc>
      </w:tr>
      <w:tr w:rsidR="00491900" w:rsidRPr="00491900" w:rsidTr="00491900">
        <w:trPr>
          <w:trHeight w:val="360"/>
        </w:trPr>
        <w:tc>
          <w:tcPr>
            <w:tcW w:w="1167" w:type="dxa"/>
            <w:vMerge/>
            <w:tcBorders>
              <w:top w:val="single" w:sz="4" w:space="0" w:color="000000"/>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000000"/>
              <w:left w:val="single" w:sz="4" w:space="0" w:color="auto"/>
              <w:bottom w:val="single" w:sz="4" w:space="0" w:color="auto"/>
              <w:right w:val="nil"/>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7</w:t>
            </w:r>
          </w:p>
        </w:tc>
        <w:tc>
          <w:tcPr>
            <w:tcW w:w="3183"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kombinasi**</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single" w:sz="4" w:space="0" w:color="000000"/>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000000"/>
              <w:left w:val="single" w:sz="4" w:space="0" w:color="auto"/>
              <w:bottom w:val="single" w:sz="4" w:space="0" w:color="auto"/>
              <w:right w:val="nil"/>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vMerge/>
            <w:tcBorders>
              <w:top w:val="single" w:sz="4" w:space="0" w:color="auto"/>
              <w:left w:val="single" w:sz="4" w:space="0" w:color="auto"/>
              <w:bottom w:val="single" w:sz="4" w:space="0" w:color="000000"/>
              <w:right w:val="single" w:sz="4" w:space="0" w:color="000000"/>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tripolidin HCl 2.5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single" w:sz="4" w:space="0" w:color="000000"/>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000000"/>
              <w:left w:val="single" w:sz="4" w:space="0" w:color="auto"/>
              <w:bottom w:val="single" w:sz="4" w:space="0" w:color="auto"/>
              <w:right w:val="nil"/>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vMerge/>
            <w:tcBorders>
              <w:top w:val="single" w:sz="4" w:space="0" w:color="auto"/>
              <w:left w:val="single" w:sz="4" w:space="0" w:color="auto"/>
              <w:bottom w:val="single" w:sz="4" w:space="0" w:color="000000"/>
              <w:right w:val="single" w:sz="4" w:space="0" w:color="000000"/>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pseudoefedrin 60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660"/>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4. </w:t>
            </w:r>
          </w:p>
        </w:tc>
        <w:tc>
          <w:tcPr>
            <w:tcW w:w="2769" w:type="dxa"/>
            <w:tcBorders>
              <w:top w:val="single" w:sz="4" w:space="0" w:color="auto"/>
              <w:left w:val="nil"/>
              <w:bottom w:val="nil"/>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ANTIDOT dan OBAT LAIN untuk KERACUNAN</w:t>
            </w:r>
          </w:p>
        </w:tc>
        <w:tc>
          <w:tcPr>
            <w:tcW w:w="12617" w:type="dxa"/>
            <w:gridSpan w:val="8"/>
            <w:tcBorders>
              <w:top w:val="single" w:sz="4" w:space="0" w:color="auto"/>
              <w:left w:val="nil"/>
              <w:bottom w:val="nil"/>
              <w:right w:val="single" w:sz="4" w:space="0" w:color="000000"/>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tcBorders>
              <w:top w:val="nil"/>
              <w:left w:val="single" w:sz="4" w:space="0" w:color="auto"/>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4.1. </w:t>
            </w:r>
          </w:p>
        </w:tc>
        <w:tc>
          <w:tcPr>
            <w:tcW w:w="2769" w:type="dxa"/>
            <w:tcBorders>
              <w:top w:val="single" w:sz="4" w:space="0" w:color="auto"/>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KHUSUS</w:t>
            </w:r>
          </w:p>
        </w:tc>
        <w:tc>
          <w:tcPr>
            <w:tcW w:w="560" w:type="dxa"/>
            <w:tcBorders>
              <w:top w:val="single" w:sz="4" w:space="0" w:color="auto"/>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Kalsium glukonat</w:t>
            </w:r>
          </w:p>
        </w:tc>
        <w:tc>
          <w:tcPr>
            <w:tcW w:w="2131" w:type="dxa"/>
            <w:tcBorders>
              <w:top w:val="single" w:sz="4" w:space="0" w:color="auto"/>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injeksi 10%</w:t>
            </w:r>
          </w:p>
        </w:tc>
        <w:tc>
          <w:tcPr>
            <w:tcW w:w="1260" w:type="dxa"/>
            <w:tcBorders>
              <w:top w:val="single" w:sz="4" w:space="0" w:color="auto"/>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single" w:sz="4" w:space="0" w:color="auto"/>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single" w:sz="4" w:space="0" w:color="auto"/>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single" w:sz="4" w:space="0" w:color="auto"/>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585"/>
        </w:trPr>
        <w:tc>
          <w:tcPr>
            <w:tcW w:w="116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5. </w:t>
            </w:r>
          </w:p>
        </w:tc>
        <w:tc>
          <w:tcPr>
            <w:tcW w:w="2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 EPILEPSI - ANTI KONVULSI</w:t>
            </w:r>
          </w:p>
        </w:tc>
        <w:tc>
          <w:tcPr>
            <w:tcW w:w="12617" w:type="dxa"/>
            <w:gridSpan w:val="8"/>
            <w:tcBorders>
              <w:top w:val="single" w:sz="4" w:space="0" w:color="auto"/>
              <w:left w:val="nil"/>
              <w:bottom w:val="single" w:sz="4" w:space="0" w:color="auto"/>
              <w:right w:val="single" w:sz="4" w:space="0" w:color="auto"/>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single" w:sz="4" w:space="0" w:color="auto"/>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auto"/>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Diazepam</w:t>
            </w:r>
          </w:p>
        </w:tc>
        <w:tc>
          <w:tcPr>
            <w:tcW w:w="2131"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injeksi 5 mg/ml (IV) (tidak untuk i.m.)</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10 amp/kasus, kecuali untuk kasus di ICU</w:t>
            </w:r>
          </w:p>
        </w:tc>
      </w:tr>
      <w:tr w:rsidR="00491900" w:rsidRPr="00491900" w:rsidTr="00491900">
        <w:trPr>
          <w:trHeight w:val="360"/>
        </w:trPr>
        <w:tc>
          <w:tcPr>
            <w:tcW w:w="1167" w:type="dxa"/>
            <w:vMerge/>
            <w:tcBorders>
              <w:top w:val="single" w:sz="4" w:space="0" w:color="auto"/>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auto"/>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vMerge/>
            <w:tcBorders>
              <w:top w:val="single" w:sz="4" w:space="0" w:color="auto"/>
              <w:left w:val="single" w:sz="4" w:space="0" w:color="auto"/>
              <w:bottom w:val="single" w:sz="4" w:space="0" w:color="000000"/>
              <w:right w:val="single" w:sz="4" w:space="0" w:color="000000"/>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larutan rektal 5 mg/2.5 ml</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2 tube/hari, bila kejang</w:t>
            </w:r>
          </w:p>
        </w:tc>
      </w:tr>
      <w:tr w:rsidR="00491900" w:rsidRPr="00491900" w:rsidTr="00491900">
        <w:trPr>
          <w:trHeight w:val="360"/>
        </w:trPr>
        <w:tc>
          <w:tcPr>
            <w:tcW w:w="1167" w:type="dxa"/>
            <w:vMerge/>
            <w:tcBorders>
              <w:top w:val="single" w:sz="4" w:space="0" w:color="auto"/>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auto"/>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Karbamazepin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200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120 tab/bulan</w:t>
            </w:r>
          </w:p>
        </w:tc>
      </w:tr>
      <w:tr w:rsidR="00491900" w:rsidRPr="00491900" w:rsidTr="00491900">
        <w:trPr>
          <w:trHeight w:val="360"/>
        </w:trPr>
        <w:tc>
          <w:tcPr>
            <w:tcW w:w="1167" w:type="dxa"/>
            <w:vMerge/>
            <w:tcBorders>
              <w:top w:val="single" w:sz="4" w:space="0" w:color="auto"/>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auto"/>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Magnesium sulfat</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600"/>
        </w:trPr>
        <w:tc>
          <w:tcPr>
            <w:tcW w:w="1167" w:type="dxa"/>
            <w:vMerge/>
            <w:tcBorders>
              <w:top w:val="single" w:sz="4" w:space="0" w:color="auto"/>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auto"/>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Hanya untuk kejang pada preeklampsia dan eklampsia. Tidak digunakan untuk kejang lainnya</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injeksi 40%</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559"/>
        </w:trPr>
        <w:tc>
          <w:tcPr>
            <w:tcW w:w="1167" w:type="dxa"/>
            <w:vMerge/>
            <w:tcBorders>
              <w:top w:val="single" w:sz="4" w:space="0" w:color="auto"/>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single" w:sz="4" w:space="0" w:color="auto"/>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vMerge/>
            <w:tcBorders>
              <w:top w:val="single" w:sz="4" w:space="0" w:color="auto"/>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6.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 INFEKSI</w:t>
            </w:r>
          </w:p>
        </w:tc>
        <w:tc>
          <w:tcPr>
            <w:tcW w:w="12617" w:type="dxa"/>
            <w:gridSpan w:val="8"/>
            <w:tcBorders>
              <w:top w:val="single" w:sz="4" w:space="0" w:color="auto"/>
              <w:left w:val="nil"/>
              <w:bottom w:val="single" w:sz="4" w:space="0" w:color="auto"/>
              <w:right w:val="single" w:sz="4" w:space="0" w:color="000000"/>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6.1.</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 ANTELMINTIK</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val="restart"/>
            <w:tcBorders>
              <w:top w:val="nil"/>
              <w:left w:val="single" w:sz="4" w:space="0" w:color="auto"/>
              <w:bottom w:val="single" w:sz="4" w:space="0" w:color="000000"/>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6.1.1. </w:t>
            </w:r>
          </w:p>
        </w:tc>
        <w:tc>
          <w:tcPr>
            <w:tcW w:w="2769" w:type="dxa"/>
            <w:vMerge w:val="restart"/>
            <w:tcBorders>
              <w:top w:val="nil"/>
              <w:left w:val="nil"/>
              <w:bottom w:val="single" w:sz="4" w:space="0" w:color="000000"/>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Antelmintik intestinal</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Albendazol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400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000000"/>
              <w:right w:val="nil"/>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nil"/>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Pirantel pamoat</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125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6.1.2. </w:t>
            </w:r>
          </w:p>
        </w:tc>
        <w:tc>
          <w:tcPr>
            <w:tcW w:w="2769" w:type="dxa"/>
            <w:vMerge w:val="restart"/>
            <w:tcBorders>
              <w:top w:val="single" w:sz="4" w:space="0" w:color="auto"/>
              <w:left w:val="nil"/>
              <w:bottom w:val="single" w:sz="4" w:space="0" w:color="000000"/>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Antifilaria</w:t>
            </w:r>
          </w:p>
        </w:tc>
        <w:tc>
          <w:tcPr>
            <w:tcW w:w="560" w:type="dxa"/>
            <w:tcBorders>
              <w:top w:val="single" w:sz="4" w:space="0" w:color="auto"/>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Dietilkarbamazin</w:t>
            </w:r>
          </w:p>
        </w:tc>
        <w:tc>
          <w:tcPr>
            <w:tcW w:w="2131"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100 mg</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58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tcBorders>
              <w:top w:val="single" w:sz="4" w:space="0" w:color="auto"/>
              <w:left w:val="nil"/>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3743" w:type="dxa"/>
            <w:gridSpan w:val="3"/>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Tidak digunakan untuk ibu hamil dan menyusui</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lastRenderedPageBreak/>
              <w:t xml:space="preserve">6.2.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 BAKTERI</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6.2.1. </w:t>
            </w:r>
          </w:p>
        </w:tc>
        <w:tc>
          <w:tcPr>
            <w:tcW w:w="27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Beta laktam</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Amoksisilin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500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10 Hari</w:t>
            </w:r>
          </w:p>
        </w:tc>
      </w:tr>
      <w:tr w:rsidR="00491900" w:rsidRPr="00491900" w:rsidTr="00491900">
        <w:trPr>
          <w:trHeight w:val="360"/>
        </w:trPr>
        <w:tc>
          <w:tcPr>
            <w:tcW w:w="1167"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sirup kering 125 mg/5 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 btl/kasus.</w:t>
            </w:r>
          </w:p>
        </w:tc>
      </w:tr>
      <w:tr w:rsidR="00491900" w:rsidRPr="00491900" w:rsidTr="00491900">
        <w:trPr>
          <w:trHeight w:val="360"/>
        </w:trPr>
        <w:tc>
          <w:tcPr>
            <w:tcW w:w="1167"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Sefadroksil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kapsul 250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5 hari</w:t>
            </w:r>
          </w:p>
        </w:tc>
      </w:tr>
      <w:tr w:rsidR="00491900" w:rsidRPr="00491900" w:rsidTr="00491900">
        <w:trPr>
          <w:trHeight w:val="559"/>
        </w:trPr>
        <w:tc>
          <w:tcPr>
            <w:tcW w:w="1167"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Hanya untuk pasien rawat inap yang sebelumnya mendapatkan antibiotik parenteral</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kapsul 500 mg</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5 hari</w:t>
            </w:r>
          </w:p>
        </w:tc>
      </w:tr>
      <w:tr w:rsidR="00491900" w:rsidRPr="00491900" w:rsidTr="00491900">
        <w:trPr>
          <w:trHeight w:val="435"/>
        </w:trPr>
        <w:tc>
          <w:tcPr>
            <w:tcW w:w="1167"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vMerge/>
            <w:tcBorders>
              <w:top w:val="nil"/>
              <w:left w:val="nil"/>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sirup kering 125 mg/5 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 btl/kasus.</w:t>
            </w:r>
          </w:p>
        </w:tc>
      </w:tr>
      <w:tr w:rsidR="00491900" w:rsidRPr="00491900" w:rsidTr="00491900">
        <w:trPr>
          <w:trHeight w:val="360"/>
        </w:trPr>
        <w:tc>
          <w:tcPr>
            <w:tcW w:w="1167"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sirup kering 250 mg/5 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 btl/kasus.</w:t>
            </w:r>
          </w:p>
        </w:tc>
      </w:tr>
      <w:tr w:rsidR="00491900" w:rsidRPr="00491900" w:rsidTr="00491900">
        <w:trPr>
          <w:trHeight w:val="360"/>
        </w:trPr>
        <w:tc>
          <w:tcPr>
            <w:tcW w:w="1167"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Sefiksim*</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kapsul 100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10 Hari</w:t>
            </w:r>
          </w:p>
        </w:tc>
      </w:tr>
      <w:tr w:rsidR="00491900" w:rsidRPr="00491900" w:rsidTr="00491900">
        <w:trPr>
          <w:trHeight w:val="1245"/>
        </w:trPr>
        <w:tc>
          <w:tcPr>
            <w:tcW w:w="1167"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Hanya untuk pasien rawat inap yang sebelumnya mendapatkan antibiotik parenteral dan Sefalosporin gen ketiga atau sesuai hasil uji resistensi</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sirup kering 100 mg/ 5ml</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 btl/kasus</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6.2.2.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 bakteri lain</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6.2.2.1.</w:t>
            </w:r>
          </w:p>
        </w:tc>
        <w:tc>
          <w:tcPr>
            <w:tcW w:w="27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 Tetrasiklin</w:t>
            </w:r>
          </w:p>
        </w:tc>
        <w:tc>
          <w:tcPr>
            <w:tcW w:w="5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Doksisiklin</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kapsul 100 mg</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9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Tidak digunakan untuk anak usia &lt; 6 tahun dan ibu hamil dan menyusui</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1200"/>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6.2.2.3. </w:t>
            </w:r>
          </w:p>
        </w:tc>
        <w:tc>
          <w:tcPr>
            <w:tcW w:w="2769"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Sulfametoksazol-trimetoprim</w:t>
            </w:r>
          </w:p>
        </w:tc>
        <w:tc>
          <w:tcPr>
            <w:tcW w:w="56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Kotrimoksazol (dewasa) kombinasi</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480 mg</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4 tab/hari selama 10 hari kecuali pada immunocompromised</w:t>
            </w:r>
            <w:r w:rsidRPr="00491900">
              <w:rPr>
                <w:rFonts w:ascii="Bookman Old Style" w:eastAsia="Times New Roman" w:hAnsi="Bookman Old Style" w:cs="Arial"/>
                <w:color w:val="000000"/>
              </w:rPr>
              <w:br/>
              <w:t>selama 21 hari.</w:t>
            </w:r>
          </w:p>
        </w:tc>
      </w:tr>
      <w:tr w:rsidR="00491900" w:rsidRPr="00491900" w:rsidTr="00491900">
        <w:trPr>
          <w:trHeight w:val="52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tiap 5 ml suspensi</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susp 240 mg</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5 hari</w:t>
            </w:r>
          </w:p>
        </w:tc>
      </w:tr>
      <w:tr w:rsidR="00491900" w:rsidRPr="00491900" w:rsidTr="00491900">
        <w:trPr>
          <w:trHeight w:val="675"/>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lastRenderedPageBreak/>
              <w:t xml:space="preserve">6.2.2.4. </w:t>
            </w:r>
          </w:p>
        </w:tc>
        <w:tc>
          <w:tcPr>
            <w:tcW w:w="2769"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Makrolid</w:t>
            </w:r>
          </w:p>
        </w:tc>
        <w:tc>
          <w:tcPr>
            <w:tcW w:w="5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Klindamisin</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kapsul 150 mg</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4 kaps  /hari selama 5 hari kecuali untuk toksoplasmosis selama 6 minggu.</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6.2.2.5.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Kuinolon</w:t>
            </w:r>
          </w:p>
        </w:tc>
        <w:tc>
          <w:tcPr>
            <w:tcW w:w="5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Siprofloksasin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sal selaput 500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73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3183" w:type="dxa"/>
            <w:gridSpan w:val="2"/>
            <w:tcBorders>
              <w:top w:val="single"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Tidak digunakan untuk pasien usia &lt; 18 tahun dan ibu hamil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1602"/>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6.2.2.6. </w:t>
            </w:r>
          </w:p>
        </w:tc>
        <w:tc>
          <w:tcPr>
            <w:tcW w:w="2769"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Lain-lain</w:t>
            </w:r>
          </w:p>
        </w:tc>
        <w:tc>
          <w:tcPr>
            <w:tcW w:w="5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Metronidazol</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500 mg</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Untuk infeksi akibat bakteri anaerob dapat diberikan maksimum 2 minggu/kasus, kecuali pada kasus abses paru, otak, hepar dan organ lain disesuaikan dengan kebutuhan pasien</w:t>
            </w:r>
          </w:p>
        </w:tc>
      </w:tr>
      <w:tr w:rsidR="00491900" w:rsidRPr="00491900" w:rsidTr="00491900">
        <w:trPr>
          <w:trHeight w:val="360"/>
        </w:trPr>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6.3</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 tuberkulosis</w:t>
            </w:r>
          </w:p>
        </w:tc>
        <w:tc>
          <w:tcPr>
            <w:tcW w:w="560"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OAT KDT Kategori I</w:t>
            </w:r>
          </w:p>
        </w:tc>
        <w:tc>
          <w:tcPr>
            <w:tcW w:w="2131"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585"/>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Catatan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dalam bentuk Kombinasi Dosis Tetap (KDT/FDC) untuk Dewasa terdiri dari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Digunakan pada :</w:t>
            </w:r>
          </w:p>
        </w:tc>
      </w:tr>
      <w:tr w:rsidR="00491900" w:rsidRPr="00491900" w:rsidTr="00491900">
        <w:trPr>
          <w:trHeight w:val="585"/>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 Disediakan oleh Program Kemenkes</w:t>
            </w:r>
          </w:p>
        </w:tc>
        <w:tc>
          <w:tcPr>
            <w:tcW w:w="560"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KDT/FDC mengandung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 Pengobatan TB tahap  awal</w:t>
            </w:r>
          </w:p>
        </w:tc>
      </w:tr>
      <w:tr w:rsidR="00491900" w:rsidRPr="00491900" w:rsidTr="00491900">
        <w:trPr>
          <w:trHeight w:val="615"/>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b. Penggunaan sesuai dengan Program Nasional Pengendalian TB</w:t>
            </w:r>
          </w:p>
        </w:tc>
        <w:tc>
          <w:tcPr>
            <w:tcW w:w="560"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rifampisin 150mg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vMerge w:val="restart"/>
            <w:tcBorders>
              <w:top w:val="nil"/>
              <w:left w:val="single" w:sz="4" w:space="0" w:color="auto"/>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 tab/15 kg BB, maks selama 2 bulan pertama</w:t>
            </w:r>
          </w:p>
        </w:tc>
      </w:tr>
      <w:tr w:rsidR="00491900" w:rsidRPr="00491900" w:rsidTr="00491900">
        <w:trPr>
          <w:trHeight w:val="855"/>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isoniazid 75 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c.</w:t>
            </w:r>
          </w:p>
        </w:tc>
        <w:tc>
          <w:tcPr>
            <w:tcW w:w="2034"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pirazinamid 400 mg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d.</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etambutol </w:t>
            </w:r>
            <w:r w:rsidRPr="00491900">
              <w:rPr>
                <w:rFonts w:ascii="Bookman Old Style" w:eastAsia="Times New Roman" w:hAnsi="Bookman Old Style" w:cs="Arial"/>
                <w:color w:val="000000"/>
              </w:rPr>
              <w:lastRenderedPageBreak/>
              <w:t>275mg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lastRenderedPageBreak/>
              <w:t>6.4.</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ANTIFUNGI</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val="restart"/>
            <w:tcBorders>
              <w:top w:val="nil"/>
              <w:left w:val="single" w:sz="4" w:space="0" w:color="auto"/>
              <w:bottom w:val="single" w:sz="4" w:space="0" w:color="000000"/>
              <w:right w:val="nil"/>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6.4.1.</w:t>
            </w:r>
          </w:p>
        </w:tc>
        <w:tc>
          <w:tcPr>
            <w:tcW w:w="2769" w:type="dxa"/>
            <w:vMerge w:val="restart"/>
            <w:tcBorders>
              <w:top w:val="nil"/>
              <w:left w:val="nil"/>
              <w:bottom w:val="single" w:sz="4" w:space="0" w:color="000000"/>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Antifungi Sistemik</w:t>
            </w:r>
          </w:p>
        </w:tc>
        <w:tc>
          <w:tcPr>
            <w:tcW w:w="560" w:type="dxa"/>
            <w:tcBorders>
              <w:top w:val="nil"/>
              <w:left w:val="nil"/>
              <w:bottom w:val="single" w:sz="4" w:space="0" w:color="auto"/>
              <w:right w:val="nil"/>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000000"/>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griseofulvin</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125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000000"/>
              <w:right w:val="nil"/>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nil"/>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nil"/>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000000"/>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ketokonazol</w:t>
            </w:r>
          </w:p>
        </w:tc>
        <w:tc>
          <w:tcPr>
            <w:tcW w:w="2131"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200 mg</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maks 30 tab / kasus.</w:t>
            </w:r>
          </w:p>
        </w:tc>
      </w:tr>
      <w:tr w:rsidR="00491900" w:rsidRPr="00491900" w:rsidTr="00491900">
        <w:trPr>
          <w:trHeight w:val="360"/>
        </w:trPr>
        <w:tc>
          <w:tcPr>
            <w:tcW w:w="1167" w:type="dxa"/>
            <w:vMerge/>
            <w:tcBorders>
              <w:top w:val="nil"/>
              <w:left w:val="single" w:sz="4" w:space="0" w:color="auto"/>
              <w:bottom w:val="single" w:sz="4" w:space="0" w:color="000000"/>
              <w:right w:val="nil"/>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nil"/>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nil"/>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000000"/>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nistatin</w:t>
            </w:r>
          </w:p>
        </w:tc>
        <w:tc>
          <w:tcPr>
            <w:tcW w:w="2131"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500.000 IU</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 / bulan</w:t>
            </w:r>
          </w:p>
        </w:tc>
      </w:tr>
      <w:tr w:rsidR="00491900" w:rsidRPr="00491900" w:rsidTr="00491900">
        <w:trPr>
          <w:trHeight w:val="660"/>
        </w:trPr>
        <w:tc>
          <w:tcPr>
            <w:tcW w:w="1167" w:type="dxa"/>
            <w:vMerge/>
            <w:tcBorders>
              <w:top w:val="nil"/>
              <w:left w:val="single" w:sz="4" w:space="0" w:color="auto"/>
              <w:bottom w:val="single" w:sz="4" w:space="0" w:color="000000"/>
              <w:right w:val="nil"/>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nil"/>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nil"/>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susp 100.000 IU/mL</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2 btl / kasus untuk 1 minggu</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6.5.</w:t>
            </w:r>
          </w:p>
        </w:tc>
        <w:tc>
          <w:tcPr>
            <w:tcW w:w="276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ANTIPROTOZOA</w:t>
            </w:r>
          </w:p>
        </w:tc>
        <w:tc>
          <w:tcPr>
            <w:tcW w:w="5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6.5.1</w:t>
            </w:r>
          </w:p>
        </w:tc>
        <w:tc>
          <w:tcPr>
            <w:tcW w:w="276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Antiamubiasis dan Antigiardiasis</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metronidazol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500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6.5.2.</w:t>
            </w:r>
          </w:p>
        </w:tc>
        <w:tc>
          <w:tcPr>
            <w:tcW w:w="276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Antimalaria</w:t>
            </w:r>
          </w:p>
        </w:tc>
        <w:tc>
          <w:tcPr>
            <w:tcW w:w="5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artesunat</w:t>
            </w:r>
          </w:p>
        </w:tc>
        <w:tc>
          <w:tcPr>
            <w:tcW w:w="2131"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1020"/>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Catatan : Disediakan oleh Program Kemenkes</w:t>
            </w:r>
          </w:p>
        </w:tc>
        <w:tc>
          <w:tcPr>
            <w:tcW w:w="560"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Diberikan pada malaria berat/dapat diberikan pre rujukan</w:t>
            </w:r>
          </w:p>
        </w:tc>
        <w:tc>
          <w:tcPr>
            <w:tcW w:w="2131"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151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Hanya dapat diberikan di puskesmas perawatan atau untuk 1 kali pemberian pada malaria berat yang segera dirujuk ke Fskes Tk. 2</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primakuin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15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6.6</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ANTIVIRUS</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6.6.1</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Antiherpes</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asiklovir</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200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400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6.6.3</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Antiretroviral</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58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Catatan : Disediakan oleh Program Kemenkes</w:t>
            </w:r>
          </w:p>
        </w:tc>
        <w:tc>
          <w:tcPr>
            <w:tcW w:w="560"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Kombinasi KDT/FDC mengandung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val="restart"/>
            <w:tcBorders>
              <w:top w:val="nil"/>
              <w:left w:val="single" w:sz="4" w:space="0" w:color="auto"/>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Dapat diberikan oleh Faskes Tk. 1 yang memiliki kemampuan pengobatan antiretroviral dengan persyaratan memiliki SK Penunjukan sebagai unit pelayanan yang berhak memberikan obat ARV dari Dinas Kesehatan setempat.</w:t>
            </w:r>
          </w:p>
        </w:tc>
        <w:tc>
          <w:tcPr>
            <w:tcW w:w="56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tenofovir 300 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56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lamivudin 300 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56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c.</w:t>
            </w:r>
          </w:p>
        </w:tc>
        <w:tc>
          <w:tcPr>
            <w:tcW w:w="2034"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efavirenz 600 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56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56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56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22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560"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900"/>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6.6.3.6</w:t>
            </w:r>
          </w:p>
        </w:tc>
        <w:tc>
          <w:tcPr>
            <w:tcW w:w="276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Nucleoside Reverse Transcriptase Inhibitor (NRTI) + Integrase Inhibitor</w:t>
            </w:r>
          </w:p>
        </w:tc>
        <w:tc>
          <w:tcPr>
            <w:tcW w:w="560"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58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Catatan : Disediakan oleh Program Kemenkes</w:t>
            </w:r>
          </w:p>
        </w:tc>
        <w:tc>
          <w:tcPr>
            <w:tcW w:w="560"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Kombinasi KDT/FDC mengandung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tenofovir 300 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lamivudin 300 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c.</w:t>
            </w:r>
          </w:p>
        </w:tc>
        <w:tc>
          <w:tcPr>
            <w:tcW w:w="2034"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dolutegravir 50 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235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Dapat diberikan oleh Faskes Tk. 1 yang memiliki kemampuan pengobatan antiretroviral dengan persyaratan memiliki SK Penunjukan sebagai unit pelayanan yang berhak memberikan obat ARV dari Dinas Kesehatan setempat.</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7.</w:t>
            </w:r>
          </w:p>
        </w:tc>
        <w:tc>
          <w:tcPr>
            <w:tcW w:w="276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ANTIMIGREN dan ANTIVERTIGO</w:t>
            </w:r>
          </w:p>
        </w:tc>
        <w:tc>
          <w:tcPr>
            <w:tcW w:w="12617" w:type="dxa"/>
            <w:gridSpan w:val="8"/>
            <w:tcBorders>
              <w:top w:val="single" w:sz="4" w:space="0" w:color="auto"/>
              <w:left w:val="nil"/>
              <w:bottom w:val="single" w:sz="4" w:space="0" w:color="auto"/>
              <w:right w:val="single" w:sz="4" w:space="0" w:color="000000"/>
            </w:tcBorders>
            <w:shd w:val="clear" w:color="000000" w:fill="808080"/>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7.1.</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ANTIMIGREN</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7.1.1.</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Serangan Akut</w:t>
            </w:r>
          </w:p>
        </w:tc>
        <w:tc>
          <w:tcPr>
            <w:tcW w:w="560" w:type="dxa"/>
            <w:tcBorders>
              <w:top w:val="nil"/>
              <w:left w:val="nil"/>
              <w:bottom w:val="single" w:sz="4" w:space="0" w:color="auto"/>
              <w:right w:val="nil"/>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000000"/>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Kombinasi KDT/FDC mengandung :</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8 tab / minggu</w:t>
            </w:r>
          </w:p>
        </w:tc>
      </w:tr>
      <w:tr w:rsidR="00491900" w:rsidRPr="00491900" w:rsidTr="00491900">
        <w:trPr>
          <w:trHeight w:val="64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ergotamin 1 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0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kafein 50 mg</w:t>
            </w:r>
          </w:p>
        </w:tc>
        <w:tc>
          <w:tcPr>
            <w:tcW w:w="2131"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0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7.2</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ANTIVERTIGO</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Betahistin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6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Untuk vertigo perifer :</w:t>
            </w:r>
          </w:p>
        </w:tc>
      </w:tr>
      <w:tr w:rsidR="00491900" w:rsidRPr="00491900" w:rsidTr="00491900">
        <w:trPr>
          <w:trHeight w:val="30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034"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131"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 - BPPV : 1 minggu</w:t>
            </w:r>
          </w:p>
        </w:tc>
      </w:tr>
      <w:tr w:rsidR="00491900" w:rsidRPr="00491900" w:rsidTr="00491900">
        <w:trPr>
          <w:trHeight w:val="30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034"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 - Non BPPV : 30 tab/bulan</w:t>
            </w:r>
          </w:p>
        </w:tc>
      </w:tr>
      <w:tr w:rsidR="00491900" w:rsidRPr="00491900" w:rsidTr="00491900">
        <w:trPr>
          <w:trHeight w:val="28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945"/>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8.</w:t>
            </w:r>
          </w:p>
        </w:tc>
        <w:tc>
          <w:tcPr>
            <w:tcW w:w="276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ANTINEOPLASTIK, IMUNOSUPRESAN dan OBAT untuk TERAPI PALIATIF</w:t>
            </w:r>
          </w:p>
        </w:tc>
        <w:tc>
          <w:tcPr>
            <w:tcW w:w="12617" w:type="dxa"/>
            <w:gridSpan w:val="8"/>
            <w:tcBorders>
              <w:top w:val="single" w:sz="4" w:space="0" w:color="auto"/>
              <w:left w:val="nil"/>
              <w:bottom w:val="single" w:sz="4" w:space="0" w:color="auto"/>
              <w:right w:val="single" w:sz="4" w:space="0" w:color="000000"/>
            </w:tcBorders>
            <w:shd w:val="clear" w:color="000000" w:fill="808080"/>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8.1</w:t>
            </w:r>
          </w:p>
        </w:tc>
        <w:tc>
          <w:tcPr>
            <w:tcW w:w="2769"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HORMON dan ANTIHORMON</w:t>
            </w:r>
          </w:p>
        </w:tc>
        <w:tc>
          <w:tcPr>
            <w:tcW w:w="560" w:type="dxa"/>
            <w:tcBorders>
              <w:top w:val="nil"/>
              <w:left w:val="nil"/>
              <w:bottom w:val="single" w:sz="4" w:space="0" w:color="auto"/>
              <w:right w:val="nil"/>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deksametason</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0.5 mg</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 PP</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5 mg/ml</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 PP</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40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9.</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ANTIPARKINSON</w:t>
            </w:r>
          </w:p>
        </w:tc>
        <w:tc>
          <w:tcPr>
            <w:tcW w:w="12617" w:type="dxa"/>
            <w:gridSpan w:val="8"/>
            <w:tcBorders>
              <w:top w:val="nil"/>
              <w:left w:val="nil"/>
              <w:bottom w:val="nil"/>
              <w:right w:val="nil"/>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28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single" w:sz="4" w:space="0" w:color="auto"/>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triheksifenidil</w:t>
            </w:r>
          </w:p>
        </w:tc>
        <w:tc>
          <w:tcPr>
            <w:tcW w:w="2131"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2 mg</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90 tab/bulan</w:t>
            </w:r>
          </w:p>
        </w:tc>
      </w:tr>
      <w:tr w:rsidR="00491900" w:rsidRPr="00491900" w:rsidTr="00491900">
        <w:trPr>
          <w:trHeight w:val="57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nil"/>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Dapat digunakan pada gangguan ekstra piramidal karena obat</w:t>
            </w:r>
          </w:p>
        </w:tc>
        <w:tc>
          <w:tcPr>
            <w:tcW w:w="2131"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172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nil"/>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Dalam penanganan gangguan ekstrapiramidal perlu dilakukan monitoring sesuai dengan Pedoman Penyelenggaraan Kesehatan Jiwa di Fasilitas Pelayanan Kesehatan Primer.</w:t>
            </w:r>
          </w:p>
        </w:tc>
        <w:tc>
          <w:tcPr>
            <w:tcW w:w="2131"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153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c.</w:t>
            </w:r>
          </w:p>
        </w:tc>
        <w:tc>
          <w:tcPr>
            <w:tcW w:w="2034" w:type="dxa"/>
            <w:tcBorders>
              <w:top w:val="nil"/>
              <w:left w:val="nil"/>
              <w:bottom w:val="single" w:sz="4" w:space="0" w:color="auto"/>
              <w:right w:val="nil"/>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Terapi awal dapat diberikan dipuskesmas yang memiliki tenaga kesehatan terlatih dan mempunyai surat penugasan dari Kementerian Kesehatan.</w:t>
            </w:r>
          </w:p>
        </w:tc>
        <w:tc>
          <w:tcPr>
            <w:tcW w:w="2131"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690"/>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10.</w:t>
            </w:r>
          </w:p>
        </w:tc>
        <w:tc>
          <w:tcPr>
            <w:tcW w:w="276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OBAT yang MEMPENGARUHI DARAH</w:t>
            </w:r>
          </w:p>
        </w:tc>
        <w:tc>
          <w:tcPr>
            <w:tcW w:w="12617" w:type="dxa"/>
            <w:gridSpan w:val="8"/>
            <w:tcBorders>
              <w:top w:val="single" w:sz="4" w:space="0" w:color="auto"/>
              <w:left w:val="nil"/>
              <w:bottom w:val="single" w:sz="4" w:space="0" w:color="auto"/>
              <w:right w:val="single" w:sz="4" w:space="0" w:color="000000"/>
            </w:tcBorders>
            <w:shd w:val="clear" w:color="000000" w:fill="808080"/>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lastRenderedPageBreak/>
              <w:t>10.1</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ANTIANEMI</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asam folat</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0,4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1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ferro sulfat</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sal selaput 300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sir 150 mg / 5 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000000"/>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Kombinasi KDT/FDC mengandung :</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sal</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97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hideMark/>
          </w:tcPr>
          <w:p w:rsidR="00491900" w:rsidRPr="00491900" w:rsidRDefault="00491900" w:rsidP="00491900">
            <w:pPr>
              <w:spacing w:after="0" w:line="240" w:lineRule="auto"/>
              <w:ind w:left="0" w:right="0" w:firstLine="0"/>
              <w:jc w:val="right"/>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nil"/>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Fe sulfat/Fe fumarat/Fe glukonat (setara dengan 60 mg Fe elemental)</w:t>
            </w:r>
          </w:p>
        </w:tc>
        <w:tc>
          <w:tcPr>
            <w:tcW w:w="2131"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right"/>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asam folat 0.4 mg</w:t>
            </w:r>
          </w:p>
        </w:tc>
        <w:tc>
          <w:tcPr>
            <w:tcW w:w="2131"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4.</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sianokobalamin (vitamin B12)</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50 mcg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500 mcg/ml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615"/>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10.2.</w:t>
            </w:r>
          </w:p>
        </w:tc>
        <w:tc>
          <w:tcPr>
            <w:tcW w:w="276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OBAT yang MEMPENGARUHI KOAGULASI</w:t>
            </w:r>
          </w:p>
        </w:tc>
        <w:tc>
          <w:tcPr>
            <w:tcW w:w="560" w:type="dxa"/>
            <w:tcBorders>
              <w:top w:val="nil"/>
              <w:left w:val="nil"/>
              <w:bottom w:val="single" w:sz="4" w:space="0" w:color="auto"/>
              <w:right w:val="nil"/>
            </w:tcBorders>
            <w:shd w:val="clear" w:color="auto" w:fill="auto"/>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fitomenadion (vitamin K I)</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sal 10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Dosis untuk bayi baru lahir 1 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2 mg/ml (i.m.)</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Dosis untuk bayi prematur 0.5 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10 mg/ml (i.m.)</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570"/>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11</w:t>
            </w:r>
          </w:p>
        </w:tc>
        <w:tc>
          <w:tcPr>
            <w:tcW w:w="276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ANTISEPTIK dan DISINFEKTAN</w:t>
            </w:r>
          </w:p>
        </w:tc>
        <w:tc>
          <w:tcPr>
            <w:tcW w:w="12617" w:type="dxa"/>
            <w:gridSpan w:val="8"/>
            <w:tcBorders>
              <w:top w:val="single" w:sz="4" w:space="0" w:color="auto"/>
              <w:left w:val="nil"/>
              <w:bottom w:val="single" w:sz="4" w:space="0" w:color="auto"/>
              <w:right w:val="single" w:sz="4" w:space="0" w:color="000000"/>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11.1</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ANTISEPTIK</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hidrogen peroksida</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cairan 3 %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000000"/>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klorheksidin</w:t>
            </w:r>
          </w:p>
        </w:tc>
        <w:tc>
          <w:tcPr>
            <w:tcW w:w="2131"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lar 15 % (untuk diencerkan bila </w:t>
            </w:r>
            <w:r w:rsidRPr="00491900">
              <w:rPr>
                <w:rFonts w:ascii="Bookman Old Style" w:eastAsia="Times New Roman" w:hAnsi="Bookman Old Style" w:cs="Arial"/>
                <w:color w:val="000000"/>
              </w:rPr>
              <w:lastRenderedPageBreak/>
              <w:t>akan digunakan)</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povidon iodin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lar 100 mg/mL</w:t>
            </w:r>
          </w:p>
        </w:tc>
        <w:tc>
          <w:tcPr>
            <w:tcW w:w="12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11.2</w:t>
            </w:r>
          </w:p>
        </w:tc>
        <w:tc>
          <w:tcPr>
            <w:tcW w:w="2769"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DESINFEKTAN</w:t>
            </w:r>
          </w:p>
        </w:tc>
        <w:tc>
          <w:tcPr>
            <w:tcW w:w="560" w:type="dxa"/>
            <w:tcBorders>
              <w:top w:val="nil"/>
              <w:left w:val="nil"/>
              <w:bottom w:val="nil"/>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nil"/>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etanol 70%</w:t>
            </w:r>
          </w:p>
        </w:tc>
        <w:tc>
          <w:tcPr>
            <w:tcW w:w="2131"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cairan 70%</w:t>
            </w:r>
          </w:p>
        </w:tc>
        <w:tc>
          <w:tcPr>
            <w:tcW w:w="1260"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435"/>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12</w:t>
            </w:r>
          </w:p>
        </w:tc>
        <w:tc>
          <w:tcPr>
            <w:tcW w:w="2769" w:type="dxa"/>
            <w:tcBorders>
              <w:top w:val="single"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OBAT dan BAHAN untuk GIGI</w:t>
            </w:r>
          </w:p>
        </w:tc>
        <w:tc>
          <w:tcPr>
            <w:tcW w:w="12617" w:type="dxa"/>
            <w:gridSpan w:val="8"/>
            <w:tcBorders>
              <w:top w:val="single" w:sz="4" w:space="0" w:color="auto"/>
              <w:left w:val="nil"/>
              <w:bottom w:val="single" w:sz="4" w:space="0" w:color="auto"/>
              <w:right w:val="single" w:sz="4" w:space="0" w:color="000000"/>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465"/>
        </w:trPr>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12.1</w:t>
            </w:r>
          </w:p>
        </w:tc>
        <w:tc>
          <w:tcPr>
            <w:tcW w:w="2769" w:type="dxa"/>
            <w:vMerge w:val="restart"/>
            <w:tcBorders>
              <w:top w:val="nil"/>
              <w:left w:val="single" w:sz="4" w:space="0" w:color="auto"/>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ANTISEPTIK dan BAHAN untuk PERAWATAN SALURAN AKAR GIGI</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eugenol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cairan</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45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formokresol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cairan</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qutta percha dan paper points</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15 - 40 mm</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4.</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kalsium hidroksida</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bubuk pasta</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5.</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klorfenol kamfer menthol (CHKM)</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cairan</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6.</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klorheksidin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lar 0.2%</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7.</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kombinasi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cairan</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deksametason asetat 0.1%</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thymol 5%</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c.</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paraklorphenol 30%</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d.</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campor 64%</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8.</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kombinasi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cairan</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lidokain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medisinal creosote phenol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c.</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eugenol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d.</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benzil alkohol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9.</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natrium hipoklorit</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cairan </w:t>
            </w:r>
            <w:r w:rsidRPr="00491900">
              <w:rPr>
                <w:rFonts w:ascii="Bookman Old Style" w:eastAsia="Times New Roman" w:hAnsi="Bookman Old Style" w:cs="Arial"/>
                <w:color w:val="000000"/>
              </w:rPr>
              <w:lastRenderedPageBreak/>
              <w:t>konsentrat 5%</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untuk diencerkan</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10.</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pasta pengisi saluran akar</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pasta</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klorheksidin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lar obat kumur 1 %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585"/>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12.2</w:t>
            </w:r>
          </w:p>
        </w:tc>
        <w:tc>
          <w:tcPr>
            <w:tcW w:w="2769"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ANTIFUNGI OROFARINGEAL</w:t>
            </w:r>
          </w:p>
        </w:tc>
        <w:tc>
          <w:tcPr>
            <w:tcW w:w="5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nistatin</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susp 100.000 UI/ml</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12.3</w:t>
            </w:r>
          </w:p>
        </w:tc>
        <w:tc>
          <w:tcPr>
            <w:tcW w:w="27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BAHAN TUMPAT</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bahan tumpatan sementara</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lar, serbuk</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585"/>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glass ionomer ART (Atraumatic Restorative Treatment)</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serb</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lar</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cocoa butter 5 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komposit resin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set</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720"/>
        </w:trPr>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12.4</w:t>
            </w:r>
          </w:p>
        </w:tc>
        <w:tc>
          <w:tcPr>
            <w:tcW w:w="27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PREPARAT lainnya</w:t>
            </w:r>
          </w:p>
        </w:tc>
        <w:tc>
          <w:tcPr>
            <w:tcW w:w="5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anestetik lokal gigi, kombinasi KDT/FDC mengandung :</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2 mL</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lidokain 2 %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epinefrin 1 : 80.000</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aguadest</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cairan 500 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articulating paper</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kertas warna penanda oklusi</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4.</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etil klorida</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spray 100 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5.</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ferrakrilum</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cairan 1 %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6.</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kombinasi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pasta</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triamsinolon asetonid</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dimetil-klortetrasiklin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7.</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lidokain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2 %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salep 5 %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spray topikal 10 %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8.</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pasta devitalisasi(non arsen)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pasta</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9.</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surgical ginggival pack</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pasta</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765"/>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15.</w:t>
            </w:r>
          </w:p>
        </w:tc>
        <w:tc>
          <w:tcPr>
            <w:tcW w:w="2769"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DIURETIK dan OBAT untuk HIPERTROFI PROSTAT</w:t>
            </w:r>
          </w:p>
        </w:tc>
        <w:tc>
          <w:tcPr>
            <w:tcW w:w="12617" w:type="dxa"/>
            <w:gridSpan w:val="8"/>
            <w:tcBorders>
              <w:top w:val="single" w:sz="4" w:space="0" w:color="auto"/>
              <w:left w:val="nil"/>
              <w:bottom w:val="single" w:sz="4" w:space="0" w:color="auto"/>
              <w:right w:val="single" w:sz="4" w:space="0" w:color="000000"/>
            </w:tcBorders>
            <w:shd w:val="clear" w:color="000000" w:fill="808080"/>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15.1</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DIURETIK</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furosemid</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40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90 tab/bulan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hidroklorotiazid</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25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tab/bulan</w:t>
            </w:r>
          </w:p>
        </w:tc>
      </w:tr>
      <w:tr w:rsidR="00491900" w:rsidRPr="00491900" w:rsidTr="00491900">
        <w:trPr>
          <w:trHeight w:val="690"/>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16.</w:t>
            </w:r>
          </w:p>
        </w:tc>
        <w:tc>
          <w:tcPr>
            <w:tcW w:w="2769"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HORMON, OBAT ENDOKRIN LAIN dan KONTRASEPSI</w:t>
            </w:r>
          </w:p>
        </w:tc>
        <w:tc>
          <w:tcPr>
            <w:tcW w:w="12617" w:type="dxa"/>
            <w:gridSpan w:val="8"/>
            <w:tcBorders>
              <w:top w:val="single" w:sz="4" w:space="0" w:color="auto"/>
              <w:left w:val="nil"/>
              <w:bottom w:val="single" w:sz="4" w:space="0" w:color="auto"/>
              <w:right w:val="single" w:sz="4" w:space="0" w:color="000000"/>
            </w:tcBorders>
            <w:shd w:val="clear" w:color="000000" w:fill="808080"/>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762"/>
        </w:trPr>
        <w:tc>
          <w:tcPr>
            <w:tcW w:w="11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16.1</w:t>
            </w:r>
          </w:p>
        </w:tc>
        <w:tc>
          <w:tcPr>
            <w:tcW w:w="276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ANTIDIABETES</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nil"/>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glibenklamid</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Dosis maks 15 mg per hari. Maks 90 tab/bulan</w:t>
            </w:r>
          </w:p>
        </w:tc>
      </w:tr>
      <w:tr w:rsidR="00491900" w:rsidRPr="00491900" w:rsidTr="00491900">
        <w:trPr>
          <w:trHeight w:val="360"/>
        </w:trPr>
        <w:tc>
          <w:tcPr>
            <w:tcW w:w="1167"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2769"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metformin*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500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120 tab/bulan</w:t>
            </w:r>
          </w:p>
        </w:tc>
      </w:tr>
      <w:tr w:rsidR="00491900" w:rsidRPr="00491900" w:rsidTr="00491900">
        <w:trPr>
          <w:trHeight w:val="945"/>
        </w:trPr>
        <w:tc>
          <w:tcPr>
            <w:tcW w:w="1167" w:type="dxa"/>
            <w:tcBorders>
              <w:top w:val="single" w:sz="4" w:space="0" w:color="auto"/>
              <w:left w:val="single" w:sz="4" w:space="0" w:color="auto"/>
              <w:bottom w:val="single" w:sz="4" w:space="0" w:color="auto"/>
              <w:right w:val="nil"/>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16.2.</w:t>
            </w:r>
          </w:p>
        </w:tc>
        <w:tc>
          <w:tcPr>
            <w:tcW w:w="27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HORMON KELAMIN dan OBAT yang MEMPENGARUHI FERTILITAS</w:t>
            </w:r>
          </w:p>
        </w:tc>
        <w:tc>
          <w:tcPr>
            <w:tcW w:w="560" w:type="dxa"/>
            <w:tcBorders>
              <w:top w:val="single" w:sz="4" w:space="0" w:color="auto"/>
              <w:left w:val="nil"/>
              <w:bottom w:val="single" w:sz="4" w:space="0" w:color="auto"/>
              <w:right w:val="nil"/>
            </w:tcBorders>
            <w:shd w:val="clear" w:color="auto" w:fill="auto"/>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single" w:sz="4" w:space="0" w:color="auto"/>
              <w:left w:val="nil"/>
              <w:bottom w:val="single" w:sz="4" w:space="0" w:color="auto"/>
              <w:right w:val="nil"/>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131" w:type="dxa"/>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16.2.3.</w:t>
            </w:r>
          </w:p>
        </w:tc>
        <w:tc>
          <w:tcPr>
            <w:tcW w:w="2769"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Kontrasepsi</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16.2.3.1</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Kontrasepsi, Oral</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val="restart"/>
            <w:tcBorders>
              <w:top w:val="nil"/>
              <w:left w:val="single" w:sz="4" w:space="0" w:color="auto"/>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Catatan : Disediakan oleh program BKKBN</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Kombinasi KDT/FDC mengandung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levonorgestrel 150 mcg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etinilestradiol 30 mcg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769"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linestrenol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0,5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16.2.3.2</w:t>
            </w:r>
          </w:p>
        </w:tc>
        <w:tc>
          <w:tcPr>
            <w:tcW w:w="2769"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Kontrasepsi, Parenteral</w:t>
            </w:r>
          </w:p>
        </w:tc>
        <w:tc>
          <w:tcPr>
            <w:tcW w:w="560" w:type="dxa"/>
            <w:tcBorders>
              <w:top w:val="nil"/>
              <w:left w:val="nil"/>
              <w:bottom w:val="nil"/>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nil"/>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medroksi progesteron asetat</w:t>
            </w:r>
          </w:p>
        </w:tc>
        <w:tc>
          <w:tcPr>
            <w:tcW w:w="2131"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150 mg/mL</w:t>
            </w:r>
          </w:p>
        </w:tc>
        <w:tc>
          <w:tcPr>
            <w:tcW w:w="1260"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285"/>
        </w:trPr>
        <w:tc>
          <w:tcPr>
            <w:tcW w:w="1167" w:type="dxa"/>
            <w:tcBorders>
              <w:top w:val="nil"/>
              <w:left w:val="single" w:sz="4" w:space="0" w:color="auto"/>
              <w:bottom w:val="nil"/>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val="restart"/>
            <w:tcBorders>
              <w:top w:val="nil"/>
              <w:left w:val="single" w:sz="4" w:space="0" w:color="auto"/>
              <w:bottom w:val="single" w:sz="4" w:space="0" w:color="000000"/>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Catatan : Disediakan oleh program BKKBN</w:t>
            </w:r>
          </w:p>
        </w:tc>
        <w:tc>
          <w:tcPr>
            <w:tcW w:w="560" w:type="dxa"/>
            <w:tcBorders>
              <w:top w:val="nil"/>
              <w:left w:val="nil"/>
              <w:bottom w:val="nil"/>
              <w:right w:val="nil"/>
            </w:tcBorders>
            <w:shd w:val="clear" w:color="auto" w:fill="auto"/>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nil"/>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p>
        </w:tc>
        <w:tc>
          <w:tcPr>
            <w:tcW w:w="2034" w:type="dxa"/>
            <w:tcBorders>
              <w:top w:val="nil"/>
              <w:left w:val="nil"/>
              <w:bottom w:val="nil"/>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2131" w:type="dxa"/>
            <w:tcBorders>
              <w:top w:val="nil"/>
              <w:left w:val="single" w:sz="4" w:space="0" w:color="auto"/>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nil"/>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986" w:type="dxa"/>
            <w:tcBorders>
              <w:top w:val="nil"/>
              <w:left w:val="single" w:sz="4" w:space="0" w:color="auto"/>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nil"/>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7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560" w:type="dxa"/>
            <w:tcBorders>
              <w:top w:val="nil"/>
              <w:left w:val="nil"/>
              <w:bottom w:val="single" w:sz="4" w:space="0" w:color="auto"/>
              <w:right w:val="nil"/>
            </w:tcBorders>
            <w:shd w:val="clear" w:color="auto" w:fill="auto"/>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16.2.3.3</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Kontrasepsi, AKDR (IUD)</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copper T</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set</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val="restart"/>
            <w:tcBorders>
              <w:top w:val="nil"/>
              <w:left w:val="single" w:sz="4" w:space="0" w:color="auto"/>
              <w:bottom w:val="single" w:sz="4" w:space="0" w:color="000000"/>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Catatan : Disediakan oleh program BKKBN</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IUD Cu T 380 A</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set</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28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tcBorders>
              <w:top w:val="nil"/>
              <w:left w:val="single" w:sz="4" w:space="0" w:color="auto"/>
              <w:bottom w:val="single" w:sz="4" w:space="0" w:color="000000"/>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560" w:type="dxa"/>
            <w:tcBorders>
              <w:top w:val="nil"/>
              <w:left w:val="nil"/>
              <w:bottom w:val="single" w:sz="4" w:space="0" w:color="auto"/>
              <w:right w:val="nil"/>
            </w:tcBorders>
            <w:shd w:val="clear" w:color="auto" w:fill="auto"/>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90"/>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16.2.3.4</w:t>
            </w:r>
          </w:p>
        </w:tc>
        <w:tc>
          <w:tcPr>
            <w:tcW w:w="276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Kontrasepsi, Implan</w:t>
            </w:r>
          </w:p>
        </w:tc>
        <w:tc>
          <w:tcPr>
            <w:tcW w:w="560" w:type="dxa"/>
            <w:tcBorders>
              <w:top w:val="nil"/>
              <w:left w:val="nil"/>
              <w:bottom w:val="single" w:sz="4" w:space="0" w:color="auto"/>
              <w:right w:val="nil"/>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000000"/>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etonogestrel</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implan 68 mg</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57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Catatan : Disediakan oleh program BKKBN</w:t>
            </w:r>
          </w:p>
        </w:tc>
        <w:tc>
          <w:tcPr>
            <w:tcW w:w="560" w:type="dxa"/>
            <w:tcBorders>
              <w:top w:val="nil"/>
              <w:left w:val="nil"/>
              <w:bottom w:val="single" w:sz="4" w:space="0" w:color="auto"/>
              <w:right w:val="nil"/>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000000"/>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levonorgestrel </w:t>
            </w:r>
          </w:p>
        </w:tc>
        <w:tc>
          <w:tcPr>
            <w:tcW w:w="2131"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implan 2 rods, @ 75 mg (3-4 tahun)</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16.3</w:t>
            </w:r>
          </w:p>
        </w:tc>
        <w:tc>
          <w:tcPr>
            <w:tcW w:w="276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KORTIKOSTEROID</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prednisolon</w:t>
            </w:r>
          </w:p>
        </w:tc>
        <w:tc>
          <w:tcPr>
            <w:tcW w:w="2131"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5 mg</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17.</w:t>
            </w:r>
          </w:p>
        </w:tc>
        <w:tc>
          <w:tcPr>
            <w:tcW w:w="2769"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OBAT KARDIOVASKULER</w:t>
            </w:r>
          </w:p>
        </w:tc>
        <w:tc>
          <w:tcPr>
            <w:tcW w:w="12617" w:type="dxa"/>
            <w:gridSpan w:val="8"/>
            <w:tcBorders>
              <w:top w:val="single" w:sz="4" w:space="0" w:color="auto"/>
              <w:left w:val="nil"/>
              <w:bottom w:val="single" w:sz="4" w:space="0" w:color="auto"/>
              <w:right w:val="single" w:sz="4" w:space="0" w:color="000000"/>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tcBorders>
              <w:top w:val="nil"/>
              <w:left w:val="single" w:sz="4" w:space="0" w:color="auto"/>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17.1</w:t>
            </w:r>
          </w:p>
        </w:tc>
        <w:tc>
          <w:tcPr>
            <w:tcW w:w="2769"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ANTIANGINA</w:t>
            </w:r>
          </w:p>
        </w:tc>
        <w:tc>
          <w:tcPr>
            <w:tcW w:w="560" w:type="dxa"/>
            <w:tcBorders>
              <w:top w:val="nil"/>
              <w:left w:val="nil"/>
              <w:bottom w:val="nil"/>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nil"/>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isosorbid dinitrat</w:t>
            </w:r>
          </w:p>
        </w:tc>
        <w:tc>
          <w:tcPr>
            <w:tcW w:w="2131"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5 mg</w:t>
            </w:r>
          </w:p>
        </w:tc>
        <w:tc>
          <w:tcPr>
            <w:tcW w:w="1260"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90 tab / bulan</w:t>
            </w:r>
          </w:p>
        </w:tc>
      </w:tr>
      <w:tr w:rsidR="00491900" w:rsidRPr="00491900" w:rsidTr="00491900">
        <w:trPr>
          <w:trHeight w:val="360"/>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17.2</w:t>
            </w:r>
          </w:p>
        </w:tc>
        <w:tc>
          <w:tcPr>
            <w:tcW w:w="2769"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ANTIHIPERTENSI</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amlodipin</w:t>
            </w:r>
          </w:p>
        </w:tc>
        <w:tc>
          <w:tcPr>
            <w:tcW w:w="2131"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5 mg</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 / 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17.3.1</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ANTIHEPERTENSI SISTEMIK</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10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 / 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val="restart"/>
            <w:tcBorders>
              <w:top w:val="nil"/>
              <w:left w:val="single" w:sz="4" w:space="0" w:color="auto"/>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Catatan : Pemeberian obat anti hipertensi harus didasarkan pada prinsip dosis titrasi, mulai dari dosis terkecil hingga tercapai dosis dengan outcome tekanan darah terbaik</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hidroklorotiazid</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25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 / 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kaptopril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12,5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90 tab / bulan</w:t>
            </w:r>
          </w:p>
        </w:tc>
      </w:tr>
      <w:tr w:rsidR="00491900" w:rsidRPr="00491900" w:rsidTr="00491900">
        <w:trPr>
          <w:trHeight w:val="679"/>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25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90 tab / 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lastRenderedPageBreak/>
              <w:t>17.4</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ANTIAGREGASI PLATELET</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asam asetilsalisilat (asetosal)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80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 / 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17.5</w:t>
            </w:r>
          </w:p>
        </w:tc>
        <w:tc>
          <w:tcPr>
            <w:tcW w:w="2769"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OBAT untuk GAGAL JANTUNG</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furosemid</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40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120 tab/bulan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10 mg/ml (i.v./i.m.)</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 pp</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kaptopril*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12,5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90 tab / 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25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90 tab / bulan</w:t>
            </w:r>
          </w:p>
        </w:tc>
      </w:tr>
      <w:tr w:rsidR="00491900" w:rsidRPr="00491900" w:rsidTr="00491900">
        <w:trPr>
          <w:trHeight w:val="600"/>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17.6</w:t>
            </w:r>
          </w:p>
        </w:tc>
        <w:tc>
          <w:tcPr>
            <w:tcW w:w="276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OBAT untuk SYOK KARDIOGENIK dan SEPSIS</w:t>
            </w:r>
          </w:p>
        </w:tc>
        <w:tc>
          <w:tcPr>
            <w:tcW w:w="5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epinefrin (adrenalin)</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1 mg/ml iv</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 pp</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17.7</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ANTIHIPERLIPIDEMIA</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simvastatin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sal 10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 / bulan</w:t>
            </w:r>
          </w:p>
        </w:tc>
      </w:tr>
      <w:tr w:rsidR="00491900" w:rsidRPr="00491900" w:rsidTr="00491900">
        <w:trPr>
          <w:trHeight w:val="9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3183" w:type="dxa"/>
            <w:gridSpan w:val="2"/>
            <w:tcBorders>
              <w:top w:val="single" w:sz="4" w:space="0" w:color="auto"/>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sebagai terapi tambahan terhadap terapi diet pada pasien hiper lipidemia dengan :</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sal 20 mg</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 / bulan</w:t>
            </w:r>
          </w:p>
        </w:tc>
      </w:tr>
      <w:tr w:rsidR="00491900" w:rsidRPr="00491900" w:rsidTr="00491900">
        <w:trPr>
          <w:trHeight w:val="85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a. </w:t>
            </w:r>
          </w:p>
        </w:tc>
        <w:tc>
          <w:tcPr>
            <w:tcW w:w="2034"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kadar LDL &gt;160 mg/dL untuk pasien tanpa komplikasi diabetes melitus /PJK</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69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kadar LDL &gt; 100 mg/dL untuk pasien PJK</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171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c.</w:t>
            </w:r>
          </w:p>
        </w:tc>
        <w:tc>
          <w:tcPr>
            <w:tcW w:w="2034"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kadar LDL &gt; 130 mg/dL untuk pasien diabetes melitus setelah enam bulan dilakukan evaluasi ketaatan pasien </w:t>
            </w:r>
            <w:r w:rsidRPr="00491900">
              <w:rPr>
                <w:rFonts w:ascii="Bookman Old Style" w:eastAsia="Times New Roman" w:hAnsi="Bookman Old Style" w:cs="Arial"/>
                <w:color w:val="000000"/>
              </w:rPr>
              <w:lastRenderedPageBreak/>
              <w:t>terhadap kontrol diet dan pemeriksaan laboratorium LDL dilampirkan setiap 6 bulan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lastRenderedPageBreak/>
              <w:t>18.</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OBAT TOPIKAL untuk KULIT</w:t>
            </w:r>
          </w:p>
        </w:tc>
        <w:tc>
          <w:tcPr>
            <w:tcW w:w="12617" w:type="dxa"/>
            <w:gridSpan w:val="8"/>
            <w:tcBorders>
              <w:top w:val="single" w:sz="4" w:space="0" w:color="auto"/>
              <w:left w:val="nil"/>
              <w:bottom w:val="single" w:sz="4" w:space="0" w:color="auto"/>
              <w:right w:val="single" w:sz="4" w:space="0" w:color="auto"/>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18.1</w:t>
            </w:r>
          </w:p>
        </w:tc>
        <w:tc>
          <w:tcPr>
            <w:tcW w:w="276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ANTIBAKTERI</w:t>
            </w:r>
          </w:p>
        </w:tc>
        <w:tc>
          <w:tcPr>
            <w:tcW w:w="5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antibakteri,  kombinasi KDT/FDC mengandung :</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salep </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basitrasin 500 IU/g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polimiksin B 10.000 IU/g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framisetin sulfat</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tulle 1%</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765"/>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18.2</w:t>
            </w:r>
          </w:p>
        </w:tc>
        <w:tc>
          <w:tcPr>
            <w:tcW w:w="276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ANTIFUNGI</w:t>
            </w:r>
          </w:p>
        </w:tc>
        <w:tc>
          <w:tcPr>
            <w:tcW w:w="5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antifungi,  kombinasi KDT/FDC mengandung :</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salep </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asam benzoat 6%</w:t>
            </w:r>
          </w:p>
        </w:tc>
        <w:tc>
          <w:tcPr>
            <w:tcW w:w="2131"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asam salisilat 3%</w:t>
            </w:r>
          </w:p>
        </w:tc>
        <w:tc>
          <w:tcPr>
            <w:tcW w:w="2131"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ketokonasol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krim 2%</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pada pitiriasis yang luas</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mikonazol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krim 2%</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5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4.</w:t>
            </w:r>
          </w:p>
        </w:tc>
        <w:tc>
          <w:tcPr>
            <w:tcW w:w="3183" w:type="dxa"/>
            <w:gridSpan w:val="2"/>
            <w:tcBorders>
              <w:top w:val="single" w:sz="4" w:space="0" w:color="auto"/>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nistatin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vaginal 100.000 UI/tab</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18.3</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ANTIFLASMASI dan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betametason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krim 0.1%</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ANTIPRURITIK</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hidrokortison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krim 2.5%</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lastRenderedPageBreak/>
              <w:t>18.4</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ANTISKABIES dan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permetrin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krim 5%</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ANTIPEDIKULOSIS</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salep 2 - 4</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salep</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18.5</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LAIN-LAIN</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bedak salisis</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serb 2%</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kalamin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lotion</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660"/>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19</w:t>
            </w:r>
          </w:p>
        </w:tc>
        <w:tc>
          <w:tcPr>
            <w:tcW w:w="276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LARUTAN ELEKTROLIT, NUTRISI, dan LAIN LAIN</w:t>
            </w:r>
          </w:p>
        </w:tc>
        <w:tc>
          <w:tcPr>
            <w:tcW w:w="12617" w:type="dxa"/>
            <w:gridSpan w:val="8"/>
            <w:tcBorders>
              <w:top w:val="single" w:sz="4" w:space="0" w:color="auto"/>
              <w:left w:val="nil"/>
              <w:bottom w:val="single" w:sz="4" w:space="0" w:color="auto"/>
              <w:right w:val="single" w:sz="4" w:space="0" w:color="auto"/>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19.1</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ORAL</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garam oralit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serb untuk 200 mL air</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Zinc</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sirup 10 mg/5mL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 btl/kasus</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20mg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19.2</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LAIN-LAIN</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air untuk injeksi</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cairan untuk injeksi</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20</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OBAT untuk MATA</w:t>
            </w:r>
          </w:p>
        </w:tc>
        <w:tc>
          <w:tcPr>
            <w:tcW w:w="12617" w:type="dxa"/>
            <w:gridSpan w:val="8"/>
            <w:tcBorders>
              <w:top w:val="single" w:sz="4" w:space="0" w:color="auto"/>
              <w:left w:val="nil"/>
              <w:bottom w:val="single" w:sz="4" w:space="0" w:color="auto"/>
              <w:right w:val="single" w:sz="4" w:space="0" w:color="auto"/>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20.1.</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 ANTIMIKROBA</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kloramfenikol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tetes mata 0.5%</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salep mata 1%</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21</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OKSITOSIK</w:t>
            </w:r>
          </w:p>
        </w:tc>
        <w:tc>
          <w:tcPr>
            <w:tcW w:w="12617" w:type="dxa"/>
            <w:gridSpan w:val="8"/>
            <w:tcBorders>
              <w:top w:val="single" w:sz="4" w:space="0" w:color="auto"/>
              <w:left w:val="nil"/>
              <w:bottom w:val="single" w:sz="4" w:space="0" w:color="auto"/>
              <w:right w:val="single" w:sz="4" w:space="0" w:color="auto"/>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metilergometrin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salut 0.125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0.2 mg/mL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Oksitoksin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10 UI/mL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22</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PSIKOFARMAKA</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22.1.</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ANTIANSIETAS</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diazepam</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2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5 mg/mL (i.v.)</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22.2.</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ANTIDEPRESI</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amitriptilin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25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60 tab/bulan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lastRenderedPageBreak/>
              <w:t>22.3.</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ANTIPSIKOSIS</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haloperidol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0.5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90 tab/bulan</w:t>
            </w:r>
          </w:p>
        </w:tc>
      </w:tr>
      <w:tr w:rsidR="00491900" w:rsidRPr="00491900" w:rsidTr="00491900">
        <w:trPr>
          <w:trHeight w:val="117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1.5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90 tab/bulan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90 tab/bulan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4.</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klorpromazin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sal 25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23</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OBAT untuk SALURAN CERNA</w:t>
            </w:r>
          </w:p>
        </w:tc>
        <w:tc>
          <w:tcPr>
            <w:tcW w:w="12617" w:type="dxa"/>
            <w:gridSpan w:val="8"/>
            <w:tcBorders>
              <w:top w:val="single" w:sz="4" w:space="0" w:color="auto"/>
              <w:left w:val="nil"/>
              <w:bottom w:val="single" w:sz="4" w:space="0" w:color="auto"/>
              <w:right w:val="single" w:sz="4" w:space="0" w:color="auto"/>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23.1</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ANTASIDA dan ANTIULKUS</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antasida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kunyah</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susp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omeprazol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kaps 20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kaps/bulan</w:t>
            </w:r>
          </w:p>
        </w:tc>
      </w:tr>
      <w:tr w:rsidR="00491900" w:rsidRPr="00491900" w:rsidTr="00491900">
        <w:trPr>
          <w:trHeight w:val="148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untuk terapi jangka pendek pada  kasus tukak lambung, tukak duodenam dan refluks esofagitis. Diberikan 1 jam sebelum makam</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40 mg/10 mL</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1-3 amp/hari maks 3 hari</w:t>
            </w:r>
          </w:p>
        </w:tc>
      </w:tr>
      <w:tr w:rsidR="00491900" w:rsidRPr="00491900" w:rsidTr="00491900">
        <w:trPr>
          <w:trHeight w:val="97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untuk pasien IGD atau rawat inap dengan riwayat perdarahan saluran cerna</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ranitidin</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150 mg</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lastRenderedPageBreak/>
              <w:t>23.2</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ANTIEMETIK</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dimenhidrinat</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50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domperidon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10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susp 5 mg/mL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600"/>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23.3</w:t>
            </w:r>
          </w:p>
        </w:tc>
        <w:tc>
          <w:tcPr>
            <w:tcW w:w="276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ANTIHEMOROID</w:t>
            </w:r>
          </w:p>
        </w:tc>
        <w:tc>
          <w:tcPr>
            <w:tcW w:w="5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antihemoroid, kombinasi KDT/FDC mengandung :</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suppos :</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5 sups/kasus</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bismut subgalat</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heksaklorofen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c.</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lidokain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d.</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seng oksida</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23.4</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ANTISPASMODIK</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hiosina butilbromida</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10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23.5</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OBAT untuk DIARE</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atapulgit</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garam oralit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serb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69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Catatan : Dilarutkan dalam 200 mL air</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Kombinasi KDT/FDC mengandung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kaolin 550 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pektin 20 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4.</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zinc</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disp 20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58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harus diberkan bersama oralit selama 10 hari</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sir 20 mg/5 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645"/>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23.6</w:t>
            </w:r>
          </w:p>
        </w:tc>
        <w:tc>
          <w:tcPr>
            <w:tcW w:w="276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 KATARTIK</w:t>
            </w:r>
          </w:p>
        </w:tc>
        <w:tc>
          <w:tcPr>
            <w:tcW w:w="5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bisakodil</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sal 5 mg</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2 tab/hari selama 5 hari kecuali untuk konstipasi kronis</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24</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OBAT untuk SALURAN NAFAS</w:t>
            </w:r>
          </w:p>
        </w:tc>
        <w:tc>
          <w:tcPr>
            <w:tcW w:w="12617" w:type="dxa"/>
            <w:gridSpan w:val="8"/>
            <w:tcBorders>
              <w:top w:val="single" w:sz="4" w:space="0" w:color="auto"/>
              <w:left w:val="nil"/>
              <w:bottom w:val="single" w:sz="4" w:space="0" w:color="auto"/>
              <w:right w:val="single" w:sz="4" w:space="0" w:color="auto"/>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24.1</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ANTI ASMA</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epinefrin (adrenalin)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1 mg/mL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Kombinasi KDT/FDC mengandung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cairan inhalasi</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vMerge w:val="restart"/>
            <w:tcBorders>
              <w:top w:val="nil"/>
              <w:left w:val="single" w:sz="4" w:space="0" w:color="auto"/>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Hari pertama maks 8 vial/hari, selanjutnya maks 4 vial/hari paling lama 5 hari. Kasus ICU maks 10 vial/hari</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ipratropium 0,5 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salbutamol 2,5 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hanya untuk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vMerge/>
            <w:tcBorders>
              <w:top w:val="nil"/>
              <w:left w:val="single" w:sz="4" w:space="0" w:color="auto"/>
              <w:bottom w:val="single" w:sz="4" w:space="0" w:color="auto"/>
              <w:right w:val="single" w:sz="4" w:space="0" w:color="auto"/>
            </w:tcBorders>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Serangan  asma akut</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58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Sebagai nebulizer di UGD dan ruang perawatan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prednison</w:t>
            </w:r>
          </w:p>
        </w:tc>
        <w:tc>
          <w:tcPr>
            <w:tcW w:w="2131"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4</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salbutamol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2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4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cairan ih 1 mg/mL</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90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hanya untuk serangan asma akut dan atau bronkospasme yang menyertai PPOK, SOPT</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Hari pertama maks 8 vial/anjutnya maks 4 vial/hari</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24.2.</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 ANTITUSIF</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kodein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tablet 10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24.3.</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EKSPEKTORAN</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n - asetil sistein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kaps 200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maks 10 kaps/kasus</w:t>
            </w:r>
          </w:p>
        </w:tc>
      </w:tr>
      <w:tr w:rsidR="00491900" w:rsidRPr="00491900" w:rsidTr="00491900">
        <w:trPr>
          <w:trHeight w:val="360"/>
        </w:trPr>
        <w:tc>
          <w:tcPr>
            <w:tcW w:w="1167" w:type="dxa"/>
            <w:tcBorders>
              <w:top w:val="nil"/>
              <w:left w:val="single" w:sz="4" w:space="0" w:color="auto"/>
              <w:bottom w:val="nil"/>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25</w:t>
            </w:r>
          </w:p>
        </w:tc>
        <w:tc>
          <w:tcPr>
            <w:tcW w:w="2769" w:type="dxa"/>
            <w:tcBorders>
              <w:top w:val="nil"/>
              <w:left w:val="single" w:sz="4" w:space="0" w:color="auto"/>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OBAT yang MEMPENGARUHI SISTIM IMUN</w:t>
            </w:r>
          </w:p>
        </w:tc>
        <w:tc>
          <w:tcPr>
            <w:tcW w:w="12617" w:type="dxa"/>
            <w:gridSpan w:val="8"/>
            <w:tcBorders>
              <w:top w:val="single" w:sz="4" w:space="0" w:color="auto"/>
              <w:left w:val="nil"/>
              <w:bottom w:val="single" w:sz="4" w:space="0" w:color="auto"/>
              <w:right w:val="single" w:sz="4" w:space="0" w:color="000000"/>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r>
      <w:tr w:rsidR="00491900" w:rsidRPr="00491900" w:rsidTr="00491900">
        <w:trPr>
          <w:trHeight w:val="360"/>
        </w:trPr>
        <w:tc>
          <w:tcPr>
            <w:tcW w:w="1167" w:type="dxa"/>
            <w:tcBorders>
              <w:top w:val="nil"/>
              <w:left w:val="single" w:sz="4" w:space="0" w:color="auto"/>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769"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25.1</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SERUM dan </w:t>
            </w:r>
            <w:r w:rsidRPr="00491900">
              <w:rPr>
                <w:rFonts w:ascii="Bookman Old Style" w:eastAsia="Times New Roman" w:hAnsi="Bookman Old Style" w:cs="Arial"/>
                <w:b/>
                <w:bCs/>
                <w:color w:val="000000"/>
              </w:rPr>
              <w:lastRenderedPageBreak/>
              <w:t>IMUNOGLOBULIN</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1.</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serum antitetanus ( A.T.S )</w:t>
            </w:r>
          </w:p>
        </w:tc>
        <w:tc>
          <w:tcPr>
            <w:tcW w:w="2131"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67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Disimpan pada suhu 2-8C</w:t>
            </w:r>
          </w:p>
        </w:tc>
        <w:tc>
          <w:tcPr>
            <w:tcW w:w="2131" w:type="dxa"/>
            <w:tcBorders>
              <w:top w:val="nil"/>
              <w:left w:val="nil"/>
              <w:bottom w:val="nil"/>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untuk pencegahan</w:t>
            </w:r>
          </w:p>
        </w:tc>
        <w:tc>
          <w:tcPr>
            <w:tcW w:w="2131"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1500 IU/ml (im)</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285"/>
        </w:trPr>
        <w:tc>
          <w:tcPr>
            <w:tcW w:w="1167" w:type="dxa"/>
            <w:tcBorders>
              <w:top w:val="nil"/>
              <w:left w:val="single" w:sz="4" w:space="0" w:color="auto"/>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nil"/>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nil"/>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untuk pengobatan</w:t>
            </w:r>
          </w:p>
        </w:tc>
        <w:tc>
          <w:tcPr>
            <w:tcW w:w="2131"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20.000 IU/ml (im/iv)</w:t>
            </w:r>
          </w:p>
        </w:tc>
        <w:tc>
          <w:tcPr>
            <w:tcW w:w="1260"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615"/>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25.2</w:t>
            </w:r>
          </w:p>
        </w:tc>
        <w:tc>
          <w:tcPr>
            <w:tcW w:w="2769" w:type="dxa"/>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VAKSIN</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vaksin BCG</w:t>
            </w:r>
          </w:p>
        </w:tc>
        <w:tc>
          <w:tcPr>
            <w:tcW w:w="2131" w:type="dxa"/>
            <w:tcBorders>
              <w:top w:val="single" w:sz="4" w:space="0" w:color="auto"/>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serb inj 0.75 mg/ml+pelarut (ik)</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Catatan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Disimpan dekat Evaporator</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151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 Disediakan oleh program Kemenkes b. Disimpan pada suhu 2 - 8 °C</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Vaksin yang telah dilarutkan tetapi tidak segera digunakan maka harus disimpan pada suhu 2 - 8 °C tidak lebih dari 3 jam penyimpanan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vaksin kombinasi DPT-HB-Hib</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(im)</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70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3. </w:t>
            </w:r>
          </w:p>
        </w:tc>
        <w:tc>
          <w:tcPr>
            <w:tcW w:w="3183" w:type="dxa"/>
            <w:gridSpan w:val="2"/>
            <w:tcBorders>
              <w:top w:val="single" w:sz="4" w:space="0" w:color="auto"/>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vaksin hepatitis B rekombinan</w:t>
            </w:r>
          </w:p>
        </w:tc>
        <w:tc>
          <w:tcPr>
            <w:tcW w:w="2131" w:type="dxa"/>
            <w:tcBorders>
              <w:top w:val="nil"/>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Prefilled Injection Device (Uniject) (i.m)</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58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Diberikan pada bayi &lt; 24 jam pasca lahir dengan didahului suntikan vitamin K1 2-3 jam sebelumnya.</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4.</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vaksin jerap difteri tetanus  </w:t>
            </w:r>
            <w:r w:rsidRPr="00491900">
              <w:rPr>
                <w:rFonts w:ascii="Bookman Old Style" w:eastAsia="Times New Roman" w:hAnsi="Bookman Old Style" w:cs="Arial"/>
                <w:color w:val="000000"/>
              </w:rPr>
              <w:lastRenderedPageBreak/>
              <w:t>(DT)</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 xml:space="preserve">inj 40/15 lf per </w:t>
            </w:r>
            <w:r w:rsidRPr="00491900">
              <w:rPr>
                <w:rFonts w:ascii="Bookman Old Style" w:eastAsia="Times New Roman" w:hAnsi="Bookman Old Style" w:cs="Arial"/>
                <w:color w:val="000000"/>
              </w:rPr>
              <w:lastRenderedPageBreak/>
              <w:t>mL (im)</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Untuk anak &lt; 7 tahun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5.</w:t>
            </w:r>
          </w:p>
        </w:tc>
        <w:tc>
          <w:tcPr>
            <w:tcW w:w="3183" w:type="dxa"/>
            <w:gridSpan w:val="2"/>
            <w:tcBorders>
              <w:top w:val="single"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vaksin jerap tetanus difteri (Td)</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15/4 lf per ml (im)</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Untuk anak dan dewasa (&gt;7 tahun)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6.</w:t>
            </w:r>
          </w:p>
        </w:tc>
        <w:tc>
          <w:tcPr>
            <w:tcW w:w="3183" w:type="dxa"/>
            <w:gridSpan w:val="2"/>
            <w:tcBorders>
              <w:top w:val="single" w:sz="4" w:space="0" w:color="auto"/>
              <w:left w:val="nil"/>
              <w:bottom w:val="single" w:sz="4" w:space="0" w:color="auto"/>
              <w:right w:val="single" w:sz="4" w:space="0" w:color="auto"/>
            </w:tcBorders>
            <w:shd w:val="clear" w:color="auto" w:fill="auto"/>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vaksin measles rubella (MR)</w:t>
            </w:r>
          </w:p>
        </w:tc>
        <w:tc>
          <w:tcPr>
            <w:tcW w:w="2131"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(s.k)</w:t>
            </w:r>
          </w:p>
        </w:tc>
        <w:tc>
          <w:tcPr>
            <w:tcW w:w="1260"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center"/>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Disimpan dekat Evaporator</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1185"/>
        </w:trPr>
        <w:tc>
          <w:tcPr>
            <w:tcW w:w="1167" w:type="dxa"/>
            <w:tcBorders>
              <w:top w:val="nil"/>
              <w:left w:val="single" w:sz="4" w:space="0" w:color="auto"/>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Vaksin yang telah dilarutkan disimpan pada suhu 2 - 8 °C dan harus digunakan sebelum lewat 6 jam</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57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c.</w:t>
            </w:r>
          </w:p>
        </w:tc>
        <w:tc>
          <w:tcPr>
            <w:tcW w:w="2034"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Digunakan pada usia 9 bulan, 18 bulan, dan kelas 1 SD.</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7.</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vaksin polio IPV</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inj (i.m)</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8.</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vaksin rabies , untuk manusia</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serb inj + booster (sk)</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63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rPr>
                <w:rFonts w:ascii="Bookman Old Style" w:eastAsia="Times New Roman" w:hAnsi="Bookman Old Style" w:cs="Arial"/>
                <w:color w:val="000000"/>
              </w:rPr>
            </w:pPr>
            <w:r w:rsidRPr="00491900">
              <w:rPr>
                <w:rFonts w:ascii="Bookman Old Style" w:eastAsia="Times New Roman" w:hAnsi="Bookman Old Style" w:cs="Arial"/>
                <w:color w:val="000000"/>
              </w:rPr>
              <w:t>Digunakan untuk pengobatan post exposure di daerah rabies</w:t>
            </w:r>
          </w:p>
        </w:tc>
        <w:tc>
          <w:tcPr>
            <w:tcW w:w="2131"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serb inj 2,5 IU (sk)</w:t>
            </w:r>
          </w:p>
        </w:tc>
        <w:tc>
          <w:tcPr>
            <w:tcW w:w="1260"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26</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 xml:space="preserve">OBAT untuk TELINGA,HIDUNG, </w:t>
            </w:r>
          </w:p>
        </w:tc>
        <w:tc>
          <w:tcPr>
            <w:tcW w:w="12617" w:type="dxa"/>
            <w:gridSpan w:val="8"/>
            <w:tcBorders>
              <w:top w:val="nil"/>
              <w:left w:val="nil"/>
              <w:bottom w:val="nil"/>
              <w:right w:val="nil"/>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67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dan TENGGOROKAN</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xml:space="preserve">hidrogen peroksida </w:t>
            </w:r>
          </w:p>
        </w:tc>
        <w:tc>
          <w:tcPr>
            <w:tcW w:w="2131"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cairan 3%</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67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 </w:t>
            </w:r>
          </w:p>
        </w:tc>
        <w:tc>
          <w:tcPr>
            <w:tcW w:w="2769"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Catatan : dibuat baru, recenter paratus (r.p)</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disimpan dalam botol kedap udara, terlindung dari cahaya</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nil"/>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untuk diencerkan sampai 3%</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karbogliserin</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tetes telinga 10%</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kloramfenikol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tetes telinga</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675"/>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nil"/>
              <w:right w:val="single" w:sz="4" w:space="0" w:color="auto"/>
            </w:tcBorders>
            <w:shd w:val="clear" w:color="auto" w:fill="auto"/>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untuk infeksi telinga dengan membran timpani yang utuh</w:t>
            </w:r>
          </w:p>
        </w:tc>
        <w:tc>
          <w:tcPr>
            <w:tcW w:w="2131"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27</w:t>
            </w:r>
          </w:p>
        </w:tc>
        <w:tc>
          <w:tcPr>
            <w:tcW w:w="2769" w:type="dxa"/>
            <w:tcBorders>
              <w:top w:val="nil"/>
              <w:left w:val="single" w:sz="4" w:space="0" w:color="auto"/>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b/>
                <w:bCs/>
                <w:color w:val="000000"/>
              </w:rPr>
            </w:pPr>
            <w:r w:rsidRPr="00491900">
              <w:rPr>
                <w:rFonts w:ascii="Bookman Old Style" w:eastAsia="Times New Roman" w:hAnsi="Bookman Old Style" w:cs="Arial"/>
                <w:b/>
                <w:bCs/>
                <w:color w:val="000000"/>
              </w:rPr>
              <w:t>VITAMIN dan MINERAL</w:t>
            </w:r>
          </w:p>
        </w:tc>
        <w:tc>
          <w:tcPr>
            <w:tcW w:w="12617" w:type="dxa"/>
            <w:gridSpan w:val="8"/>
            <w:tcBorders>
              <w:top w:val="nil"/>
              <w:left w:val="nil"/>
              <w:bottom w:val="nil"/>
              <w:right w:val="single" w:sz="4" w:space="0" w:color="000000"/>
            </w:tcBorders>
            <w:shd w:val="clear" w:color="000000" w:fill="808080"/>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single" w:sz="4" w:space="0" w:color="auto"/>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single" w:sz="4" w:space="0" w:color="auto"/>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1.</w:t>
            </w:r>
          </w:p>
        </w:tc>
        <w:tc>
          <w:tcPr>
            <w:tcW w:w="3183" w:type="dxa"/>
            <w:gridSpan w:val="2"/>
            <w:tcBorders>
              <w:top w:val="nil"/>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asam askorbat (vitamin C)</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50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250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2</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kalsium laktat (kalk)</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500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untuk hipoparatiroidisme</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3</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kombinasi KDT/FDC mengandung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sal selaput</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a.</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Fe sulfat/Fe</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fumarat/Fe</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glukonat</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(setara dengan 60 mg Fe elemental)</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b.</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asam folat 0,4 mg</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4</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piridoksin (vitamin B6 )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10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25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lastRenderedPageBreak/>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5</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retinol (vitamin A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kaps  lunak 100.000 IU</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kaps  lunak 200.000 IU</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6</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sianokobalamin (vitamin B12)</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50 mcg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tab/bulan</w:t>
            </w:r>
          </w:p>
        </w:tc>
      </w:tr>
      <w:tr w:rsidR="00491900" w:rsidRPr="00491900" w:rsidTr="00491900">
        <w:trPr>
          <w:trHeight w:val="360"/>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7</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tiamin (vitamin B1 )</w:t>
            </w:r>
          </w:p>
        </w:tc>
        <w:tc>
          <w:tcPr>
            <w:tcW w:w="2131"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 50 mg</w:t>
            </w:r>
          </w:p>
        </w:tc>
        <w:tc>
          <w:tcPr>
            <w:tcW w:w="1260"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tab/bulan</w:t>
            </w:r>
          </w:p>
        </w:tc>
      </w:tr>
      <w:tr w:rsidR="00491900" w:rsidRPr="00491900" w:rsidTr="00491900">
        <w:trPr>
          <w:trHeight w:val="360"/>
        </w:trPr>
        <w:tc>
          <w:tcPr>
            <w:tcW w:w="1167" w:type="dxa"/>
            <w:tcBorders>
              <w:top w:val="nil"/>
              <w:left w:val="single" w:sz="4" w:space="0" w:color="auto"/>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nil"/>
              <w:left w:val="nil"/>
              <w:bottom w:val="nil"/>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8</w:t>
            </w:r>
          </w:p>
        </w:tc>
        <w:tc>
          <w:tcPr>
            <w:tcW w:w="318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vitamin B Kompleks</w:t>
            </w:r>
          </w:p>
        </w:tc>
        <w:tc>
          <w:tcPr>
            <w:tcW w:w="2131"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tab</w:t>
            </w:r>
          </w:p>
        </w:tc>
        <w:tc>
          <w:tcPr>
            <w:tcW w:w="1260"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986"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1638"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v</w:t>
            </w:r>
          </w:p>
        </w:tc>
        <w:tc>
          <w:tcPr>
            <w:tcW w:w="2859" w:type="dxa"/>
            <w:tcBorders>
              <w:top w:val="nil"/>
              <w:left w:val="nil"/>
              <w:bottom w:val="nil"/>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30 tab/bulan</w:t>
            </w:r>
          </w:p>
        </w:tc>
      </w:tr>
      <w:tr w:rsidR="00491900" w:rsidRPr="00491900" w:rsidTr="00491900">
        <w:trPr>
          <w:trHeight w:val="285"/>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769"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560" w:type="dxa"/>
            <w:tcBorders>
              <w:top w:val="single" w:sz="4" w:space="0" w:color="auto"/>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149" w:type="dxa"/>
            <w:tcBorders>
              <w:top w:val="nil"/>
              <w:left w:val="nil"/>
              <w:bottom w:val="single" w:sz="4" w:space="0" w:color="auto"/>
              <w:right w:val="nil"/>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034" w:type="dxa"/>
            <w:tcBorders>
              <w:top w:val="nil"/>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131"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center"/>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c>
          <w:tcPr>
            <w:tcW w:w="2859" w:type="dxa"/>
            <w:tcBorders>
              <w:top w:val="single" w:sz="4" w:space="0" w:color="auto"/>
              <w:left w:val="nil"/>
              <w:bottom w:val="single" w:sz="4" w:space="0" w:color="auto"/>
              <w:right w:val="single" w:sz="4" w:space="0" w:color="auto"/>
            </w:tcBorders>
            <w:shd w:val="clear" w:color="auto" w:fill="auto"/>
            <w:noWrap/>
            <w:vAlign w:val="bottom"/>
            <w:hideMark/>
          </w:tcPr>
          <w:p w:rsidR="00491900" w:rsidRPr="00491900" w:rsidRDefault="00491900" w:rsidP="00491900">
            <w:pPr>
              <w:spacing w:after="0" w:line="240" w:lineRule="auto"/>
              <w:ind w:left="0" w:right="0" w:firstLine="0"/>
              <w:jc w:val="left"/>
              <w:rPr>
                <w:rFonts w:ascii="Bookman Old Style" w:eastAsia="Times New Roman" w:hAnsi="Bookman Old Style" w:cs="Arial"/>
                <w:color w:val="000000"/>
              </w:rPr>
            </w:pPr>
            <w:r w:rsidRPr="00491900">
              <w:rPr>
                <w:rFonts w:ascii="Bookman Old Style" w:eastAsia="Times New Roman" w:hAnsi="Bookman Old Style" w:cs="Arial"/>
                <w:color w:val="000000"/>
              </w:rPr>
              <w:t> </w:t>
            </w:r>
          </w:p>
        </w:tc>
      </w:tr>
    </w:tbl>
    <w:p w:rsidR="00D848A4" w:rsidRDefault="00D848A4" w:rsidP="00D848A4">
      <w:pPr>
        <w:spacing w:after="0" w:line="240" w:lineRule="auto"/>
        <w:ind w:left="0" w:right="0" w:firstLine="0"/>
        <w:jc w:val="left"/>
        <w:rPr>
          <w:rFonts w:ascii="Bookman Old Style" w:hAnsi="Bookman Old Style" w:cs="Arial"/>
          <w:sz w:val="24"/>
          <w:szCs w:val="24"/>
        </w:rPr>
      </w:pPr>
    </w:p>
    <w:p w:rsidR="00471F5F" w:rsidRDefault="00471F5F" w:rsidP="00471F5F">
      <w:pPr>
        <w:spacing w:after="0" w:line="240" w:lineRule="auto"/>
        <w:ind w:left="864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471F5F" w:rsidRDefault="00471F5F" w:rsidP="00471F5F">
      <w:pPr>
        <w:spacing w:after="0" w:line="240" w:lineRule="auto"/>
        <w:ind w:left="936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t>: 10 Januari 2024</w:t>
      </w:r>
    </w:p>
    <w:p w:rsidR="00471F5F" w:rsidRDefault="00471F5F" w:rsidP="00471F5F">
      <w:pPr>
        <w:spacing w:after="0" w:line="240" w:lineRule="auto"/>
        <w:ind w:left="9360"/>
        <w:rPr>
          <w:rFonts w:ascii="Bookman Old Style" w:hAnsi="Bookman Old Style" w:cs="Arial"/>
          <w:sz w:val="24"/>
          <w:szCs w:val="24"/>
        </w:rPr>
      </w:pPr>
      <w:r>
        <w:rPr>
          <w:rFonts w:ascii="Bookman Old Style" w:hAnsi="Bookman Old Style" w:cs="Arial"/>
          <w:sz w:val="24"/>
          <w:szCs w:val="24"/>
        </w:rPr>
        <w:t xml:space="preserve">                     KEPALA UPTD. PUSKESMAS BERAKIT</w:t>
      </w:r>
    </w:p>
    <w:p w:rsidR="00471F5F" w:rsidRDefault="00471F5F" w:rsidP="00471F5F">
      <w:pPr>
        <w:spacing w:after="0" w:line="360" w:lineRule="auto"/>
        <w:ind w:left="9360"/>
        <w:rPr>
          <w:rFonts w:ascii="Bookman Old Style" w:hAnsi="Bookman Old Style" w:cs="Arial"/>
          <w:sz w:val="24"/>
          <w:szCs w:val="24"/>
        </w:rPr>
      </w:pPr>
    </w:p>
    <w:p w:rsidR="00471F5F" w:rsidRDefault="00471F5F" w:rsidP="00471F5F">
      <w:pPr>
        <w:spacing w:after="0" w:line="360" w:lineRule="auto"/>
        <w:ind w:left="9360"/>
        <w:rPr>
          <w:rFonts w:ascii="Bookman Old Style" w:hAnsi="Bookman Old Style" w:cs="Arial"/>
          <w:sz w:val="24"/>
          <w:szCs w:val="24"/>
        </w:rPr>
      </w:pPr>
    </w:p>
    <w:p w:rsidR="00471F5F" w:rsidRDefault="00471F5F" w:rsidP="00471F5F">
      <w:pPr>
        <w:spacing w:after="0" w:line="360" w:lineRule="auto"/>
        <w:ind w:left="9360"/>
        <w:rPr>
          <w:rFonts w:ascii="Bookman Old Style" w:hAnsi="Bookman Old Style" w:cs="Arial"/>
          <w:sz w:val="24"/>
          <w:szCs w:val="24"/>
        </w:rPr>
      </w:pPr>
    </w:p>
    <w:p w:rsidR="00471F5F" w:rsidRDefault="00471F5F" w:rsidP="00471F5F">
      <w:pPr>
        <w:spacing w:after="0" w:line="360" w:lineRule="auto"/>
        <w:ind w:left="9360"/>
        <w:rPr>
          <w:rFonts w:ascii="Bookman Old Style" w:hAnsi="Bookman Old Style" w:cs="Arial"/>
          <w:sz w:val="24"/>
          <w:szCs w:val="24"/>
        </w:rPr>
      </w:pPr>
    </w:p>
    <w:p w:rsidR="00471F5F" w:rsidRDefault="00471F5F" w:rsidP="00471F5F">
      <w:pPr>
        <w:spacing w:line="240" w:lineRule="auto"/>
        <w:ind w:left="936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471F5F" w:rsidRDefault="00471F5F" w:rsidP="00471F5F">
      <w:pPr>
        <w:spacing w:line="240" w:lineRule="auto"/>
        <w:ind w:left="9360"/>
        <w:rPr>
          <w:rFonts w:ascii="Bookman Old Style" w:hAnsi="Bookman Old Style" w:cs="Arial"/>
          <w:sz w:val="24"/>
          <w:szCs w:val="24"/>
        </w:rPr>
      </w:pPr>
      <w:r>
        <w:rPr>
          <w:rFonts w:ascii="Bookman Old Style" w:hAnsi="Bookman Old Style" w:cs="Arial"/>
          <w:sz w:val="24"/>
          <w:szCs w:val="24"/>
        </w:rPr>
        <w:t xml:space="preserve">                     Penata Tk. I/III d</w:t>
      </w:r>
    </w:p>
    <w:p w:rsidR="00471F5F" w:rsidRDefault="00471F5F" w:rsidP="00471F5F">
      <w:pPr>
        <w:spacing w:after="0" w:line="240" w:lineRule="auto"/>
        <w:ind w:left="4540" w:right="0" w:firstLine="0"/>
        <w:jc w:val="left"/>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 xml:space="preserve">         NIP 197410201996031004</w:t>
      </w:r>
    </w:p>
    <w:sectPr w:rsidR="00471F5F" w:rsidSect="00D848A4">
      <w:pgSz w:w="16840" w:h="11900" w:orient="landscape"/>
      <w:pgMar w:top="1699" w:right="1138" w:bottom="1138" w:left="1411"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43D" w:rsidRDefault="00EA043D">
      <w:pPr>
        <w:spacing w:line="240" w:lineRule="auto"/>
      </w:pPr>
      <w:r>
        <w:separator/>
      </w:r>
    </w:p>
  </w:endnote>
  <w:endnote w:type="continuationSeparator" w:id="1">
    <w:p w:rsidR="00EA043D" w:rsidRDefault="00EA043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ookman Old Style">
    <w:altName w:val="DejaVu Serif"/>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43D" w:rsidRDefault="00EA043D">
      <w:pPr>
        <w:spacing w:after="0"/>
      </w:pPr>
      <w:r>
        <w:separator/>
      </w:r>
    </w:p>
  </w:footnote>
  <w:footnote w:type="continuationSeparator" w:id="1">
    <w:p w:rsidR="00EA043D" w:rsidRDefault="00EA043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FFFF5CE"/>
    <w:multiLevelType w:val="multilevel"/>
    <w:tmpl w:val="9FFFF5CE"/>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12382426"/>
    <w:multiLevelType w:val="multilevel"/>
    <w:tmpl w:val="12382426"/>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72A27"/>
    <w:rsid w:val="95FCAADD"/>
    <w:rsid w:val="ABB6EF21"/>
    <w:rsid w:val="B6B777C6"/>
    <w:rsid w:val="BF5F7C10"/>
    <w:rsid w:val="BF75EFC6"/>
    <w:rsid w:val="BFCEB8A2"/>
    <w:rsid w:val="CDD7A281"/>
    <w:rsid w:val="D32FE478"/>
    <w:rsid w:val="D7E3994F"/>
    <w:rsid w:val="DA8EA50B"/>
    <w:rsid w:val="DAFFB165"/>
    <w:rsid w:val="DF6DADA8"/>
    <w:rsid w:val="DFF79005"/>
    <w:rsid w:val="DFFBEA7F"/>
    <w:rsid w:val="ECBD7147"/>
    <w:rsid w:val="ECFD3509"/>
    <w:rsid w:val="F2FD996C"/>
    <w:rsid w:val="F36FD6D3"/>
    <w:rsid w:val="F3FFC506"/>
    <w:rsid w:val="F6FFAFE4"/>
    <w:rsid w:val="F6FFFC5E"/>
    <w:rsid w:val="F7BB9230"/>
    <w:rsid w:val="F7CF8592"/>
    <w:rsid w:val="F9F72B9E"/>
    <w:rsid w:val="FB2DBEFC"/>
    <w:rsid w:val="FB74AEB6"/>
    <w:rsid w:val="FBFB77F2"/>
    <w:rsid w:val="FBFF0D5D"/>
    <w:rsid w:val="FCFF9FF5"/>
    <w:rsid w:val="FD9EE80E"/>
    <w:rsid w:val="FE3AF8D4"/>
    <w:rsid w:val="FE6C31AA"/>
    <w:rsid w:val="FE9E2BAE"/>
    <w:rsid w:val="FF3A8940"/>
    <w:rsid w:val="FF3D40E0"/>
    <w:rsid w:val="FF5F2D4B"/>
    <w:rsid w:val="FF77058C"/>
    <w:rsid w:val="FFBFDE77"/>
    <w:rsid w:val="FFF34DFF"/>
    <w:rsid w:val="FFF365B8"/>
    <w:rsid w:val="FFF79DFE"/>
    <w:rsid w:val="FFFD37A8"/>
    <w:rsid w:val="0002686C"/>
    <w:rsid w:val="000453CF"/>
    <w:rsid w:val="0005478D"/>
    <w:rsid w:val="00091FFE"/>
    <w:rsid w:val="000940F2"/>
    <w:rsid w:val="00094B74"/>
    <w:rsid w:val="000B05F0"/>
    <w:rsid w:val="000B4402"/>
    <w:rsid w:val="000B6341"/>
    <w:rsid w:val="000F37A1"/>
    <w:rsid w:val="000F43F4"/>
    <w:rsid w:val="001550EB"/>
    <w:rsid w:val="00164A0A"/>
    <w:rsid w:val="00172A27"/>
    <w:rsid w:val="00196634"/>
    <w:rsid w:val="002352F4"/>
    <w:rsid w:val="00253E68"/>
    <w:rsid w:val="00274B58"/>
    <w:rsid w:val="00275715"/>
    <w:rsid w:val="002962F1"/>
    <w:rsid w:val="002A1C23"/>
    <w:rsid w:val="002D4C24"/>
    <w:rsid w:val="002F5221"/>
    <w:rsid w:val="003510E1"/>
    <w:rsid w:val="003528C0"/>
    <w:rsid w:val="0036183F"/>
    <w:rsid w:val="003757CB"/>
    <w:rsid w:val="00385520"/>
    <w:rsid w:val="003C18B0"/>
    <w:rsid w:val="003D24E7"/>
    <w:rsid w:val="003F617E"/>
    <w:rsid w:val="004065D0"/>
    <w:rsid w:val="00423660"/>
    <w:rsid w:val="00471F5F"/>
    <w:rsid w:val="00491900"/>
    <w:rsid w:val="004A090B"/>
    <w:rsid w:val="004E2C29"/>
    <w:rsid w:val="004E7221"/>
    <w:rsid w:val="005036C1"/>
    <w:rsid w:val="005431EA"/>
    <w:rsid w:val="00551C68"/>
    <w:rsid w:val="005873F3"/>
    <w:rsid w:val="00590B40"/>
    <w:rsid w:val="0059275A"/>
    <w:rsid w:val="0059725E"/>
    <w:rsid w:val="005B2F86"/>
    <w:rsid w:val="005D3945"/>
    <w:rsid w:val="00621E85"/>
    <w:rsid w:val="00645901"/>
    <w:rsid w:val="00657FE3"/>
    <w:rsid w:val="00675145"/>
    <w:rsid w:val="006B1C37"/>
    <w:rsid w:val="006F4229"/>
    <w:rsid w:val="00737843"/>
    <w:rsid w:val="00775E8A"/>
    <w:rsid w:val="0078003A"/>
    <w:rsid w:val="007B15AF"/>
    <w:rsid w:val="007E43D1"/>
    <w:rsid w:val="007E5333"/>
    <w:rsid w:val="00800488"/>
    <w:rsid w:val="00820EB5"/>
    <w:rsid w:val="008A2625"/>
    <w:rsid w:val="008A3627"/>
    <w:rsid w:val="008B79AF"/>
    <w:rsid w:val="008E5996"/>
    <w:rsid w:val="008E5DF3"/>
    <w:rsid w:val="0092549C"/>
    <w:rsid w:val="00927362"/>
    <w:rsid w:val="00956532"/>
    <w:rsid w:val="00967D95"/>
    <w:rsid w:val="00970AB0"/>
    <w:rsid w:val="0097393F"/>
    <w:rsid w:val="009879D2"/>
    <w:rsid w:val="009A0196"/>
    <w:rsid w:val="00A45EE0"/>
    <w:rsid w:val="00A533C6"/>
    <w:rsid w:val="00A55B6A"/>
    <w:rsid w:val="00AD6C67"/>
    <w:rsid w:val="00B00412"/>
    <w:rsid w:val="00B0239F"/>
    <w:rsid w:val="00B50DE9"/>
    <w:rsid w:val="00B95015"/>
    <w:rsid w:val="00BC2916"/>
    <w:rsid w:val="00C67ED2"/>
    <w:rsid w:val="00C76A99"/>
    <w:rsid w:val="00C9268B"/>
    <w:rsid w:val="00CC06D0"/>
    <w:rsid w:val="00CD571D"/>
    <w:rsid w:val="00CE1779"/>
    <w:rsid w:val="00CF1867"/>
    <w:rsid w:val="00D00293"/>
    <w:rsid w:val="00D14B26"/>
    <w:rsid w:val="00D3331B"/>
    <w:rsid w:val="00D37D8F"/>
    <w:rsid w:val="00D44E56"/>
    <w:rsid w:val="00D5521F"/>
    <w:rsid w:val="00D63014"/>
    <w:rsid w:val="00D848A4"/>
    <w:rsid w:val="00DD1310"/>
    <w:rsid w:val="00E011D4"/>
    <w:rsid w:val="00E040B5"/>
    <w:rsid w:val="00E64E81"/>
    <w:rsid w:val="00E707F7"/>
    <w:rsid w:val="00E8480A"/>
    <w:rsid w:val="00EA043D"/>
    <w:rsid w:val="00EA1E3A"/>
    <w:rsid w:val="00F30778"/>
    <w:rsid w:val="00F45301"/>
    <w:rsid w:val="00F54FD1"/>
    <w:rsid w:val="00F63AF8"/>
    <w:rsid w:val="00F73163"/>
    <w:rsid w:val="00FC4DBB"/>
    <w:rsid w:val="00FD3CFE"/>
    <w:rsid w:val="00FF6B49"/>
    <w:rsid w:val="00FF7B27"/>
    <w:rsid w:val="0FF530B6"/>
    <w:rsid w:val="19F3B7F1"/>
    <w:rsid w:val="27EFA5C9"/>
    <w:rsid w:val="2DEA5758"/>
    <w:rsid w:val="3BEF73E2"/>
    <w:rsid w:val="3F5F4F0E"/>
    <w:rsid w:val="3FA7E4FF"/>
    <w:rsid w:val="3FFF976A"/>
    <w:rsid w:val="47771CC9"/>
    <w:rsid w:val="4E5B86DA"/>
    <w:rsid w:val="4FFF8AFD"/>
    <w:rsid w:val="53BE53B7"/>
    <w:rsid w:val="55BEAFBB"/>
    <w:rsid w:val="5DFFE650"/>
    <w:rsid w:val="5FBE4520"/>
    <w:rsid w:val="5FBF8B65"/>
    <w:rsid w:val="69EB0A9D"/>
    <w:rsid w:val="6BFFAAAC"/>
    <w:rsid w:val="6FD921D6"/>
    <w:rsid w:val="6FF8D833"/>
    <w:rsid w:val="73FF3EBB"/>
    <w:rsid w:val="75DF6FF2"/>
    <w:rsid w:val="77CE9204"/>
    <w:rsid w:val="79F7763D"/>
    <w:rsid w:val="79FDADEE"/>
    <w:rsid w:val="7B3F9CF1"/>
    <w:rsid w:val="7B3FC2FB"/>
    <w:rsid w:val="7BEFE431"/>
    <w:rsid w:val="7CBDE255"/>
    <w:rsid w:val="7CFF3D69"/>
    <w:rsid w:val="7DEA87AD"/>
    <w:rsid w:val="7F27516F"/>
    <w:rsid w:val="7FBF3D32"/>
    <w:rsid w:val="7FCE4BA2"/>
    <w:rsid w:val="7FE611BF"/>
    <w:rsid w:val="7FF1B6DC"/>
    <w:rsid w:val="7FF7B3C4"/>
    <w:rsid w:val="7FFE36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15"/>
    <w:pPr>
      <w:spacing w:after="40" w:line="480" w:lineRule="auto"/>
      <w:ind w:left="1627" w:right="14" w:hanging="1627"/>
      <w:jc w:val="both"/>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qFormat/>
    <w:rsid w:val="00B95015"/>
    <w:rPr>
      <w:color w:val="0000FF"/>
      <w:u w:val="single"/>
    </w:rPr>
  </w:style>
  <w:style w:type="table" w:styleId="TableGrid">
    <w:name w:val="Table Grid"/>
    <w:basedOn w:val="TableNormal"/>
    <w:uiPriority w:val="39"/>
    <w:qFormat/>
    <w:rsid w:val="00B9501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unhideWhenUsed/>
    <w:qFormat/>
    <w:rsid w:val="00B95015"/>
    <w:pPr>
      <w:ind w:left="720"/>
      <w:contextualSpacing/>
    </w:pPr>
  </w:style>
  <w:style w:type="character" w:styleId="FollowedHyperlink">
    <w:name w:val="FollowedHyperlink"/>
    <w:basedOn w:val="DefaultParagraphFont"/>
    <w:uiPriority w:val="99"/>
    <w:semiHidden/>
    <w:unhideWhenUsed/>
    <w:rsid w:val="00491900"/>
    <w:rPr>
      <w:color w:val="800080"/>
      <w:u w:val="single"/>
    </w:rPr>
  </w:style>
  <w:style w:type="paragraph" w:customStyle="1" w:styleId="xl66">
    <w:name w:val="xl66"/>
    <w:basedOn w:val="Normal"/>
    <w:rsid w:val="00491900"/>
    <w:pP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67">
    <w:name w:val="xl67"/>
    <w:basedOn w:val="Normal"/>
    <w:rsid w:val="00491900"/>
    <w:pP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68">
    <w:name w:val="xl68"/>
    <w:basedOn w:val="Normal"/>
    <w:rsid w:val="00491900"/>
    <w:pP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69">
    <w:name w:val="xl69"/>
    <w:basedOn w:val="Normal"/>
    <w:rsid w:val="00491900"/>
    <w:pP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70">
    <w:name w:val="xl70"/>
    <w:basedOn w:val="Normal"/>
    <w:rsid w:val="00491900"/>
    <w:pP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71">
    <w:name w:val="xl71"/>
    <w:basedOn w:val="Normal"/>
    <w:rsid w:val="00491900"/>
    <w:pP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72">
    <w:name w:val="xl72"/>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73">
    <w:name w:val="xl73"/>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74">
    <w:name w:val="xl74"/>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b/>
      <w:bCs/>
      <w:sz w:val="24"/>
      <w:szCs w:val="24"/>
    </w:rPr>
  </w:style>
  <w:style w:type="paragraph" w:customStyle="1" w:styleId="xl75">
    <w:name w:val="xl75"/>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b/>
      <w:bCs/>
      <w:sz w:val="24"/>
      <w:szCs w:val="24"/>
    </w:rPr>
  </w:style>
  <w:style w:type="paragraph" w:customStyle="1" w:styleId="xl76">
    <w:name w:val="xl76"/>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77">
    <w:name w:val="xl77"/>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78">
    <w:name w:val="xl78"/>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top"/>
    </w:pPr>
    <w:rPr>
      <w:rFonts w:ascii="Arial" w:eastAsia="Times New Roman" w:hAnsi="Arial" w:cs="Arial"/>
      <w:sz w:val="24"/>
      <w:szCs w:val="24"/>
    </w:rPr>
  </w:style>
  <w:style w:type="paragraph" w:customStyle="1" w:styleId="xl79">
    <w:name w:val="xl79"/>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80">
    <w:name w:val="xl80"/>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81">
    <w:name w:val="xl81"/>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textAlignment w:val="center"/>
    </w:pPr>
    <w:rPr>
      <w:rFonts w:ascii="Arial" w:eastAsia="Times New Roman" w:hAnsi="Arial" w:cs="Arial"/>
      <w:sz w:val="24"/>
      <w:szCs w:val="24"/>
    </w:rPr>
  </w:style>
  <w:style w:type="paragraph" w:customStyle="1" w:styleId="xl82">
    <w:name w:val="xl82"/>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83">
    <w:name w:val="xl83"/>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84">
    <w:name w:val="xl84"/>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85">
    <w:name w:val="xl85"/>
    <w:basedOn w:val="Normal"/>
    <w:rsid w:val="00491900"/>
    <w:pPr>
      <w:pBdr>
        <w:top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86">
    <w:name w:val="xl86"/>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87">
    <w:name w:val="xl87"/>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sz w:val="24"/>
      <w:szCs w:val="24"/>
    </w:rPr>
  </w:style>
  <w:style w:type="paragraph" w:customStyle="1" w:styleId="xl88">
    <w:name w:val="xl88"/>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89">
    <w:name w:val="xl89"/>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90">
    <w:name w:val="xl90"/>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b/>
      <w:bCs/>
      <w:sz w:val="24"/>
      <w:szCs w:val="24"/>
    </w:rPr>
  </w:style>
  <w:style w:type="paragraph" w:customStyle="1" w:styleId="xl91">
    <w:name w:val="xl91"/>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b/>
      <w:bCs/>
      <w:sz w:val="24"/>
      <w:szCs w:val="24"/>
    </w:rPr>
  </w:style>
  <w:style w:type="paragraph" w:customStyle="1" w:styleId="xl92">
    <w:name w:val="xl92"/>
    <w:basedOn w:val="Normal"/>
    <w:rsid w:val="00491900"/>
    <w:pPr>
      <w:pBdr>
        <w:top w:val="single" w:sz="4" w:space="0" w:color="auto"/>
        <w:left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93">
    <w:name w:val="xl93"/>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94">
    <w:name w:val="xl94"/>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95">
    <w:name w:val="xl95"/>
    <w:basedOn w:val="Normal"/>
    <w:rsid w:val="00491900"/>
    <w:pPr>
      <w:pBdr>
        <w:top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96">
    <w:name w:val="xl96"/>
    <w:basedOn w:val="Normal"/>
    <w:rsid w:val="00491900"/>
    <w:pPr>
      <w:pBdr>
        <w:top w:val="single" w:sz="4" w:space="0" w:color="auto"/>
        <w:left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97">
    <w:name w:val="xl97"/>
    <w:basedOn w:val="Normal"/>
    <w:rsid w:val="00491900"/>
    <w:pPr>
      <w:pBdr>
        <w:top w:val="single" w:sz="4" w:space="0" w:color="auto"/>
        <w:left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98">
    <w:name w:val="xl98"/>
    <w:basedOn w:val="Normal"/>
    <w:rsid w:val="00491900"/>
    <w:pPr>
      <w:pBdr>
        <w:top w:val="single" w:sz="4" w:space="0" w:color="auto"/>
        <w:left w:val="single" w:sz="4" w:space="0" w:color="auto"/>
        <w:right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99">
    <w:name w:val="xl99"/>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100">
    <w:name w:val="xl100"/>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101">
    <w:name w:val="xl101"/>
    <w:basedOn w:val="Normal"/>
    <w:rsid w:val="00491900"/>
    <w:pPr>
      <w:pBdr>
        <w:top w:val="single" w:sz="4" w:space="0" w:color="auto"/>
        <w:bottom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102">
    <w:name w:val="xl102"/>
    <w:basedOn w:val="Normal"/>
    <w:rsid w:val="00491900"/>
    <w:pPr>
      <w:pBdr>
        <w:top w:val="single" w:sz="4" w:space="0" w:color="auto"/>
        <w:bottom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103">
    <w:name w:val="xl103"/>
    <w:basedOn w:val="Normal"/>
    <w:rsid w:val="00491900"/>
    <w:pPr>
      <w:pBdr>
        <w:top w:val="single" w:sz="4" w:space="0" w:color="auto"/>
        <w:left w:val="single" w:sz="4" w:space="0" w:color="auto"/>
        <w:bottom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104">
    <w:name w:val="xl104"/>
    <w:basedOn w:val="Normal"/>
    <w:rsid w:val="00491900"/>
    <w:pPr>
      <w:pBdr>
        <w:left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105">
    <w:name w:val="xl105"/>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106">
    <w:name w:val="xl106"/>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07">
    <w:name w:val="xl107"/>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108">
    <w:name w:val="xl108"/>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109">
    <w:name w:val="xl109"/>
    <w:basedOn w:val="Normal"/>
    <w:rsid w:val="00491900"/>
    <w:pPr>
      <w:pBdr>
        <w:top w:val="single" w:sz="4" w:space="0" w:color="auto"/>
        <w:left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10">
    <w:name w:val="xl110"/>
    <w:basedOn w:val="Normal"/>
    <w:rsid w:val="00491900"/>
    <w:pPr>
      <w:pBdr>
        <w:top w:val="single" w:sz="4" w:space="0" w:color="auto"/>
        <w:left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11">
    <w:name w:val="xl111"/>
    <w:basedOn w:val="Normal"/>
    <w:rsid w:val="00491900"/>
    <w:pPr>
      <w:pBdr>
        <w:top w:val="single" w:sz="4" w:space="0" w:color="auto"/>
        <w:left w:val="single" w:sz="4" w:space="0" w:color="auto"/>
        <w:right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112">
    <w:name w:val="xl112"/>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113">
    <w:name w:val="xl113"/>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14">
    <w:name w:val="xl114"/>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115">
    <w:name w:val="xl115"/>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textAlignment w:val="top"/>
    </w:pPr>
    <w:rPr>
      <w:rFonts w:ascii="Arial" w:eastAsia="Times New Roman" w:hAnsi="Arial" w:cs="Arial"/>
      <w:sz w:val="24"/>
      <w:szCs w:val="24"/>
    </w:rPr>
  </w:style>
  <w:style w:type="paragraph" w:customStyle="1" w:styleId="xl116">
    <w:name w:val="xl116"/>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17">
    <w:name w:val="xl117"/>
    <w:basedOn w:val="Normal"/>
    <w:rsid w:val="00491900"/>
    <w:pPr>
      <w:pBdr>
        <w:top w:val="single" w:sz="4" w:space="0" w:color="auto"/>
        <w:left w:val="single" w:sz="4" w:space="0" w:color="auto"/>
        <w:bottom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118">
    <w:name w:val="xl118"/>
    <w:basedOn w:val="Normal"/>
    <w:rsid w:val="00491900"/>
    <w:pPr>
      <w:pBdr>
        <w:top w:val="single" w:sz="4" w:space="0" w:color="auto"/>
        <w:bottom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119">
    <w:name w:val="xl119"/>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20">
    <w:name w:val="xl120"/>
    <w:basedOn w:val="Normal"/>
    <w:rsid w:val="00491900"/>
    <w:pPr>
      <w:pBdr>
        <w:top w:val="single" w:sz="4" w:space="0" w:color="auto"/>
        <w:left w:val="single" w:sz="4" w:space="0" w:color="auto"/>
        <w:bottom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121">
    <w:name w:val="xl121"/>
    <w:basedOn w:val="Normal"/>
    <w:rsid w:val="00491900"/>
    <w:pPr>
      <w:pBdr>
        <w:top w:val="single" w:sz="4" w:space="0" w:color="auto"/>
        <w:bottom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122">
    <w:name w:val="xl122"/>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123">
    <w:name w:val="xl123"/>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124">
    <w:name w:val="xl124"/>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125">
    <w:name w:val="xl125"/>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sz w:val="24"/>
      <w:szCs w:val="24"/>
    </w:rPr>
  </w:style>
  <w:style w:type="paragraph" w:customStyle="1" w:styleId="xl126">
    <w:name w:val="xl126"/>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127">
    <w:name w:val="xl127"/>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128">
    <w:name w:val="xl128"/>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129">
    <w:name w:val="xl129"/>
    <w:basedOn w:val="Normal"/>
    <w:rsid w:val="00491900"/>
    <w:pPr>
      <w:pBdr>
        <w:top w:val="single" w:sz="4" w:space="0" w:color="auto"/>
        <w:left w:val="single" w:sz="4" w:space="0" w:color="auto"/>
        <w:bottom w:val="single" w:sz="4" w:space="0" w:color="auto"/>
      </w:pBdr>
      <w:spacing w:before="100" w:beforeAutospacing="1" w:after="100" w:afterAutospacing="1" w:line="240" w:lineRule="auto"/>
      <w:ind w:left="0" w:right="0" w:firstLine="0"/>
      <w:jc w:val="center"/>
      <w:textAlignment w:val="top"/>
    </w:pPr>
    <w:rPr>
      <w:rFonts w:ascii="Arial" w:eastAsia="Times New Roman" w:hAnsi="Arial" w:cs="Arial"/>
      <w:sz w:val="24"/>
      <w:szCs w:val="24"/>
    </w:rPr>
  </w:style>
  <w:style w:type="paragraph" w:customStyle="1" w:styleId="xl130">
    <w:name w:val="xl130"/>
    <w:basedOn w:val="Normal"/>
    <w:rsid w:val="00491900"/>
    <w:pPr>
      <w:pBdr>
        <w:top w:val="single" w:sz="4" w:space="0" w:color="auto"/>
        <w:bottom w:val="single" w:sz="4" w:space="0" w:color="auto"/>
      </w:pBdr>
      <w:spacing w:before="100" w:beforeAutospacing="1" w:after="100" w:afterAutospacing="1" w:line="240" w:lineRule="auto"/>
      <w:ind w:left="0" w:right="0" w:firstLine="0"/>
      <w:jc w:val="center"/>
      <w:textAlignment w:val="top"/>
    </w:pPr>
    <w:rPr>
      <w:rFonts w:ascii="Arial" w:eastAsia="Times New Roman" w:hAnsi="Arial" w:cs="Arial"/>
      <w:sz w:val="24"/>
      <w:szCs w:val="24"/>
    </w:rPr>
  </w:style>
  <w:style w:type="paragraph" w:customStyle="1" w:styleId="xl131">
    <w:name w:val="xl131"/>
    <w:basedOn w:val="Normal"/>
    <w:rsid w:val="00491900"/>
    <w:pPr>
      <w:pBdr>
        <w:top w:val="single" w:sz="4" w:space="0" w:color="auto"/>
        <w:bottom w:val="single" w:sz="4" w:space="0" w:color="auto"/>
      </w:pBdr>
      <w:spacing w:before="100" w:beforeAutospacing="1" w:after="100" w:afterAutospacing="1" w:line="240" w:lineRule="auto"/>
      <w:ind w:left="0" w:right="0" w:firstLine="0"/>
      <w:jc w:val="center"/>
      <w:textAlignment w:val="top"/>
    </w:pPr>
    <w:rPr>
      <w:rFonts w:ascii="Arial" w:eastAsia="Times New Roman" w:hAnsi="Arial" w:cs="Arial"/>
      <w:sz w:val="24"/>
      <w:szCs w:val="24"/>
    </w:rPr>
  </w:style>
  <w:style w:type="paragraph" w:customStyle="1" w:styleId="xl132">
    <w:name w:val="xl132"/>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top"/>
    </w:pPr>
    <w:rPr>
      <w:rFonts w:ascii="Arial" w:eastAsia="Times New Roman" w:hAnsi="Arial" w:cs="Arial"/>
      <w:b/>
      <w:bCs/>
      <w:sz w:val="24"/>
      <w:szCs w:val="24"/>
    </w:rPr>
  </w:style>
  <w:style w:type="paragraph" w:customStyle="1" w:styleId="xl133">
    <w:name w:val="xl133"/>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b/>
      <w:bCs/>
      <w:sz w:val="24"/>
      <w:szCs w:val="24"/>
    </w:rPr>
  </w:style>
  <w:style w:type="paragraph" w:customStyle="1" w:styleId="xl134">
    <w:name w:val="xl134"/>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top"/>
    </w:pPr>
    <w:rPr>
      <w:rFonts w:ascii="Arial" w:eastAsia="Times New Roman" w:hAnsi="Arial" w:cs="Arial"/>
      <w:sz w:val="24"/>
      <w:szCs w:val="24"/>
    </w:rPr>
  </w:style>
  <w:style w:type="paragraph" w:customStyle="1" w:styleId="xl135">
    <w:name w:val="xl135"/>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136">
    <w:name w:val="xl136"/>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top"/>
    </w:pPr>
    <w:rPr>
      <w:rFonts w:ascii="Arial" w:eastAsia="Times New Roman" w:hAnsi="Arial" w:cs="Arial"/>
      <w:b/>
      <w:bCs/>
      <w:sz w:val="24"/>
      <w:szCs w:val="24"/>
    </w:rPr>
  </w:style>
  <w:style w:type="paragraph" w:customStyle="1" w:styleId="xl137">
    <w:name w:val="xl137"/>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138">
    <w:name w:val="xl138"/>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139">
    <w:name w:val="xl139"/>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140">
    <w:name w:val="xl140"/>
    <w:basedOn w:val="Normal"/>
    <w:rsid w:val="00491900"/>
    <w:pPr>
      <w:pBdr>
        <w:top w:val="single" w:sz="4" w:space="0" w:color="auto"/>
        <w:bottom w:val="single" w:sz="4" w:space="0" w:color="auto"/>
      </w:pBdr>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141">
    <w:name w:val="xl141"/>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42">
    <w:name w:val="xl142"/>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143">
    <w:name w:val="xl143"/>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44">
    <w:name w:val="xl144"/>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145">
    <w:name w:val="xl145"/>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146">
    <w:name w:val="xl146"/>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47">
    <w:name w:val="xl147"/>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148">
    <w:name w:val="xl148"/>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149">
    <w:name w:val="xl149"/>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150">
    <w:name w:val="xl150"/>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151">
    <w:name w:val="xl151"/>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152">
    <w:name w:val="xl152"/>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sz w:val="24"/>
      <w:szCs w:val="24"/>
    </w:rPr>
  </w:style>
  <w:style w:type="paragraph" w:customStyle="1" w:styleId="xl153">
    <w:name w:val="xl153"/>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top"/>
    </w:pPr>
    <w:rPr>
      <w:rFonts w:ascii="Arial" w:eastAsia="Times New Roman" w:hAnsi="Arial" w:cs="Arial"/>
      <w:sz w:val="24"/>
      <w:szCs w:val="24"/>
    </w:rPr>
  </w:style>
  <w:style w:type="paragraph" w:customStyle="1" w:styleId="xl154">
    <w:name w:val="xl154"/>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155">
    <w:name w:val="xl155"/>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156">
    <w:name w:val="xl156"/>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top"/>
    </w:pPr>
    <w:rPr>
      <w:rFonts w:ascii="Arial" w:eastAsia="Times New Roman" w:hAnsi="Arial" w:cs="Arial"/>
      <w:sz w:val="24"/>
      <w:szCs w:val="24"/>
    </w:rPr>
  </w:style>
  <w:style w:type="paragraph" w:customStyle="1" w:styleId="xl157">
    <w:name w:val="xl157"/>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textAlignment w:val="top"/>
    </w:pPr>
    <w:rPr>
      <w:rFonts w:ascii="Arial" w:eastAsia="Times New Roman" w:hAnsi="Arial" w:cs="Arial"/>
      <w:sz w:val="24"/>
      <w:szCs w:val="24"/>
    </w:rPr>
  </w:style>
  <w:style w:type="paragraph" w:customStyle="1" w:styleId="xl158">
    <w:name w:val="xl158"/>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159">
    <w:name w:val="xl159"/>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60">
    <w:name w:val="xl160"/>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61">
    <w:name w:val="xl161"/>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162">
    <w:name w:val="xl162"/>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63">
    <w:name w:val="xl163"/>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164">
    <w:name w:val="xl164"/>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165">
    <w:name w:val="xl165"/>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166">
    <w:name w:val="xl166"/>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167">
    <w:name w:val="xl167"/>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b/>
      <w:bCs/>
      <w:sz w:val="24"/>
      <w:szCs w:val="24"/>
    </w:rPr>
  </w:style>
  <w:style w:type="paragraph" w:customStyle="1" w:styleId="xl168">
    <w:name w:val="xl168"/>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169">
    <w:name w:val="xl169"/>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170">
    <w:name w:val="xl170"/>
    <w:basedOn w:val="Normal"/>
    <w:rsid w:val="00491900"/>
    <w:pPr>
      <w:pBdr>
        <w:top w:val="single" w:sz="4" w:space="0" w:color="auto"/>
        <w:bottom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sz w:val="24"/>
      <w:szCs w:val="24"/>
    </w:rPr>
  </w:style>
  <w:style w:type="paragraph" w:customStyle="1" w:styleId="xl171">
    <w:name w:val="xl171"/>
    <w:basedOn w:val="Normal"/>
    <w:rsid w:val="00491900"/>
    <w:pPr>
      <w:pBdr>
        <w:top w:val="single" w:sz="4" w:space="0" w:color="auto"/>
        <w:bottom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sz w:val="24"/>
      <w:szCs w:val="24"/>
    </w:rPr>
  </w:style>
  <w:style w:type="paragraph" w:customStyle="1" w:styleId="xl172">
    <w:name w:val="xl172"/>
    <w:basedOn w:val="Normal"/>
    <w:rsid w:val="00491900"/>
    <w:pPr>
      <w:pBdr>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73">
    <w:name w:val="xl173"/>
    <w:basedOn w:val="Normal"/>
    <w:rsid w:val="00491900"/>
    <w:pPr>
      <w:pBdr>
        <w:bottom w:val="single" w:sz="4" w:space="0" w:color="auto"/>
        <w:right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174">
    <w:name w:val="xl174"/>
    <w:basedOn w:val="Normal"/>
    <w:rsid w:val="00491900"/>
    <w:pPr>
      <w:pBdr>
        <w:top w:val="single" w:sz="4" w:space="0" w:color="auto"/>
        <w:bottom w:val="single" w:sz="4" w:space="0" w:color="auto"/>
      </w:pBdr>
      <w:spacing w:before="100" w:beforeAutospacing="1" w:after="100" w:afterAutospacing="1" w:line="240" w:lineRule="auto"/>
      <w:ind w:left="0" w:right="0" w:firstLine="0"/>
      <w:jc w:val="right"/>
      <w:textAlignment w:val="top"/>
    </w:pPr>
    <w:rPr>
      <w:rFonts w:ascii="Arial" w:eastAsia="Times New Roman" w:hAnsi="Arial" w:cs="Arial"/>
      <w:sz w:val="24"/>
      <w:szCs w:val="24"/>
    </w:rPr>
  </w:style>
  <w:style w:type="paragraph" w:customStyle="1" w:styleId="xl175">
    <w:name w:val="xl175"/>
    <w:basedOn w:val="Normal"/>
    <w:rsid w:val="00491900"/>
    <w:pPr>
      <w:pBdr>
        <w:top w:val="single" w:sz="4" w:space="0" w:color="auto"/>
        <w:bottom w:val="single" w:sz="4" w:space="0" w:color="auto"/>
      </w:pBdr>
      <w:spacing w:before="100" w:beforeAutospacing="1" w:after="100" w:afterAutospacing="1" w:line="240" w:lineRule="auto"/>
      <w:ind w:left="0" w:right="0" w:firstLine="0"/>
      <w:jc w:val="right"/>
    </w:pPr>
    <w:rPr>
      <w:rFonts w:ascii="Arial" w:eastAsia="Times New Roman" w:hAnsi="Arial" w:cs="Arial"/>
      <w:sz w:val="24"/>
      <w:szCs w:val="24"/>
    </w:rPr>
  </w:style>
  <w:style w:type="paragraph" w:customStyle="1" w:styleId="xl176">
    <w:name w:val="xl176"/>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b/>
      <w:bCs/>
      <w:sz w:val="24"/>
      <w:szCs w:val="24"/>
    </w:rPr>
  </w:style>
  <w:style w:type="paragraph" w:customStyle="1" w:styleId="xl177">
    <w:name w:val="xl177"/>
    <w:basedOn w:val="Normal"/>
    <w:rsid w:val="00491900"/>
    <w:pPr>
      <w:pBdr>
        <w:top w:val="single" w:sz="4" w:space="0" w:color="auto"/>
        <w:bottom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178">
    <w:name w:val="xl178"/>
    <w:basedOn w:val="Normal"/>
    <w:rsid w:val="00491900"/>
    <w:pPr>
      <w:pBdr>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b/>
      <w:bCs/>
      <w:sz w:val="24"/>
      <w:szCs w:val="24"/>
    </w:rPr>
  </w:style>
  <w:style w:type="paragraph" w:customStyle="1" w:styleId="xl179">
    <w:name w:val="xl179"/>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b/>
      <w:bCs/>
      <w:sz w:val="24"/>
      <w:szCs w:val="24"/>
    </w:rPr>
  </w:style>
  <w:style w:type="paragraph" w:customStyle="1" w:styleId="xl180">
    <w:name w:val="xl180"/>
    <w:basedOn w:val="Normal"/>
    <w:rsid w:val="00491900"/>
    <w:pPr>
      <w:pBdr>
        <w:top w:val="single" w:sz="4" w:space="0" w:color="auto"/>
        <w:left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181">
    <w:name w:val="xl181"/>
    <w:basedOn w:val="Normal"/>
    <w:rsid w:val="00491900"/>
    <w:pPr>
      <w:pBdr>
        <w:top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182">
    <w:name w:val="xl182"/>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183">
    <w:name w:val="xl183"/>
    <w:basedOn w:val="Normal"/>
    <w:rsid w:val="00491900"/>
    <w:pPr>
      <w:pBdr>
        <w:top w:val="single" w:sz="4" w:space="0" w:color="auto"/>
        <w:bottom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84">
    <w:name w:val="xl184"/>
    <w:basedOn w:val="Normal"/>
    <w:rsid w:val="00491900"/>
    <w:pPr>
      <w:pBdr>
        <w:top w:val="single" w:sz="4" w:space="0" w:color="auto"/>
        <w:bottom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85">
    <w:name w:val="xl185"/>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186">
    <w:name w:val="xl186"/>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187">
    <w:name w:val="xl187"/>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188">
    <w:name w:val="xl188"/>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sz w:val="24"/>
      <w:szCs w:val="24"/>
    </w:rPr>
  </w:style>
  <w:style w:type="paragraph" w:customStyle="1" w:styleId="xl189">
    <w:name w:val="xl189"/>
    <w:basedOn w:val="Normal"/>
    <w:rsid w:val="00491900"/>
    <w:pPr>
      <w:pBdr>
        <w:top w:val="single" w:sz="4" w:space="0" w:color="auto"/>
        <w:bottom w:val="single" w:sz="4" w:space="0" w:color="auto"/>
      </w:pBdr>
      <w:spacing w:before="100" w:beforeAutospacing="1" w:after="100" w:afterAutospacing="1" w:line="240" w:lineRule="auto"/>
      <w:ind w:left="0" w:right="0" w:firstLine="0"/>
      <w:textAlignment w:val="top"/>
    </w:pPr>
    <w:rPr>
      <w:rFonts w:ascii="Arial" w:eastAsia="Times New Roman" w:hAnsi="Arial" w:cs="Arial"/>
      <w:sz w:val="24"/>
      <w:szCs w:val="24"/>
    </w:rPr>
  </w:style>
  <w:style w:type="paragraph" w:customStyle="1" w:styleId="xl190">
    <w:name w:val="xl190"/>
    <w:basedOn w:val="Normal"/>
    <w:rsid w:val="00491900"/>
    <w:pPr>
      <w:pBdr>
        <w:top w:val="single" w:sz="4" w:space="0" w:color="auto"/>
        <w:bottom w:val="single" w:sz="4" w:space="0" w:color="auto"/>
      </w:pBdr>
      <w:spacing w:before="100" w:beforeAutospacing="1" w:after="100" w:afterAutospacing="1" w:line="240" w:lineRule="auto"/>
      <w:ind w:left="0" w:right="0" w:firstLine="0"/>
      <w:textAlignment w:val="top"/>
    </w:pPr>
    <w:rPr>
      <w:rFonts w:ascii="Arial" w:eastAsia="Times New Roman" w:hAnsi="Arial" w:cs="Arial"/>
      <w:sz w:val="24"/>
      <w:szCs w:val="24"/>
    </w:rPr>
  </w:style>
  <w:style w:type="paragraph" w:customStyle="1" w:styleId="xl191">
    <w:name w:val="xl191"/>
    <w:basedOn w:val="Normal"/>
    <w:rsid w:val="00491900"/>
    <w:pPr>
      <w:pBdr>
        <w:top w:val="single" w:sz="4" w:space="0" w:color="auto"/>
        <w:bottom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92">
    <w:name w:val="xl192"/>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93">
    <w:name w:val="xl193"/>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sz w:val="24"/>
      <w:szCs w:val="24"/>
    </w:rPr>
  </w:style>
  <w:style w:type="paragraph" w:customStyle="1" w:styleId="xl194">
    <w:name w:val="xl194"/>
    <w:basedOn w:val="Normal"/>
    <w:rsid w:val="00491900"/>
    <w:pPr>
      <w:pBdr>
        <w:top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195">
    <w:name w:val="xl195"/>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textAlignment w:val="center"/>
    </w:pPr>
    <w:rPr>
      <w:rFonts w:ascii="Arial" w:eastAsia="Times New Roman" w:hAnsi="Arial" w:cs="Arial"/>
      <w:b/>
      <w:bCs/>
      <w:sz w:val="24"/>
      <w:szCs w:val="24"/>
    </w:rPr>
  </w:style>
  <w:style w:type="paragraph" w:customStyle="1" w:styleId="xl196">
    <w:name w:val="xl196"/>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textAlignment w:val="center"/>
    </w:pPr>
    <w:rPr>
      <w:rFonts w:ascii="Arial" w:eastAsia="Times New Roman" w:hAnsi="Arial" w:cs="Arial"/>
      <w:b/>
      <w:bCs/>
      <w:sz w:val="24"/>
      <w:szCs w:val="24"/>
    </w:rPr>
  </w:style>
  <w:style w:type="paragraph" w:customStyle="1" w:styleId="xl197">
    <w:name w:val="xl197"/>
    <w:basedOn w:val="Normal"/>
    <w:rsid w:val="00491900"/>
    <w:pPr>
      <w:pBdr>
        <w:bottom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198">
    <w:name w:val="xl198"/>
    <w:basedOn w:val="Normal"/>
    <w:rsid w:val="00491900"/>
    <w:pPr>
      <w:pBdr>
        <w:top w:val="single" w:sz="4" w:space="0" w:color="auto"/>
        <w:left w:val="single" w:sz="4" w:space="0" w:color="auto"/>
        <w:bottom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199">
    <w:name w:val="xl199"/>
    <w:basedOn w:val="Normal"/>
    <w:rsid w:val="00491900"/>
    <w:pPr>
      <w:pBdr>
        <w:top w:val="single" w:sz="4" w:space="0" w:color="auto"/>
        <w:bottom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200">
    <w:name w:val="xl200"/>
    <w:basedOn w:val="Normal"/>
    <w:rsid w:val="00491900"/>
    <w:pPr>
      <w:pBdr>
        <w:top w:val="single" w:sz="4" w:space="0" w:color="auto"/>
        <w:left w:val="single" w:sz="4" w:space="0" w:color="auto"/>
        <w:bottom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201">
    <w:name w:val="xl201"/>
    <w:basedOn w:val="Normal"/>
    <w:rsid w:val="00491900"/>
    <w:pPr>
      <w:pBdr>
        <w:top w:val="single" w:sz="4" w:space="0" w:color="auto"/>
        <w:left w:val="single" w:sz="4" w:space="0" w:color="auto"/>
        <w:bottom w:val="single" w:sz="4" w:space="0" w:color="auto"/>
      </w:pBdr>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202">
    <w:name w:val="xl202"/>
    <w:basedOn w:val="Normal"/>
    <w:rsid w:val="00491900"/>
    <w:pPr>
      <w:pBdr>
        <w:top w:val="single" w:sz="4" w:space="0" w:color="auto"/>
        <w:bottom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203">
    <w:name w:val="xl203"/>
    <w:basedOn w:val="Normal"/>
    <w:rsid w:val="00491900"/>
    <w:pPr>
      <w:pBdr>
        <w:top w:val="single" w:sz="4" w:space="0" w:color="auto"/>
        <w:left w:val="single" w:sz="4" w:space="0" w:color="auto"/>
        <w:bottom w:val="single" w:sz="4" w:space="0" w:color="auto"/>
      </w:pBdr>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204">
    <w:name w:val="xl204"/>
    <w:basedOn w:val="Normal"/>
    <w:rsid w:val="00491900"/>
    <w:pPr>
      <w:pBdr>
        <w:top w:val="single" w:sz="4" w:space="0" w:color="auto"/>
        <w:left w:val="single" w:sz="4" w:space="0" w:color="auto"/>
        <w:bottom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205">
    <w:name w:val="xl205"/>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206">
    <w:name w:val="xl206"/>
    <w:basedOn w:val="Normal"/>
    <w:rsid w:val="00491900"/>
    <w:pPr>
      <w:pBdr>
        <w:top w:val="single" w:sz="4" w:space="0" w:color="auto"/>
        <w:left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207">
    <w:name w:val="xl207"/>
    <w:basedOn w:val="Normal"/>
    <w:rsid w:val="00491900"/>
    <w:pPr>
      <w:pBdr>
        <w:lef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08">
    <w:name w:val="xl208"/>
    <w:basedOn w:val="Normal"/>
    <w:rsid w:val="00491900"/>
    <w:pPr>
      <w:pBdr>
        <w:left w:val="single" w:sz="4" w:space="0" w:color="auto"/>
      </w:pBdr>
      <w:spacing w:before="100" w:beforeAutospacing="1" w:after="100" w:afterAutospacing="1" w:line="240" w:lineRule="auto"/>
      <w:ind w:left="0" w:right="0" w:firstLine="0"/>
      <w:jc w:val="center"/>
      <w:textAlignment w:val="top"/>
    </w:pPr>
    <w:rPr>
      <w:rFonts w:ascii="Arial" w:eastAsia="Times New Roman" w:hAnsi="Arial" w:cs="Arial"/>
      <w:sz w:val="24"/>
      <w:szCs w:val="24"/>
    </w:rPr>
  </w:style>
  <w:style w:type="paragraph" w:customStyle="1" w:styleId="xl209">
    <w:name w:val="xl209"/>
    <w:basedOn w:val="Normal"/>
    <w:rsid w:val="00491900"/>
    <w:pPr>
      <w:pBdr>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10">
    <w:name w:val="xl210"/>
    <w:basedOn w:val="Normal"/>
    <w:rsid w:val="00491900"/>
    <w:pPr>
      <w:pBdr>
        <w:left w:val="single" w:sz="4" w:space="0" w:color="auto"/>
        <w:bottom w:val="single" w:sz="4" w:space="0" w:color="auto"/>
      </w:pBdr>
      <w:spacing w:before="100" w:beforeAutospacing="1" w:after="100" w:afterAutospacing="1" w:line="240" w:lineRule="auto"/>
      <w:ind w:left="0" w:right="0" w:firstLine="0"/>
      <w:jc w:val="center"/>
      <w:textAlignment w:val="top"/>
    </w:pPr>
    <w:rPr>
      <w:rFonts w:ascii="Arial" w:eastAsia="Times New Roman" w:hAnsi="Arial" w:cs="Arial"/>
      <w:sz w:val="24"/>
      <w:szCs w:val="24"/>
    </w:rPr>
  </w:style>
  <w:style w:type="paragraph" w:customStyle="1" w:styleId="xl211">
    <w:name w:val="xl211"/>
    <w:basedOn w:val="Normal"/>
    <w:rsid w:val="00491900"/>
    <w:pPr>
      <w:pBdr>
        <w:bottom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212">
    <w:name w:val="xl212"/>
    <w:basedOn w:val="Normal"/>
    <w:rsid w:val="00491900"/>
    <w:pPr>
      <w:pBdr>
        <w:top w:val="single" w:sz="4" w:space="0" w:color="auto"/>
        <w:left w:val="single" w:sz="4" w:space="0" w:color="auto"/>
        <w:bottom w:val="single" w:sz="4" w:space="0" w:color="auto"/>
      </w:pBdr>
      <w:spacing w:before="100" w:beforeAutospacing="1" w:after="100" w:afterAutospacing="1" w:line="240" w:lineRule="auto"/>
      <w:ind w:left="0" w:right="0" w:firstLine="0"/>
      <w:jc w:val="center"/>
      <w:textAlignment w:val="top"/>
    </w:pPr>
    <w:rPr>
      <w:rFonts w:ascii="Arial" w:eastAsia="Times New Roman" w:hAnsi="Arial" w:cs="Arial"/>
      <w:sz w:val="24"/>
      <w:szCs w:val="24"/>
    </w:rPr>
  </w:style>
  <w:style w:type="paragraph" w:customStyle="1" w:styleId="xl213">
    <w:name w:val="xl213"/>
    <w:basedOn w:val="Normal"/>
    <w:rsid w:val="00491900"/>
    <w:pPr>
      <w:pBdr>
        <w:top w:val="single" w:sz="4" w:space="0" w:color="auto"/>
        <w:bottom w:val="single" w:sz="4" w:space="0" w:color="auto"/>
      </w:pBdr>
      <w:spacing w:before="100" w:beforeAutospacing="1" w:after="100" w:afterAutospacing="1" w:line="240" w:lineRule="auto"/>
      <w:ind w:left="0" w:right="0" w:firstLine="0"/>
      <w:jc w:val="center"/>
      <w:textAlignment w:val="top"/>
    </w:pPr>
    <w:rPr>
      <w:rFonts w:ascii="Arial" w:eastAsia="Times New Roman" w:hAnsi="Arial" w:cs="Arial"/>
      <w:sz w:val="24"/>
      <w:szCs w:val="24"/>
    </w:rPr>
  </w:style>
  <w:style w:type="paragraph" w:customStyle="1" w:styleId="xl214">
    <w:name w:val="xl214"/>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215">
    <w:name w:val="xl215"/>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216">
    <w:name w:val="xl216"/>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217">
    <w:name w:val="xl217"/>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18">
    <w:name w:val="xl218"/>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19">
    <w:name w:val="xl219"/>
    <w:basedOn w:val="Normal"/>
    <w:rsid w:val="00491900"/>
    <w:pPr>
      <w:pBdr>
        <w:left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20">
    <w:name w:val="xl220"/>
    <w:basedOn w:val="Normal"/>
    <w:rsid w:val="00491900"/>
    <w:pPr>
      <w:pBdr>
        <w:left w:val="single" w:sz="4" w:space="0" w:color="auto"/>
        <w:right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221">
    <w:name w:val="xl221"/>
    <w:basedOn w:val="Normal"/>
    <w:rsid w:val="00491900"/>
    <w:pPr>
      <w:pBdr>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22">
    <w:name w:val="xl222"/>
    <w:basedOn w:val="Normal"/>
    <w:rsid w:val="00491900"/>
    <w:pPr>
      <w:pBdr>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23">
    <w:name w:val="xl223"/>
    <w:basedOn w:val="Normal"/>
    <w:rsid w:val="00491900"/>
    <w:pPr>
      <w:pBdr>
        <w:left w:val="single" w:sz="4" w:space="0" w:color="auto"/>
        <w:bottom w:val="single" w:sz="4" w:space="0" w:color="auto"/>
        <w:right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224">
    <w:name w:val="xl224"/>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225">
    <w:name w:val="xl225"/>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top"/>
    </w:pPr>
    <w:rPr>
      <w:rFonts w:ascii="Arial" w:eastAsia="Times New Roman" w:hAnsi="Arial" w:cs="Arial"/>
      <w:sz w:val="24"/>
      <w:szCs w:val="24"/>
    </w:rPr>
  </w:style>
  <w:style w:type="paragraph" w:customStyle="1" w:styleId="xl226">
    <w:name w:val="xl226"/>
    <w:basedOn w:val="Normal"/>
    <w:rsid w:val="00491900"/>
    <w:pPr>
      <w:pBdr>
        <w:left w:val="single" w:sz="4" w:space="0" w:color="auto"/>
        <w:bottom w:val="single" w:sz="4" w:space="0" w:color="auto"/>
        <w:right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227">
    <w:name w:val="xl227"/>
    <w:basedOn w:val="Normal"/>
    <w:rsid w:val="00491900"/>
    <w:pPr>
      <w:pBdr>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28">
    <w:name w:val="xl228"/>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29">
    <w:name w:val="xl229"/>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30">
    <w:name w:val="xl230"/>
    <w:basedOn w:val="Normal"/>
    <w:rsid w:val="00491900"/>
    <w:pPr>
      <w:pBdr>
        <w:left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231">
    <w:name w:val="xl231"/>
    <w:basedOn w:val="Normal"/>
    <w:rsid w:val="00491900"/>
    <w:pPr>
      <w:pBdr>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232">
    <w:name w:val="xl232"/>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33">
    <w:name w:val="xl233"/>
    <w:basedOn w:val="Normal"/>
    <w:rsid w:val="00491900"/>
    <w:pPr>
      <w:pBdr>
        <w:top w:val="single" w:sz="4" w:space="0" w:color="auto"/>
        <w:lef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234">
    <w:name w:val="xl234"/>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pPr>
    <w:rPr>
      <w:rFonts w:ascii="Arial" w:eastAsia="Times New Roman" w:hAnsi="Arial" w:cs="Arial"/>
      <w:sz w:val="24"/>
      <w:szCs w:val="24"/>
    </w:rPr>
  </w:style>
  <w:style w:type="paragraph" w:customStyle="1" w:styleId="xl235">
    <w:name w:val="xl235"/>
    <w:basedOn w:val="Normal"/>
    <w:rsid w:val="00491900"/>
    <w:pPr>
      <w:pBdr>
        <w:left w:val="single" w:sz="4" w:space="0" w:color="auto"/>
        <w:bottom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236">
    <w:name w:val="xl236"/>
    <w:basedOn w:val="Normal"/>
    <w:rsid w:val="00491900"/>
    <w:pPr>
      <w:pBdr>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b/>
      <w:bCs/>
      <w:sz w:val="24"/>
      <w:szCs w:val="24"/>
    </w:rPr>
  </w:style>
  <w:style w:type="paragraph" w:customStyle="1" w:styleId="xl237">
    <w:name w:val="xl237"/>
    <w:basedOn w:val="Normal"/>
    <w:rsid w:val="00491900"/>
    <w:pPr>
      <w:pBdr>
        <w:left w:val="single" w:sz="4" w:space="0" w:color="auto"/>
        <w:bottom w:val="single" w:sz="4" w:space="0" w:color="auto"/>
      </w:pBdr>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238">
    <w:name w:val="xl238"/>
    <w:basedOn w:val="Normal"/>
    <w:rsid w:val="00491900"/>
    <w:pPr>
      <w:pBdr>
        <w:bottom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239">
    <w:name w:val="xl239"/>
    <w:basedOn w:val="Normal"/>
    <w:rsid w:val="00491900"/>
    <w:pPr>
      <w:pBdr>
        <w:top w:val="single" w:sz="4" w:space="0" w:color="auto"/>
        <w:left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40">
    <w:name w:val="xl240"/>
    <w:basedOn w:val="Normal"/>
    <w:rsid w:val="00491900"/>
    <w:pPr>
      <w:pBdr>
        <w:top w:val="single" w:sz="4" w:space="0" w:color="auto"/>
        <w:left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241">
    <w:name w:val="xl241"/>
    <w:basedOn w:val="Normal"/>
    <w:rsid w:val="00491900"/>
    <w:pPr>
      <w:pBdr>
        <w:left w:val="single" w:sz="4" w:space="0" w:color="auto"/>
        <w:bottom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242">
    <w:name w:val="xl242"/>
    <w:basedOn w:val="Normal"/>
    <w:rsid w:val="00491900"/>
    <w:pPr>
      <w:pBdr>
        <w:left w:val="single" w:sz="4" w:space="0" w:color="auto"/>
        <w:bottom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43">
    <w:name w:val="xl243"/>
    <w:basedOn w:val="Normal"/>
    <w:rsid w:val="00491900"/>
    <w:pPr>
      <w:pBdr>
        <w:left w:val="single" w:sz="4" w:space="0" w:color="auto"/>
        <w:bottom w:val="single" w:sz="4" w:space="0" w:color="auto"/>
      </w:pBdr>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244">
    <w:name w:val="xl244"/>
    <w:basedOn w:val="Normal"/>
    <w:rsid w:val="00491900"/>
    <w:pPr>
      <w:pBdr>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245">
    <w:name w:val="xl245"/>
    <w:basedOn w:val="Normal"/>
    <w:rsid w:val="00491900"/>
    <w:pPr>
      <w:pBdr>
        <w:left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46">
    <w:name w:val="xl246"/>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247">
    <w:name w:val="xl247"/>
    <w:basedOn w:val="Normal"/>
    <w:rsid w:val="00491900"/>
    <w:pPr>
      <w:pBdr>
        <w:top w:val="single" w:sz="4" w:space="0" w:color="auto"/>
        <w:left w:val="single" w:sz="4" w:space="0" w:color="auto"/>
        <w:bottom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248">
    <w:name w:val="xl248"/>
    <w:basedOn w:val="Normal"/>
    <w:rsid w:val="00491900"/>
    <w:pPr>
      <w:pBdr>
        <w:top w:val="single" w:sz="4" w:space="0" w:color="auto"/>
        <w:bottom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249">
    <w:name w:val="xl249"/>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250">
    <w:name w:val="xl250"/>
    <w:basedOn w:val="Normal"/>
    <w:rsid w:val="00491900"/>
    <w:pPr>
      <w:pBdr>
        <w:top w:val="single" w:sz="4" w:space="0" w:color="auto"/>
        <w:bottom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251">
    <w:name w:val="xl251"/>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252">
    <w:name w:val="xl252"/>
    <w:basedOn w:val="Normal"/>
    <w:rsid w:val="00491900"/>
    <w:pPr>
      <w:pBdr>
        <w:left w:val="single" w:sz="4" w:space="0" w:color="auto"/>
        <w:bottom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253">
    <w:name w:val="xl253"/>
    <w:basedOn w:val="Normal"/>
    <w:rsid w:val="00491900"/>
    <w:pPr>
      <w:pBdr>
        <w:bottom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254">
    <w:name w:val="xl254"/>
    <w:basedOn w:val="Normal"/>
    <w:rsid w:val="00491900"/>
    <w:pPr>
      <w:pBdr>
        <w:bottom w:val="single" w:sz="4" w:space="0" w:color="auto"/>
        <w:right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255">
    <w:name w:val="xl255"/>
    <w:basedOn w:val="Normal"/>
    <w:rsid w:val="00491900"/>
    <w:pPr>
      <w:pBdr>
        <w:top w:val="single" w:sz="4" w:space="0" w:color="auto"/>
        <w:left w:val="single" w:sz="4" w:space="0" w:color="auto"/>
        <w:bottom w:val="single" w:sz="4" w:space="0" w:color="auto"/>
      </w:pBdr>
      <w:shd w:val="clear" w:color="000000" w:fill="808080"/>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256">
    <w:name w:val="xl256"/>
    <w:basedOn w:val="Normal"/>
    <w:rsid w:val="00491900"/>
    <w:pPr>
      <w:pBdr>
        <w:top w:val="single" w:sz="4" w:space="0" w:color="auto"/>
        <w:bottom w:val="single" w:sz="4" w:space="0" w:color="auto"/>
      </w:pBdr>
      <w:shd w:val="clear" w:color="000000" w:fill="808080"/>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257">
    <w:name w:val="xl257"/>
    <w:basedOn w:val="Normal"/>
    <w:rsid w:val="00491900"/>
    <w:pPr>
      <w:pBdr>
        <w:top w:val="single" w:sz="4" w:space="0" w:color="auto"/>
        <w:bottom w:val="single" w:sz="4" w:space="0" w:color="auto"/>
        <w:right w:val="single" w:sz="4" w:space="0" w:color="auto"/>
      </w:pBdr>
      <w:shd w:val="clear" w:color="000000" w:fill="808080"/>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258">
    <w:name w:val="xl258"/>
    <w:basedOn w:val="Normal"/>
    <w:rsid w:val="00491900"/>
    <w:pPr>
      <w:pBdr>
        <w:top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59">
    <w:name w:val="xl259"/>
    <w:basedOn w:val="Normal"/>
    <w:rsid w:val="00491900"/>
    <w:pPr>
      <w:pBdr>
        <w:top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60">
    <w:name w:val="xl260"/>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61">
    <w:name w:val="xl261"/>
    <w:basedOn w:val="Normal"/>
    <w:rsid w:val="00491900"/>
    <w:pPr>
      <w:pBdr>
        <w:top w:val="single" w:sz="4" w:space="0" w:color="auto"/>
        <w:bottom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262">
    <w:name w:val="xl262"/>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263">
    <w:name w:val="xl263"/>
    <w:basedOn w:val="Normal"/>
    <w:rsid w:val="00491900"/>
    <w:pPr>
      <w:pBdr>
        <w:top w:val="single" w:sz="4" w:space="0" w:color="auto"/>
        <w:left w:val="single" w:sz="4" w:space="0" w:color="auto"/>
        <w:bottom w:val="single" w:sz="4" w:space="0" w:color="auto"/>
      </w:pBdr>
      <w:shd w:val="clear" w:color="000000" w:fill="808080"/>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264">
    <w:name w:val="xl264"/>
    <w:basedOn w:val="Normal"/>
    <w:rsid w:val="00491900"/>
    <w:pPr>
      <w:pBdr>
        <w:top w:val="single" w:sz="4" w:space="0" w:color="auto"/>
        <w:bottom w:val="single" w:sz="4" w:space="0" w:color="auto"/>
      </w:pBdr>
      <w:shd w:val="clear" w:color="000000" w:fill="808080"/>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265">
    <w:name w:val="xl265"/>
    <w:basedOn w:val="Normal"/>
    <w:rsid w:val="00491900"/>
    <w:pPr>
      <w:pBdr>
        <w:top w:val="single" w:sz="4" w:space="0" w:color="auto"/>
        <w:bottom w:val="single" w:sz="4" w:space="0" w:color="auto"/>
        <w:right w:val="single" w:sz="4" w:space="0" w:color="auto"/>
      </w:pBdr>
      <w:shd w:val="clear" w:color="000000" w:fill="808080"/>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266">
    <w:name w:val="xl266"/>
    <w:basedOn w:val="Normal"/>
    <w:rsid w:val="00491900"/>
    <w:pPr>
      <w:pBdr>
        <w:top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67">
    <w:name w:val="xl267"/>
    <w:basedOn w:val="Normal"/>
    <w:rsid w:val="00491900"/>
    <w:pPr>
      <w:pBdr>
        <w:top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68">
    <w:name w:val="xl268"/>
    <w:basedOn w:val="Normal"/>
    <w:rsid w:val="00491900"/>
    <w:pPr>
      <w:shd w:val="clear" w:color="000000" w:fill="808080"/>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269">
    <w:name w:val="xl269"/>
    <w:basedOn w:val="Normal"/>
    <w:rsid w:val="00491900"/>
    <w:pPr>
      <w:pBdr>
        <w:right w:val="single" w:sz="4" w:space="0" w:color="auto"/>
      </w:pBdr>
      <w:shd w:val="clear" w:color="000000" w:fill="808080"/>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270">
    <w:name w:val="xl270"/>
    <w:basedOn w:val="Normal"/>
    <w:rsid w:val="00491900"/>
    <w:pPr>
      <w:pBdr>
        <w:top w:val="single" w:sz="4" w:space="0" w:color="auto"/>
      </w:pBdr>
      <w:shd w:val="clear" w:color="000000" w:fill="808080"/>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271">
    <w:name w:val="xl271"/>
    <w:basedOn w:val="Normal"/>
    <w:rsid w:val="00491900"/>
    <w:pPr>
      <w:pBdr>
        <w:top w:val="single" w:sz="4" w:space="0" w:color="auto"/>
        <w:right w:val="single" w:sz="4" w:space="0" w:color="auto"/>
      </w:pBdr>
      <w:shd w:val="clear" w:color="000000" w:fill="808080"/>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272">
    <w:name w:val="xl272"/>
    <w:basedOn w:val="Normal"/>
    <w:rsid w:val="00491900"/>
    <w:pPr>
      <w:pBdr>
        <w:top w:val="single" w:sz="4" w:space="0" w:color="auto"/>
        <w:left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73">
    <w:name w:val="xl273"/>
    <w:basedOn w:val="Normal"/>
    <w:rsid w:val="00491900"/>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ind w:left="0" w:right="0" w:firstLine="0"/>
      <w:jc w:val="center"/>
    </w:pPr>
    <w:rPr>
      <w:rFonts w:ascii="Arial" w:eastAsia="Times New Roman" w:hAnsi="Arial" w:cs="Arial"/>
      <w:sz w:val="24"/>
      <w:szCs w:val="24"/>
    </w:rPr>
  </w:style>
  <w:style w:type="paragraph" w:customStyle="1" w:styleId="xl274">
    <w:name w:val="xl274"/>
    <w:basedOn w:val="Normal"/>
    <w:rsid w:val="00491900"/>
    <w:pPr>
      <w:pBdr>
        <w:top w:val="single" w:sz="4" w:space="0" w:color="auto"/>
        <w:bottom w:val="single" w:sz="4" w:space="0" w:color="auto"/>
      </w:pBdr>
      <w:shd w:val="clear" w:color="000000" w:fill="808080"/>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275">
    <w:name w:val="xl275"/>
    <w:basedOn w:val="Normal"/>
    <w:rsid w:val="00491900"/>
    <w:pPr>
      <w:pBdr>
        <w:top w:val="single" w:sz="4" w:space="0" w:color="auto"/>
        <w:bottom w:val="single" w:sz="4" w:space="0" w:color="auto"/>
        <w:right w:val="single" w:sz="4" w:space="0" w:color="auto"/>
      </w:pBdr>
      <w:shd w:val="clear" w:color="000000" w:fill="808080"/>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276">
    <w:name w:val="xl276"/>
    <w:basedOn w:val="Normal"/>
    <w:rsid w:val="00491900"/>
    <w:pPr>
      <w:pBdr>
        <w:top w:val="single" w:sz="4" w:space="0" w:color="auto"/>
        <w:bottom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77">
    <w:name w:val="xl277"/>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78">
    <w:name w:val="xl278"/>
    <w:basedOn w:val="Normal"/>
    <w:rsid w:val="00491900"/>
    <w:pPr>
      <w:pBdr>
        <w:top w:val="single" w:sz="4" w:space="0" w:color="auto"/>
        <w:bottom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79">
    <w:name w:val="xl279"/>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80">
    <w:name w:val="xl280"/>
    <w:basedOn w:val="Normal"/>
    <w:rsid w:val="00491900"/>
    <w:pPr>
      <w:pBdr>
        <w:top w:val="single" w:sz="4" w:space="0" w:color="auto"/>
        <w:bottom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281">
    <w:name w:val="xl281"/>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282">
    <w:name w:val="xl282"/>
    <w:basedOn w:val="Normal"/>
    <w:rsid w:val="00491900"/>
    <w:pPr>
      <w:pBdr>
        <w:top w:val="single" w:sz="4" w:space="0" w:color="auto"/>
        <w:bottom w:val="single" w:sz="4" w:space="0" w:color="auto"/>
      </w:pBdr>
      <w:shd w:val="clear" w:color="000000" w:fill="808080"/>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283">
    <w:name w:val="xl283"/>
    <w:basedOn w:val="Normal"/>
    <w:rsid w:val="00491900"/>
    <w:pPr>
      <w:pBdr>
        <w:top w:val="single" w:sz="4" w:space="0" w:color="auto"/>
        <w:bottom w:val="single" w:sz="4" w:space="0" w:color="auto"/>
        <w:right w:val="single" w:sz="4" w:space="0" w:color="auto"/>
      </w:pBdr>
      <w:shd w:val="clear" w:color="000000" w:fill="808080"/>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284">
    <w:name w:val="xl284"/>
    <w:basedOn w:val="Normal"/>
    <w:rsid w:val="00491900"/>
    <w:pPr>
      <w:pBdr>
        <w:top w:val="single" w:sz="4" w:space="0" w:color="auto"/>
        <w:bottom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285">
    <w:name w:val="xl285"/>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286">
    <w:name w:val="xl286"/>
    <w:basedOn w:val="Normal"/>
    <w:rsid w:val="00491900"/>
    <w:pPr>
      <w:pBdr>
        <w:top w:val="single" w:sz="4" w:space="0" w:color="auto"/>
        <w:left w:val="single" w:sz="4" w:space="0" w:color="auto"/>
        <w:bottom w:val="single" w:sz="4" w:space="0" w:color="auto"/>
      </w:pBdr>
      <w:shd w:val="clear" w:color="000000" w:fill="808080"/>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287">
    <w:name w:val="xl287"/>
    <w:basedOn w:val="Normal"/>
    <w:rsid w:val="00491900"/>
    <w:pPr>
      <w:pBdr>
        <w:top w:val="single" w:sz="4" w:space="0" w:color="auto"/>
        <w:bottom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288">
    <w:name w:val="xl288"/>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289">
    <w:name w:val="xl289"/>
    <w:basedOn w:val="Normal"/>
    <w:rsid w:val="00491900"/>
    <w:pPr>
      <w:pBdr>
        <w:top w:val="single" w:sz="4" w:space="0" w:color="auto"/>
        <w:left w:val="single" w:sz="4" w:space="0" w:color="auto"/>
        <w:bottom w:val="single" w:sz="4" w:space="0" w:color="auto"/>
      </w:pBdr>
      <w:shd w:val="clear" w:color="000000" w:fill="808080"/>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290">
    <w:name w:val="xl290"/>
    <w:basedOn w:val="Normal"/>
    <w:rsid w:val="00491900"/>
    <w:pPr>
      <w:pBdr>
        <w:top w:val="single" w:sz="4" w:space="0" w:color="auto"/>
        <w:bottom w:val="single" w:sz="4" w:space="0" w:color="auto"/>
      </w:pBdr>
      <w:shd w:val="clear" w:color="000000" w:fill="808080"/>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291">
    <w:name w:val="xl291"/>
    <w:basedOn w:val="Normal"/>
    <w:rsid w:val="00491900"/>
    <w:pPr>
      <w:pBdr>
        <w:top w:val="single" w:sz="4" w:space="0" w:color="auto"/>
        <w:bottom w:val="single" w:sz="4" w:space="0" w:color="auto"/>
        <w:right w:val="single" w:sz="4" w:space="0" w:color="auto"/>
      </w:pBdr>
      <w:shd w:val="clear" w:color="000000" w:fill="808080"/>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292">
    <w:name w:val="xl292"/>
    <w:basedOn w:val="Normal"/>
    <w:rsid w:val="00491900"/>
    <w:pPr>
      <w:pBdr>
        <w:bottom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93">
    <w:name w:val="xl293"/>
    <w:basedOn w:val="Normal"/>
    <w:rsid w:val="00491900"/>
    <w:pPr>
      <w:pBdr>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94">
    <w:name w:val="xl294"/>
    <w:basedOn w:val="Normal"/>
    <w:rsid w:val="00491900"/>
    <w:pPr>
      <w:pBdr>
        <w:top w:val="single" w:sz="4" w:space="0" w:color="auto"/>
        <w:bottom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95">
    <w:name w:val="xl295"/>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sz w:val="24"/>
      <w:szCs w:val="24"/>
    </w:rPr>
  </w:style>
  <w:style w:type="paragraph" w:customStyle="1" w:styleId="xl296">
    <w:name w:val="xl296"/>
    <w:basedOn w:val="Normal"/>
    <w:rsid w:val="00491900"/>
    <w:pPr>
      <w:pBdr>
        <w:top w:val="single" w:sz="4" w:space="0" w:color="auto"/>
        <w:bottom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297">
    <w:name w:val="xl297"/>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298">
    <w:name w:val="xl298"/>
    <w:basedOn w:val="Normal"/>
    <w:rsid w:val="00491900"/>
    <w:pPr>
      <w:pBdr>
        <w:top w:val="single" w:sz="4" w:space="0" w:color="auto"/>
        <w:bottom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299">
    <w:name w:val="xl299"/>
    <w:basedOn w:val="Normal"/>
    <w:rsid w:val="00491900"/>
    <w:pPr>
      <w:pBdr>
        <w:top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300">
    <w:name w:val="xl300"/>
    <w:basedOn w:val="Normal"/>
    <w:rsid w:val="00491900"/>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ind w:left="0" w:right="0" w:firstLine="0"/>
      <w:jc w:val="center"/>
    </w:pPr>
    <w:rPr>
      <w:rFonts w:ascii="Arial" w:eastAsia="Times New Roman" w:hAnsi="Arial" w:cs="Arial"/>
      <w:b/>
      <w:bCs/>
      <w:sz w:val="24"/>
      <w:szCs w:val="24"/>
    </w:rPr>
  </w:style>
  <w:style w:type="paragraph" w:customStyle="1" w:styleId="xl301">
    <w:name w:val="xl301"/>
    <w:basedOn w:val="Normal"/>
    <w:rsid w:val="00491900"/>
    <w:pPr>
      <w:pBdr>
        <w:top w:val="single" w:sz="4" w:space="0" w:color="auto"/>
        <w:left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302">
    <w:name w:val="xl302"/>
    <w:basedOn w:val="Normal"/>
    <w:rsid w:val="00491900"/>
    <w:pPr>
      <w:pBdr>
        <w:top w:val="single" w:sz="4" w:space="0" w:color="auto"/>
        <w:left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303">
    <w:name w:val="xl303"/>
    <w:basedOn w:val="Normal"/>
    <w:rsid w:val="00491900"/>
    <w:pPr>
      <w:pBdr>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304">
    <w:name w:val="xl304"/>
    <w:basedOn w:val="Normal"/>
    <w:rsid w:val="00491900"/>
    <w:pPr>
      <w:pBdr>
        <w:top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305">
    <w:name w:val="xl305"/>
    <w:basedOn w:val="Normal"/>
    <w:rsid w:val="00491900"/>
    <w:pP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306">
    <w:name w:val="xl306"/>
    <w:basedOn w:val="Normal"/>
    <w:rsid w:val="00491900"/>
    <w:pPr>
      <w:pBdr>
        <w:bottom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307">
    <w:name w:val="xl307"/>
    <w:basedOn w:val="Normal"/>
    <w:rsid w:val="00491900"/>
    <w:pPr>
      <w:pBdr>
        <w:top w:val="single" w:sz="4" w:space="0" w:color="auto"/>
        <w:lef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308">
    <w:name w:val="xl308"/>
    <w:basedOn w:val="Normal"/>
    <w:rsid w:val="00491900"/>
    <w:pPr>
      <w:pBdr>
        <w:left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309">
    <w:name w:val="xl309"/>
    <w:basedOn w:val="Normal"/>
    <w:rsid w:val="00491900"/>
    <w:pPr>
      <w:pBdr>
        <w:top w:val="single" w:sz="4" w:space="0" w:color="auto"/>
        <w:lef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310">
    <w:name w:val="xl310"/>
    <w:basedOn w:val="Normal"/>
    <w:rsid w:val="00491900"/>
    <w:pPr>
      <w:pBdr>
        <w:lef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311">
    <w:name w:val="xl311"/>
    <w:basedOn w:val="Normal"/>
    <w:rsid w:val="00491900"/>
    <w:pPr>
      <w:pBdr>
        <w:left w:val="single" w:sz="4" w:space="0" w:color="auto"/>
        <w:bottom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312">
    <w:name w:val="xl312"/>
    <w:basedOn w:val="Normal"/>
    <w:rsid w:val="00491900"/>
    <w:pPr>
      <w:pBdr>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313">
    <w:name w:val="xl313"/>
    <w:basedOn w:val="Normal"/>
    <w:rsid w:val="00491900"/>
    <w:pPr>
      <w:pBdr>
        <w:bottom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314">
    <w:name w:val="xl314"/>
    <w:basedOn w:val="Normal"/>
    <w:rsid w:val="00491900"/>
    <w:pPr>
      <w:pBdr>
        <w:top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315">
    <w:name w:val="xl315"/>
    <w:basedOn w:val="Normal"/>
    <w:rsid w:val="00491900"/>
    <w:pP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316">
    <w:name w:val="xl316"/>
    <w:basedOn w:val="Normal"/>
    <w:rsid w:val="00491900"/>
    <w:pPr>
      <w:pBdr>
        <w:bottom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317">
    <w:name w:val="xl317"/>
    <w:basedOn w:val="Normal"/>
    <w:rsid w:val="00491900"/>
    <w:pPr>
      <w:pBdr>
        <w:top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318">
    <w:name w:val="xl318"/>
    <w:basedOn w:val="Normal"/>
    <w:rsid w:val="00491900"/>
    <w:pPr>
      <w:pBdr>
        <w:bottom w:val="single" w:sz="4" w:space="0" w:color="auto"/>
        <w:right w:val="single" w:sz="4" w:space="0" w:color="auto"/>
      </w:pBdr>
      <w:spacing w:before="100" w:beforeAutospacing="1" w:after="100" w:afterAutospacing="1" w:line="240" w:lineRule="auto"/>
      <w:ind w:left="0" w:right="0" w:firstLine="0"/>
      <w:jc w:val="left"/>
    </w:pPr>
    <w:rPr>
      <w:rFonts w:ascii="Arial" w:eastAsia="Times New Roman" w:hAnsi="Arial" w:cs="Arial"/>
      <w:b/>
      <w:bCs/>
      <w:sz w:val="24"/>
      <w:szCs w:val="24"/>
    </w:rPr>
  </w:style>
  <w:style w:type="paragraph" w:customStyle="1" w:styleId="xl319">
    <w:name w:val="xl319"/>
    <w:basedOn w:val="Normal"/>
    <w:rsid w:val="00491900"/>
    <w:pPr>
      <w:pBdr>
        <w:top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320">
    <w:name w:val="xl320"/>
    <w:basedOn w:val="Normal"/>
    <w:rsid w:val="00491900"/>
    <w:pPr>
      <w:pBdr>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321">
    <w:name w:val="xl321"/>
    <w:basedOn w:val="Normal"/>
    <w:rsid w:val="00491900"/>
    <w:pPr>
      <w:pBdr>
        <w:top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322">
    <w:name w:val="xl322"/>
    <w:basedOn w:val="Normal"/>
    <w:rsid w:val="00491900"/>
    <w:pPr>
      <w:pBdr>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b/>
      <w:bCs/>
      <w:sz w:val="24"/>
      <w:szCs w:val="24"/>
    </w:rPr>
  </w:style>
  <w:style w:type="paragraph" w:customStyle="1" w:styleId="xl323">
    <w:name w:val="xl323"/>
    <w:basedOn w:val="Normal"/>
    <w:rsid w:val="004919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324">
    <w:name w:val="xl324"/>
    <w:basedOn w:val="Normal"/>
    <w:rsid w:val="00491900"/>
    <w:pPr>
      <w:pBdr>
        <w:left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325">
    <w:name w:val="xl325"/>
    <w:basedOn w:val="Normal"/>
    <w:rsid w:val="00491900"/>
    <w:pPr>
      <w:pBdr>
        <w:left w:val="single" w:sz="4" w:space="0" w:color="auto"/>
        <w:bottom w:val="single" w:sz="4" w:space="0" w:color="auto"/>
        <w:right w:val="single" w:sz="4" w:space="0" w:color="auto"/>
      </w:pBdr>
      <w:spacing w:before="100" w:beforeAutospacing="1" w:after="100" w:afterAutospacing="1" w:line="240" w:lineRule="auto"/>
      <w:ind w:left="0" w:right="0" w:firstLine="0"/>
      <w:jc w:val="left"/>
      <w:textAlignment w:val="top"/>
    </w:pPr>
    <w:rPr>
      <w:rFonts w:ascii="Arial" w:eastAsia="Times New Roman" w:hAnsi="Arial" w:cs="Arial"/>
      <w:sz w:val="24"/>
      <w:szCs w:val="24"/>
    </w:rPr>
  </w:style>
  <w:style w:type="paragraph" w:customStyle="1" w:styleId="xl326">
    <w:name w:val="xl326"/>
    <w:basedOn w:val="Normal"/>
    <w:rsid w:val="00491900"/>
    <w:pPr>
      <w:pBdr>
        <w:top w:val="single" w:sz="4" w:space="0" w:color="auto"/>
        <w:left w:val="single" w:sz="4" w:space="0" w:color="auto"/>
        <w:right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sz w:val="24"/>
      <w:szCs w:val="24"/>
    </w:rPr>
  </w:style>
  <w:style w:type="paragraph" w:customStyle="1" w:styleId="xl327">
    <w:name w:val="xl327"/>
    <w:basedOn w:val="Normal"/>
    <w:rsid w:val="00491900"/>
    <w:pPr>
      <w:pBdr>
        <w:left w:val="single" w:sz="4" w:space="0" w:color="auto"/>
        <w:right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sz w:val="24"/>
      <w:szCs w:val="24"/>
    </w:rPr>
  </w:style>
  <w:style w:type="paragraph" w:customStyle="1" w:styleId="xl328">
    <w:name w:val="xl328"/>
    <w:basedOn w:val="Normal"/>
    <w:rsid w:val="00491900"/>
    <w:pPr>
      <w:pBdr>
        <w:left w:val="single" w:sz="4" w:space="0" w:color="auto"/>
        <w:bottom w:val="single" w:sz="4" w:space="0" w:color="auto"/>
        <w:right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sz w:val="24"/>
      <w:szCs w:val="24"/>
    </w:rPr>
  </w:style>
  <w:style w:type="paragraph" w:customStyle="1" w:styleId="xl329">
    <w:name w:val="xl329"/>
    <w:basedOn w:val="Normal"/>
    <w:rsid w:val="00491900"/>
    <w:pPr>
      <w:pBdr>
        <w:top w:val="single" w:sz="4" w:space="0" w:color="auto"/>
        <w:left w:val="single" w:sz="4" w:space="0" w:color="auto"/>
        <w:right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330">
    <w:name w:val="xl330"/>
    <w:basedOn w:val="Normal"/>
    <w:rsid w:val="00491900"/>
    <w:pPr>
      <w:pBdr>
        <w:top w:val="single" w:sz="4" w:space="0" w:color="auto"/>
        <w:left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331">
    <w:name w:val="xl331"/>
    <w:basedOn w:val="Normal"/>
    <w:rsid w:val="00491900"/>
    <w:pPr>
      <w:pBdr>
        <w:top w:val="single" w:sz="4" w:space="0" w:color="auto"/>
        <w:right w:val="single" w:sz="4" w:space="0" w:color="auto"/>
      </w:pBdr>
      <w:spacing w:before="100" w:beforeAutospacing="1" w:after="100" w:afterAutospacing="1" w:line="240" w:lineRule="auto"/>
      <w:ind w:left="0" w:right="0" w:firstLine="0"/>
      <w:jc w:val="center"/>
      <w:textAlignment w:val="center"/>
    </w:pPr>
    <w:rPr>
      <w:rFonts w:ascii="Arial" w:eastAsia="Times New Roman" w:hAnsi="Arial" w:cs="Arial"/>
      <w:b/>
      <w:bCs/>
      <w:sz w:val="24"/>
      <w:szCs w:val="24"/>
    </w:rPr>
  </w:style>
  <w:style w:type="paragraph" w:customStyle="1" w:styleId="xl332">
    <w:name w:val="xl332"/>
    <w:basedOn w:val="Normal"/>
    <w:rsid w:val="00491900"/>
    <w:pPr>
      <w:pBdr>
        <w:top w:val="single" w:sz="4" w:space="0" w:color="auto"/>
        <w:lef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333">
    <w:name w:val="xl333"/>
    <w:basedOn w:val="Normal"/>
    <w:rsid w:val="00491900"/>
    <w:pPr>
      <w:pBdr>
        <w:top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334">
    <w:name w:val="xl334"/>
    <w:basedOn w:val="Normal"/>
    <w:rsid w:val="00491900"/>
    <w:pPr>
      <w:pBdr>
        <w:lef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335">
    <w:name w:val="xl335"/>
    <w:basedOn w:val="Normal"/>
    <w:rsid w:val="00491900"/>
    <w:pPr>
      <w:pBdr>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336">
    <w:name w:val="xl336"/>
    <w:basedOn w:val="Normal"/>
    <w:rsid w:val="00491900"/>
    <w:pPr>
      <w:pBdr>
        <w:left w:val="single" w:sz="4" w:space="0" w:color="auto"/>
        <w:bottom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337">
    <w:name w:val="xl337"/>
    <w:basedOn w:val="Normal"/>
    <w:rsid w:val="00491900"/>
    <w:pPr>
      <w:pBdr>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338">
    <w:name w:val="xl338"/>
    <w:basedOn w:val="Normal"/>
    <w:rsid w:val="00491900"/>
    <w:pPr>
      <w:pBdr>
        <w:top w:val="single" w:sz="4" w:space="0" w:color="auto"/>
        <w:lef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339">
    <w:name w:val="xl339"/>
    <w:basedOn w:val="Normal"/>
    <w:rsid w:val="00491900"/>
    <w:pPr>
      <w:pBdr>
        <w:top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340">
    <w:name w:val="xl340"/>
    <w:basedOn w:val="Normal"/>
    <w:rsid w:val="00491900"/>
    <w:pPr>
      <w:pBdr>
        <w:left w:val="single" w:sz="4" w:space="0" w:color="auto"/>
        <w:bottom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 w:type="paragraph" w:customStyle="1" w:styleId="xl341">
    <w:name w:val="xl341"/>
    <w:basedOn w:val="Normal"/>
    <w:rsid w:val="00491900"/>
    <w:pPr>
      <w:pBdr>
        <w:bottom w:val="single" w:sz="4" w:space="0" w:color="auto"/>
        <w:right w:val="single" w:sz="4" w:space="0" w:color="auto"/>
      </w:pBdr>
      <w:spacing w:before="100" w:beforeAutospacing="1" w:after="100" w:afterAutospacing="1" w:line="240" w:lineRule="auto"/>
      <w:ind w:left="0" w:right="0" w:firstLine="0"/>
      <w:jc w:val="left"/>
      <w:textAlignment w:val="center"/>
    </w:pPr>
    <w:rPr>
      <w:rFonts w:ascii="Arial" w:eastAsia="Times New Roman" w:hAnsi="Arial" w:cs="Arial"/>
      <w:sz w:val="24"/>
      <w:szCs w:val="24"/>
    </w:rPr>
  </w:style>
</w:styles>
</file>

<file path=word/webSettings.xml><?xml version="1.0" encoding="utf-8"?>
<w:webSettings xmlns:r="http://schemas.openxmlformats.org/officeDocument/2006/relationships" xmlns:w="http://schemas.openxmlformats.org/wordprocessingml/2006/main">
  <w:divs>
    <w:div w:id="591087775">
      <w:bodyDiv w:val="1"/>
      <w:marLeft w:val="0"/>
      <w:marRight w:val="0"/>
      <w:marTop w:val="0"/>
      <w:marBottom w:val="0"/>
      <w:divBdr>
        <w:top w:val="none" w:sz="0" w:space="0" w:color="auto"/>
        <w:left w:val="none" w:sz="0" w:space="0" w:color="auto"/>
        <w:bottom w:val="none" w:sz="0" w:space="0" w:color="auto"/>
        <w:right w:val="none" w:sz="0" w:space="0" w:color="auto"/>
      </w:divBdr>
    </w:div>
    <w:div w:id="2004506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bintankab.go.id/master/wp-content/uploads/2013/05/bintan.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km.berak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4960</Words>
  <Characters>28273</Characters>
  <Application>Microsoft Office Word</Application>
  <DocSecurity>0</DocSecurity>
  <Lines>235</Lines>
  <Paragraphs>66</Paragraphs>
  <ScaleCrop>false</ScaleCrop>
  <Company/>
  <LinksUpToDate>false</LinksUpToDate>
  <CharactersWithSpaces>33167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apotek</cp:lastModifiedBy>
  <cp:revision>96</cp:revision>
  <dcterms:created xsi:type="dcterms:W3CDTF">2024-01-27T17:41:00Z</dcterms:created>
  <dcterms:modified xsi:type="dcterms:W3CDTF">2024-05-16T03:12:00Z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