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Pencatatan dan Pelaporan Obat dan BMHP</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3ifU3YAAAACQEAAA8AAAAAAAAAAQAgAAAAOAAAAGRycy9kb3du&#10;cmV2LnhtbFBLAQIUABQAAAAIAIdO4kA+8edSIgIAAHAEAAAOAAAAAAAAAAEAIAAAAD0BAABkcnMv&#10;ZTJvRG9jLnhtbF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ZGKqD1wAAAAkBAAAPAAAAAAAAAAEAIAAAADgAAABkcnMvZG93bnJldi54bWxQSwEC&#10;FAAUAAAACACHTuJAuRuSyhgCAABWBAAADgAAAAAAAAABACAAAAA8AQAAZHJzL2Uyb0RvYy54bWx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s/yEXYAAAACQEAAA8AAAAAAAAAAQAgAAAAOAAAAGRycy9kb3ducmV2LnhtbFBL&#10;AQIUABQAAAAIAIdO4kCdZ0YqGQIAAFYEAAAOAAAAAAAAAAEAIAAAAD0BAABkcnMvZTJvRG9jLnht&#10;bF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J33X1gAAAAgBAAAPAAAAAAAAAAEAIAAAADgA&#10;AABkcnMvZG93bnJldi54bWxQSwECFAAUAAAACACHTuJAXX1PRy4CAACZBAAADgAAAAAAAAABACAA&#10;AAA7AQAAZHJzL2Uyb0RvYy54bWx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Pencatatan dan Pelaporan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eastAsia="Times New Roman" w:cs="Arial"/>
                <w:lang w:val="en-US" w:eastAsia="en-GB"/>
              </w:rPr>
              <w:t>Pencatatan dan pelaporan terhadap seluruh rangkaian kegiatan dalam pengelolaan sediaan farmasi dan bahan medis habis pakai. Baik sediaan farmasi dan BMHP yang diterima, disimpan, didistribusikan dan digunakan di puskesmas atau init pelayanan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2"/>
              </w:numPr>
              <w:spacing w:after="0" w:line="360" w:lineRule="auto"/>
              <w:ind w:left="425" w:leftChars="0" w:right="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Bukti bahwa penggunaan sediaan farmasi dan BMHP telah dilakukan</w:t>
            </w:r>
          </w:p>
          <w:p>
            <w:pPr>
              <w:numPr>
                <w:ilvl w:val="0"/>
                <w:numId w:val="2"/>
              </w:numPr>
              <w:spacing w:after="0" w:line="360" w:lineRule="auto"/>
              <w:ind w:left="425" w:leftChars="0" w:right="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Sumber data untuk melakukan pengaturan dan pengendalian</w:t>
            </w:r>
          </w:p>
          <w:p>
            <w:pPr>
              <w:numPr>
                <w:ilvl w:val="0"/>
                <w:numId w:val="2"/>
              </w:numPr>
              <w:spacing w:after="0" w:line="360" w:lineRule="auto"/>
              <w:ind w:left="425" w:leftChars="0" w:right="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Sumber data untuk membuat laporan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74 Tahun 2016 tentang Standar Pelayanan Kefarmasian di Puskesmas</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26 Tahun 2020 tentang Perubahan atas Peraturan Menteri Kesehatan Nomor 74 Tahun 2016 tentang Standar Pelayanan Kefarmasian di Puskesmas</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Petunjuk Teknis Standar Pelayanan Kefarmasian di Puskesmas, Kementerian Kesehatan RI 2019</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Pemerintah Republik Indonesia nomor 51 Tahun 2009 tentang pekerjaan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4"/>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4"/>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P</w:t>
            </w:r>
            <w:r>
              <w:rPr>
                <w:rFonts w:hint="default" w:ascii="Bookman Old Style" w:hAnsi="Bookman Old Style" w:eastAsia="Times New Roman" w:cs="Arial"/>
                <w:lang w:val="en-US" w:eastAsia="en-GB"/>
              </w:rPr>
              <w:t>rosedur pencatatan dan pelaporan obat dilakukan untuk semua unit yang terkait dengan sub unit farmasi</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Unit farmasi melaksanakan kegiatan pencatatan dan pelaporan obat, antara lain:</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Mencatat pengeluaran dan penerimaan obat dan BMHP melalui sistem komputer kartu stok digital</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menghitung jumlah pengeluaran setiap jenis obat pada laporan bulanan menggunakan sistem komputer</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sub unit pelayanan melakukan kegiatan pencatatan penggunaan obat dan BMHP di sub unit pelayanan</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sub unit pelayanan melaksanakan pelaporan obat dengan menggunakan LPLPO sub unit yang dilakukan setiap bulan sesuai jadwal</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menyiapkan data laporan obat dengan menggunakan format LPLPO setiap bulan</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melaporkan LPLPO kepada kepala puskesmas untuk ditandatangani dan selanjutnya diserahkan ke BPFAK Kabupaten Bintan</w:t>
            </w:r>
          </w:p>
          <w:p>
            <w:pPr>
              <w:numPr>
                <w:ilvl w:val="0"/>
                <w:numId w:val="6"/>
              </w:numPr>
              <w:tabs>
                <w:tab w:val="clear" w:pos="425"/>
              </w:tabs>
              <w:spacing w:after="0" w:line="360" w:lineRule="auto"/>
              <w:ind w:left="840" w:leftChars="0" w:right="0" w:rightChars="0" w:hanging="420"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melakukan stok opname setiap tiga bulan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29210</wp:posOffset>
                      </wp:positionV>
                      <wp:extent cx="1693545" cy="1153795"/>
                      <wp:effectExtent l="4445" t="4445" r="16510" b="22860"/>
                      <wp:wrapNone/>
                      <wp:docPr id="31" name="Oval 15"/>
                      <wp:cNvGraphicFramePr/>
                      <a:graphic xmlns:a="http://schemas.openxmlformats.org/drawingml/2006/main">
                        <a:graphicData uri="http://schemas.microsoft.com/office/word/2010/wordprocessingShape">
                          <wps:wsp>
                            <wps:cNvSpPr/>
                            <wps:spPr bwMode="auto">
                              <a:xfrm>
                                <a:off x="0" y="0"/>
                                <a:ext cx="1693545" cy="115379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Mencatat pengeluaran dan penerimaan obat dan BMHP melalui sistem komputer kartu stok digital</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2.3pt;height:90.85pt;width:133.35pt;z-index:251660288;mso-width-relative:page;mso-height-relative:page;" fillcolor="#FFFFFF" filled="t" stroked="t" coordsize="21600,21600" o:gfxdata="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xq8TqNUAAAAHAQAADwAAAAAAAAABACAAAAA4AAAAZHJzL2Rvd25yZXYueG1sUEsBAhQAFAAAAAgA&#10;h07iQN0L+F4SAgAAQQQAAA4AAAAAAAAAAQAgAAAAOgEAAGRycy9lMm9Eb2MueG1sUEsFBgAAAAAG&#10;AAYAWQEAAL4FA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Mencatat pengeluaran dan penerimaan obat dan BMHP melalui sistem komputer kartu stok digital</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1312" behindDoc="0" locked="0" layoutInCell="1" allowOverlap="1">
                      <wp:simplePos x="0" y="0"/>
                      <wp:positionH relativeFrom="column">
                        <wp:posOffset>2225675</wp:posOffset>
                      </wp:positionH>
                      <wp:positionV relativeFrom="paragraph">
                        <wp:posOffset>106680</wp:posOffset>
                      </wp:positionV>
                      <wp:extent cx="1944370" cy="675640"/>
                      <wp:effectExtent l="4445" t="4445" r="13335" b="5715"/>
                      <wp:wrapNone/>
                      <wp:docPr id="26" name="Rectangle 8"/>
                      <wp:cNvGraphicFramePr/>
                      <a:graphic xmlns:a="http://schemas.openxmlformats.org/drawingml/2006/main">
                        <a:graphicData uri="http://schemas.microsoft.com/office/word/2010/wordprocessingShape">
                          <wps:wsp>
                            <wps:cNvSpPr/>
                            <wps:spPr>
                              <a:xfrm>
                                <a:off x="0" y="0"/>
                                <a:ext cx="1944370"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farmasi menghitung jumlah pengeluaran setiap jenis obat pada laporan bulanan menggunakan sistem komputer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4pt;height:53.2pt;width:153.1pt;z-index:251661312;v-text-anchor:middle;mso-width-relative:page;mso-height-relative:page;" fillcolor="#FFFFFF" filled="t" stroked="t" coordsize="21600,21600" o:gfxdata="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TZbmadkAAAAK&#10;AQAADwAAAAAAAAABACAAAAA4AAAAZHJzL2Rvd25yZXYueG1sUEsBAhQAFAAAAAgAh07iQLlR4gh3&#10;AgAAHQUAAA4AAAAAAAAAAQAgAAAAPgEAAGRycy9lMm9Eb2MueG1s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farmasi menghitung jumlah pengeluaran setiap jenis obat pada laporan bulanan menggunakan sistem komputer</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1727200</wp:posOffset>
                      </wp:positionH>
                      <wp:positionV relativeFrom="paragraph">
                        <wp:posOffset>118745</wp:posOffset>
                      </wp:positionV>
                      <wp:extent cx="498475" cy="635"/>
                      <wp:effectExtent l="0" t="48895" r="15875" b="64770"/>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49847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6pt;margin-top:9.35pt;height:0.05pt;width:39.25pt;z-index:251670528;mso-width-relative:page;mso-height-relative:page;" filled="f" stroked="t" coordsize="21600,21600" o:gfxdata="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DRbUXzZAAAACQEAAA8AAAAAAAAAAQAgAAAAOAAAAGRycy9kb3ducmV2Lnht&#10;bFBLAQIUABQAAAAIAIdO4kCnkRm5GwIAAEIEAAAOAAAAAAAAAAEAIAAAAD4BAABkcnMvZTJvRG9j&#10;LnhtbFBLBQYAAAAABgAGAFkBAADL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1552" behindDoc="0" locked="0" layoutInCell="1" allowOverlap="1">
                      <wp:simplePos x="0" y="0"/>
                      <wp:positionH relativeFrom="column">
                        <wp:posOffset>3197860</wp:posOffset>
                      </wp:positionH>
                      <wp:positionV relativeFrom="paragraph">
                        <wp:posOffset>132080</wp:posOffset>
                      </wp:positionV>
                      <wp:extent cx="4445" cy="358775"/>
                      <wp:effectExtent l="45720" t="0" r="64135" b="317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358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10.4pt;height:28.25pt;width:0.35pt;z-index:251671552;mso-width-relative:page;mso-height-relative:page;" filled="f" stroked="t" coordsize="21600,21600" o:gfxdata="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BWZitjZAAAACQEAAA8AAAAAAAAAAQAgAAAAOAAAAGRycy9kb3ducmV2&#10;LnhtbFBLAQIUABQAAAAIAIdO4kAnIAfMHgIAAEQEAAAOAAAAAAAAAAEAIAAAAD4BAABkcnMvZTJv&#10;RG9jLnhtbF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2229485</wp:posOffset>
                      </wp:positionH>
                      <wp:positionV relativeFrom="paragraph">
                        <wp:posOffset>3175</wp:posOffset>
                      </wp:positionV>
                      <wp:extent cx="1945005" cy="675640"/>
                      <wp:effectExtent l="4445" t="5080" r="12700" b="5080"/>
                      <wp:wrapNone/>
                      <wp:docPr id="7" name="Rectangle 8"/>
                      <wp:cNvGraphicFramePr/>
                      <a:graphic xmlns:a="http://schemas.openxmlformats.org/drawingml/2006/main">
                        <a:graphicData uri="http://schemas.microsoft.com/office/word/2010/wordprocessingShape">
                          <wps:wsp>
                            <wps:cNvSpPr/>
                            <wps:spPr>
                              <a:xfrm>
                                <a:off x="0" y="0"/>
                                <a:ext cx="1945005"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sub unit pelayanan melakukan kegiatan pencatatan penggunaan obat dan BMHP di sub unit pelayanan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0.25pt;height:53.2pt;width:153.15pt;z-index:251669504;v-text-anchor:middle;mso-width-relative:page;mso-height-relative:page;" fillcolor="#FFFFFF" filled="t" stroked="t" coordsize="21600,21600" o:gfxdata="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Wycdy2QAAAAgB&#10;AAAPAAAAAAAAAAEAIAAAADgAAABkcnMvZG93bnJldi54bWxQSwECFAAUAAAACACHTuJAy09wBXYC&#10;AAAcBQAADgAAAAAAAAABACAAAAA+AQAAZHJzL2Uyb0RvYy54bWx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sub unit pelayanan melakukan kegiatan pencatatan penggunaan obat dan BMHP di sub unit pelayanan</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val="en-GB" w:eastAsia="en-GB"/>
              </w:rPr>
            </w:pPr>
            <w:r>
              <w:rPr>
                <w:sz w:val="22"/>
              </w:rPr>
              <mc:AlternateContent>
                <mc:Choice Requires="wps">
                  <w:drawing>
                    <wp:anchor distT="0" distB="0" distL="114300" distR="114300" simplePos="0" relativeHeight="251673600" behindDoc="0" locked="0" layoutInCell="1" allowOverlap="1">
                      <wp:simplePos x="0" y="0"/>
                      <wp:positionH relativeFrom="column">
                        <wp:posOffset>3194685</wp:posOffset>
                      </wp:positionH>
                      <wp:positionV relativeFrom="paragraph">
                        <wp:posOffset>27940</wp:posOffset>
                      </wp:positionV>
                      <wp:extent cx="7620" cy="254000"/>
                      <wp:effectExtent l="46355" t="0" r="60325" b="12700"/>
                      <wp:wrapNone/>
                      <wp:docPr id="12" name="Straight Arrow Connector 12"/>
                      <wp:cNvGraphicFramePr/>
                      <a:graphic xmlns:a="http://schemas.openxmlformats.org/drawingml/2006/main">
                        <a:graphicData uri="http://schemas.microsoft.com/office/word/2010/wordprocessingShape">
                          <wps:wsp>
                            <wps:cNvCnPr>
                              <a:stCxn id="7" idx="2"/>
                              <a:endCxn id="8" idx="0"/>
                            </wps:cNvCnPr>
                            <wps:spPr>
                              <a:xfrm flipH="1">
                                <a:off x="5694045" y="6370955"/>
                                <a:ext cx="7620" cy="254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1.55pt;margin-top:2.2pt;height:20pt;width:0.6pt;z-index:251673600;mso-width-relative:page;mso-height-relative:page;" filled="f" stroked="t" coordsize="21600,21600" o:gfxdata="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uyFh99cAAAAIAQAADwAAAAAAAAABACAAAAA4AAAAZHJzL2Rv&#10;d25yZXYueG1sUEsBAhQAFAAAAAgAh07iQKBLZKIlAgAATQQAAA4AAAAAAAAAAQAgAAAAPAEAAGRy&#10;cy9lMm9Eb2MueG1s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r>
              <mc:AlternateContent>
                <mc:Choice Requires="wps">
                  <w:drawing>
                    <wp:anchor distT="0" distB="0" distL="114300" distR="114300" simplePos="0" relativeHeight="251672576" behindDoc="0" locked="0" layoutInCell="1" allowOverlap="1">
                      <wp:simplePos x="0" y="0"/>
                      <wp:positionH relativeFrom="column">
                        <wp:posOffset>2221865</wp:posOffset>
                      </wp:positionH>
                      <wp:positionV relativeFrom="paragraph">
                        <wp:posOffset>119380</wp:posOffset>
                      </wp:positionV>
                      <wp:extent cx="1945005" cy="675640"/>
                      <wp:effectExtent l="4445" t="5080" r="12700" b="5080"/>
                      <wp:wrapNone/>
                      <wp:docPr id="8" name="Rectangle 8"/>
                      <wp:cNvGraphicFramePr/>
                      <a:graphic xmlns:a="http://schemas.openxmlformats.org/drawingml/2006/main">
                        <a:graphicData uri="http://schemas.microsoft.com/office/word/2010/wordprocessingShape">
                          <wps:wsp>
                            <wps:cNvSpPr/>
                            <wps:spPr>
                              <a:xfrm>
                                <a:off x="0" y="0"/>
                                <a:ext cx="1945005"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sub unit pelayanan melaksanakan pelaporan obat dengan menggunakan LPLPO sub unit yang dilakukan setiap bulan sesuai jadwal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4.95pt;margin-top:9.4pt;height:53.2pt;width:153.15pt;z-index:251672576;v-text-anchor:middle;mso-width-relative:page;mso-height-relative:page;" fillcolor="#FFFFFF" filled="t" stroked="t" coordsize="21600,21600" o:gfxdata="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RQiVn2gAAAAoB&#10;AAAPAAAAAAAAAAEAIAAAADgAAABkcnMvZG93bnJldi54bWxQSwECFAAUAAAACACHTuJAA0bShXUC&#10;AAAcBQAADgAAAAAAAAABACAAAAA/AQAAZHJzL2Uyb0RvYy54bWx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sub unit pelayanan melaksanakan pelaporan obat dengan menggunakan LPLPO sub unit yang dilakukan setiap bulan sesuai jadwal</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r>
              <mc:AlternateContent>
                <mc:Choice Requires="wps">
                  <w:drawing>
                    <wp:anchor distT="0" distB="0" distL="114300" distR="114300" simplePos="0" relativeHeight="251676672" behindDoc="0" locked="0" layoutInCell="1" allowOverlap="1">
                      <wp:simplePos x="0" y="0"/>
                      <wp:positionH relativeFrom="column">
                        <wp:posOffset>2364105</wp:posOffset>
                      </wp:positionH>
                      <wp:positionV relativeFrom="paragraph">
                        <wp:posOffset>2211705</wp:posOffset>
                      </wp:positionV>
                      <wp:extent cx="1645920" cy="796925"/>
                      <wp:effectExtent l="4445" t="4445" r="6985" b="17780"/>
                      <wp:wrapNone/>
                      <wp:docPr id="16" name="Oval 15"/>
                      <wp:cNvGraphicFramePr/>
                      <a:graphic xmlns:a="http://schemas.openxmlformats.org/drawingml/2006/main">
                        <a:graphicData uri="http://schemas.microsoft.com/office/word/2010/wordprocessingShape">
                          <wps:wsp>
                            <wps:cNvSpPr/>
                            <wps:spPr bwMode="auto">
                              <a:xfrm>
                                <a:off x="0" y="0"/>
                                <a:ext cx="1645920" cy="79692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Petugas farmasi melakukan stok opname setiap tiga bulan sekali</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86.15pt;margin-top:174.15pt;height:62.75pt;width:129.6pt;z-index:251676672;mso-width-relative:page;mso-height-relative:page;" fillcolor="#FFFFFF" filled="t" stroked="t" coordsize="21600,21600" o:gfxdata="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Cpd&#10;NwzZAAAACwEAAA8AAAAAAAAAAQAgAAAAOAAAAGRycy9kb3ducmV2LnhtbFBLAQIUABQAAAAIAIdO&#10;4kAujdkaDAIAAEAEAAAOAAAAAAAAAAEAIAAAAD4BAABkcnMvZTJvRG9jLnhtbF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Petugas farmasi melakukan stok opname setiap tiga bulan sekali</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1979295</wp:posOffset>
                      </wp:positionH>
                      <wp:positionV relativeFrom="paragraph">
                        <wp:posOffset>1319530</wp:posOffset>
                      </wp:positionV>
                      <wp:extent cx="2432050" cy="558165"/>
                      <wp:effectExtent l="4445" t="4445" r="20955" b="8890"/>
                      <wp:wrapNone/>
                      <wp:docPr id="15" name="Rectangle 8"/>
                      <wp:cNvGraphicFramePr/>
                      <a:graphic xmlns:a="http://schemas.openxmlformats.org/drawingml/2006/main">
                        <a:graphicData uri="http://schemas.microsoft.com/office/word/2010/wordprocessingShape">
                          <wps:wsp>
                            <wps:cNvSpPr/>
                            <wps:spPr>
                              <a:xfrm>
                                <a:off x="0" y="0"/>
                                <a:ext cx="2432050" cy="55816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farmasi melaporkan LPLPO kepada kepala puskesmas untuk ditandatangani dan selanjutnya diserahkan ke BPFAK Kabupaten Bintan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5.85pt;margin-top:103.9pt;height:43.95pt;width:191.5pt;z-index:251675648;v-text-anchor:middle;mso-width-relative:page;mso-height-relative:page;" fillcolor="#FFFFFF" filled="t" stroked="t" coordsize="21600,21600" o:gfxdata="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K5iEZnaAAAACwEA&#10;AA8AAAAAAAAAAQAgAAAAOAAAAGRycy9kb3ducmV2LnhtbFBLAQIUABQAAAAIAIdO4kBMtWAmdAIA&#10;AB0FAAAOAAAAAAAAAAEAIAAAAD8BAABkcnMvZTJvRG9jLnhtbFBLBQYAAAAABgAGAFkBAAAlBgAA&#10;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farmasi melaporkan LPLPO kepada kepala puskesmas untuk ditandatangani dan selanjutnya diserahkan ke BPFAK Kabupaten Bintan</w:t>
                            </w:r>
                          </w:p>
                        </w:txbxContent>
                      </v:textbox>
                    </v:rect>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3187065</wp:posOffset>
                      </wp:positionH>
                      <wp:positionV relativeFrom="paragraph">
                        <wp:posOffset>1877695</wp:posOffset>
                      </wp:positionV>
                      <wp:extent cx="8255" cy="334010"/>
                      <wp:effectExtent l="46990" t="0" r="59055" b="8890"/>
                      <wp:wrapNone/>
                      <wp:docPr id="19" name="Straight Arrow Connector 19"/>
                      <wp:cNvGraphicFramePr/>
                      <a:graphic xmlns:a="http://schemas.openxmlformats.org/drawingml/2006/main">
                        <a:graphicData uri="http://schemas.microsoft.com/office/word/2010/wordprocessingShape">
                          <wps:wsp>
                            <wps:cNvCnPr>
                              <a:stCxn id="15" idx="2"/>
                              <a:endCxn id="16" idx="0"/>
                            </wps:cNvCnPr>
                            <wps:spPr>
                              <a:xfrm flipH="1">
                                <a:off x="5674995" y="5205730"/>
                                <a:ext cx="8255" cy="3340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0.95pt;margin-top:147.85pt;height:26.3pt;width:0.65pt;z-index:251679744;mso-width-relative:page;mso-height-relative:page;" filled="f" stroked="t" coordsize="21600,21600" o:gfxdata="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Hlb5jLbAAAACwEAAA8AAAAAAAAAAQAgAAAAOAAAAGRycy9k&#10;b3ducmV2LnhtbFBLAQIUABQAAAAIAIdO4kAoXBfmIgIAAE8EAAAOAAAAAAAAAAEAIAAAAEABAABk&#10;cnMvZTJvRG9jLnhtbFBLBQYAAAAABgAGAFkBAADUBQ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3195320</wp:posOffset>
                      </wp:positionH>
                      <wp:positionV relativeFrom="paragraph">
                        <wp:posOffset>1085215</wp:posOffset>
                      </wp:positionV>
                      <wp:extent cx="3175" cy="234315"/>
                      <wp:effectExtent l="48260" t="0" r="62865" b="13335"/>
                      <wp:wrapNone/>
                      <wp:docPr id="18" name="Straight Arrow Connector 18"/>
                      <wp:cNvGraphicFramePr/>
                      <a:graphic xmlns:a="http://schemas.openxmlformats.org/drawingml/2006/main">
                        <a:graphicData uri="http://schemas.microsoft.com/office/word/2010/wordprocessingShape">
                          <wps:wsp>
                            <wps:cNvCnPr>
                              <a:stCxn id="14" idx="2"/>
                              <a:endCxn id="15" idx="0"/>
                            </wps:cNvCnPr>
                            <wps:spPr>
                              <a:xfrm flipH="1">
                                <a:off x="5683250" y="4413250"/>
                                <a:ext cx="3175" cy="2343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1.6pt;margin-top:85.45pt;height:18.45pt;width:0.25pt;z-index:251678720;mso-width-relative:page;mso-height-relative:page;" filled="f" stroked="t" coordsize="21600,21600" o:gfxdata="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oLhHDdkAAAALAQAADwAAAAAAAAABACAAAAA4AAAAZHJzL2Rvd25y&#10;ZXYueG1sUEsBAhQAFAAAAAgAh07iQKFtxDYgAgAATwQAAA4AAAAAAAAAAQAgAAAAPgEAAGRycy9l&#10;Mm9Eb2MueG1sUEsFBgAAAAAGAAYAWQEAANAFA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3194685</wp:posOffset>
                      </wp:positionH>
                      <wp:positionV relativeFrom="paragraph">
                        <wp:posOffset>307340</wp:posOffset>
                      </wp:positionV>
                      <wp:extent cx="3810" cy="219710"/>
                      <wp:effectExtent l="46990" t="0" r="63500" b="8890"/>
                      <wp:wrapNone/>
                      <wp:docPr id="17" name="Straight Arrow Connector 17"/>
                      <wp:cNvGraphicFramePr/>
                      <a:graphic xmlns:a="http://schemas.openxmlformats.org/drawingml/2006/main">
                        <a:graphicData uri="http://schemas.microsoft.com/office/word/2010/wordprocessingShape">
                          <wps:wsp>
                            <wps:cNvCnPr>
                              <a:stCxn id="8" idx="2"/>
                              <a:endCxn id="14" idx="0"/>
                            </wps:cNvCnPr>
                            <wps:spPr>
                              <a:xfrm>
                                <a:off x="5694045" y="3635375"/>
                                <a:ext cx="3810" cy="2197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55pt;margin-top:24.2pt;height:17.3pt;width:0.3pt;z-index:251677696;mso-width-relative:page;mso-height-relative:page;" filled="f" stroked="t" coordsize="21600,21600" o:gfxdata="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g4yxdgAAAAJAQAADwAAAAAAAAABACAAAAA4AAAAZHJzL2Rvd25yZXYueG1s&#10;UEsBAhQAFAAAAAgAh07iQFxQ/Q8bAgAARAQAAA4AAAAAAAAAAQAgAAAAPQEAAGRycy9lMm9Eb2Mu&#10;eG1sUEsFBgAAAAAGAAYAWQEAAMo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2225675</wp:posOffset>
                      </wp:positionH>
                      <wp:positionV relativeFrom="paragraph">
                        <wp:posOffset>527050</wp:posOffset>
                      </wp:positionV>
                      <wp:extent cx="1945005" cy="558165"/>
                      <wp:effectExtent l="4445" t="5080" r="12700" b="8255"/>
                      <wp:wrapNone/>
                      <wp:docPr id="14" name="Rectangle 8"/>
                      <wp:cNvGraphicFramePr/>
                      <a:graphic xmlns:a="http://schemas.openxmlformats.org/drawingml/2006/main">
                        <a:graphicData uri="http://schemas.microsoft.com/office/word/2010/wordprocessingShape">
                          <wps:wsp>
                            <wps:cNvSpPr/>
                            <wps:spPr>
                              <a:xfrm>
                                <a:off x="0" y="0"/>
                                <a:ext cx="1945005" cy="55816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farmasi menyiapkan data laporan obat dengan menggunakan format LPLPO setiap bulan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41.5pt;height:43.95pt;width:153.15pt;z-index:251674624;v-text-anchor:middle;mso-width-relative:page;mso-height-relative:page;" fillcolor="#FFFFFF" filled="t" stroked="t" coordsize="21600,21600" o:gfxdata="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At8bXaAAAACgEA&#10;AA8AAAAAAAAAAQAgAAAAOAAAAGRycy9kb3ducmV2LnhtbFBLAQIUABQAAAAIAIdO4kDQAbZydAIA&#10;AB0FAAAOAAAAAAAAAAEAIAAAAD8BAABkcnMvZTJvRG9jLnhtbFBLBQYAAAAABgAGAFkBAAAlBgAA&#10;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Petugas farmasi menyiapkan data laporan obat dengan menggunakan format LPLPO setiap bulan</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Kesesuaian jumlah obat dengan penerimaan dan pengeluaran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IFK Bintan</w:t>
            </w:r>
          </w:p>
          <w:p>
            <w:pPr>
              <w:numPr>
                <w:ilvl w:val="0"/>
                <w:numId w:val="8"/>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Laporan LPLPO</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Kartu stok</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E7586034"/>
    <w:multiLevelType w:val="singleLevel"/>
    <w:tmpl w:val="E7586034"/>
    <w:lvl w:ilvl="0" w:tentative="0">
      <w:start w:val="1"/>
      <w:numFmt w:val="decimal"/>
      <w:lvlText w:val="%1."/>
      <w:lvlJc w:val="left"/>
      <w:pPr>
        <w:tabs>
          <w:tab w:val="left" w:pos="425"/>
        </w:tabs>
        <w:ind w:left="425" w:leftChars="0" w:hanging="425" w:firstLineChars="0"/>
      </w:pPr>
      <w:rPr>
        <w:rFonts w:hint="default"/>
      </w:rPr>
    </w:lvl>
  </w:abstractNum>
  <w:abstractNum w:abstractNumId="2">
    <w:nsid w:val="FBEB915A"/>
    <w:multiLevelType w:val="singleLevel"/>
    <w:tmpl w:val="FBEB915A"/>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6">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B761BC1"/>
    <w:multiLevelType w:val="multilevel"/>
    <w:tmpl w:val="7B761BC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7"/>
  </w:num>
  <w:num w:numId="2">
    <w:abstractNumId w:val="1"/>
  </w:num>
  <w:num w:numId="3">
    <w:abstractNumId w:val="0"/>
  </w:num>
  <w:num w:numId="4">
    <w:abstractNumId w:val="5"/>
  </w:num>
  <w:num w:numId="5">
    <w:abstractNumId w:val="8"/>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347FA32C"/>
    <w:rsid w:val="3B6E779B"/>
    <w:rsid w:val="3CAF2B21"/>
    <w:rsid w:val="3FDD1502"/>
    <w:rsid w:val="47EDE288"/>
    <w:rsid w:val="4BEFECA0"/>
    <w:rsid w:val="4F5FF148"/>
    <w:rsid w:val="557EAFAF"/>
    <w:rsid w:val="57BFF526"/>
    <w:rsid w:val="5B3F4217"/>
    <w:rsid w:val="5B5FE254"/>
    <w:rsid w:val="5BFF5B7F"/>
    <w:rsid w:val="5DDF8846"/>
    <w:rsid w:val="5E9DFA0A"/>
    <w:rsid w:val="6CD68D3C"/>
    <w:rsid w:val="6EF26DFD"/>
    <w:rsid w:val="6F367A50"/>
    <w:rsid w:val="6FF71FA9"/>
    <w:rsid w:val="72FF134D"/>
    <w:rsid w:val="76FF8DA6"/>
    <w:rsid w:val="77274065"/>
    <w:rsid w:val="7BEFB754"/>
    <w:rsid w:val="7DA655DE"/>
    <w:rsid w:val="7EBEC543"/>
    <w:rsid w:val="7F3F89E4"/>
    <w:rsid w:val="7FADDA0E"/>
    <w:rsid w:val="7FEAB00E"/>
    <w:rsid w:val="87FFDB33"/>
    <w:rsid w:val="AEF78A8C"/>
    <w:rsid w:val="AFE3EA81"/>
    <w:rsid w:val="B6F9494F"/>
    <w:rsid w:val="B9BFFFB4"/>
    <w:rsid w:val="BB37665C"/>
    <w:rsid w:val="DBFF6689"/>
    <w:rsid w:val="DD957226"/>
    <w:rsid w:val="DDBF6A0C"/>
    <w:rsid w:val="EDEAE80F"/>
    <w:rsid w:val="F5BD0E00"/>
    <w:rsid w:val="F6FDF583"/>
    <w:rsid w:val="F7E5F845"/>
    <w:rsid w:val="F7EE2AFD"/>
    <w:rsid w:val="F7FF23B6"/>
    <w:rsid w:val="FBB67508"/>
    <w:rsid w:val="FBD36A80"/>
    <w:rsid w:val="FBFBC8B3"/>
    <w:rsid w:val="FDF9E681"/>
    <w:rsid w:val="FEB96F18"/>
    <w:rsid w:val="FF1B73B4"/>
    <w:rsid w:val="FF7FE6BF"/>
    <w:rsid w:val="FFB36F79"/>
    <w:rsid w:val="FFC9BEA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2</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2024-01-28T00:41:00Z</dcterms:created>
  <dc:creator>Microsoft Office User</dc:creator>
  <cp:lastModifiedBy>snake</cp:lastModifiedBy>
  <dcterms:modified xsi:type="dcterms:W3CDTF">2024-02-04T18:14:04Z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