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41"/>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tcPr>
          <w:p>
            <w:pPr>
              <w:jc w:val="center"/>
              <w:rPr>
                <w:rFonts w:ascii="Arial" w:hAnsi="Arial" w:cs="Arial"/>
              </w:rPr>
            </w:pPr>
            <w:r>
              <w:rPr>
                <w:rFonts w:ascii="Arial" w:hAnsi="Arial" w:cs="Arial"/>
              </w:rPr>
              <w:drawing>
                <wp:anchor distT="0" distB="0" distL="114300" distR="114300" simplePos="0" relativeHeight="251667456"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tc>
        <w:tc>
          <w:tcPr>
            <w:tcW w:w="2047" w:type="dxa"/>
          </w:tcPr>
          <w:p>
            <w:pPr>
              <w:jc w:val="center"/>
              <w:rPr>
                <w:rFonts w:ascii="Arial" w:hAnsi="Arial" w:cs="Arial"/>
              </w:rPr>
            </w:pPr>
            <w:r>
              <w:drawing>
                <wp:anchor distT="0" distB="0" distL="114300" distR="114300" simplePos="0" relativeHeight="251668480"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bl>
    <w:p>
      <w:pPr>
        <w:jc w:val="center"/>
        <w:rPr>
          <w:rFonts w:ascii="Arial" w:hAnsi="Arial" w:cs="Arial"/>
          <w:b/>
          <w:bCs/>
          <w:sz w:val="40"/>
        </w:rPr>
      </w:pPr>
    </w:p>
    <w:p>
      <w:pPr>
        <w:spacing w:line="240" w:lineRule="auto"/>
        <w:jc w:val="center"/>
        <w:rPr>
          <w:rFonts w:ascii="Bookman Old Style" w:hAnsi="Bookman Old Style" w:cs="Arial"/>
          <w:b/>
          <w:bCs/>
          <w:sz w:val="40"/>
        </w:rPr>
      </w:pPr>
      <w:r>
        <w:rPr>
          <w:rFonts w:ascii="Bookman Old Style" w:hAnsi="Bookman Old Style" w:cs="Arial"/>
          <w:b/>
          <w:bCs/>
          <w:sz w:val="40"/>
        </w:rPr>
        <w:t>Standard Operasional Procedure (SOP)</w:t>
      </w:r>
    </w:p>
    <w:p>
      <w:pPr>
        <w:spacing w:line="240" w:lineRule="auto"/>
        <w:ind w:left="0" w:firstLine="0"/>
        <w:jc w:val="center"/>
        <w:rPr>
          <w:rFonts w:hint="default" w:ascii="Bookman Old Style" w:hAnsi="Bookman Old Style" w:cs="Arial"/>
          <w:b/>
          <w:sz w:val="40"/>
          <w:lang w:val="en-US"/>
        </w:rPr>
      </w:pPr>
      <w:r>
        <w:rPr>
          <w:rFonts w:hint="default" w:ascii="Bookman Old Style" w:hAnsi="Bookman Old Style" w:cs="Arial"/>
          <w:b/>
          <w:sz w:val="40"/>
          <w:lang w:val="en-US"/>
        </w:rPr>
        <w:t>Penyimpanan Obat dan Bahan Medis Habis Pakai (BMHP)</w:t>
      </w:r>
    </w:p>
    <w:p>
      <w:pPr>
        <w:spacing w:line="240" w:lineRule="auto"/>
        <w:ind w:left="0" w:firstLine="0"/>
        <w:jc w:val="center"/>
        <w:rPr>
          <w:rFonts w:ascii="Bookman Old Style" w:hAnsi="Bookman Old Style" w:cs="Arial"/>
          <w:b/>
          <w:sz w:val="40"/>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pPr>
              <w:spacing w:line="240" w:lineRule="auto"/>
              <w:ind w:left="45" w:firstLine="317"/>
              <w:rPr>
                <w:rFonts w:ascii="Bookman Old Style" w:hAnsi="Bookman Old Style" w:cs="Arial"/>
              </w:rPr>
            </w:pPr>
            <w:r>
              <w:rPr>
                <w:rFonts w:ascii="Bookman Old Style" w:hAnsi="Bookman Old Style" w:cs="Arial"/>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 XXXX XXXX</w:t>
            </w:r>
          </w:p>
        </w:tc>
      </w:tr>
    </w:tbl>
    <w:p>
      <w:pPr>
        <w:spacing w:after="0" w:line="240" w:lineRule="auto"/>
        <w:jc w:val="center"/>
        <w:rPr>
          <w:rFonts w:ascii="Bookman Old Style" w:hAnsi="Bookman Old Style" w:cs="Arial"/>
        </w:rPr>
      </w:pPr>
    </w:p>
    <w:tbl>
      <w:tblPr>
        <w:tblStyle w:val="3"/>
        <w:tblW w:w="0" w:type="auto"/>
        <w:tblInd w:w="19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00" w:type="dxa"/>
          </w:tcPr>
          <w:p>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pPr>
              <w:spacing w:after="0" w:line="240" w:lineRule="auto"/>
              <w:jc w:val="center"/>
              <w:rPr>
                <w:rFonts w:ascii="Bookman Old Style" w:hAnsi="Bookman Old Style" w:cs="Arial"/>
              </w:rPr>
            </w:pPr>
          </w:p>
        </w:tc>
      </w:tr>
    </w:tbl>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r>
        <w:rPr>
          <w:rFonts w:ascii="Bookman Old Style" w:hAnsi="Bookman Old Style" w:cs="Arial"/>
          <w:b/>
          <w:sz w:val="32"/>
        </w:rPr>
        <mc:AlternateContent>
          <mc:Choice Requires="wps">
            <w:drawing>
              <wp:anchor distT="0" distB="0" distL="114300" distR="114300" simplePos="0" relativeHeight="251663360" behindDoc="0" locked="0" layoutInCell="1" allowOverlap="1">
                <wp:simplePos x="0" y="0"/>
                <wp:positionH relativeFrom="column">
                  <wp:posOffset>5384165</wp:posOffset>
                </wp:positionH>
                <wp:positionV relativeFrom="paragraph">
                  <wp:posOffset>121285</wp:posOffset>
                </wp:positionV>
                <wp:extent cx="457200" cy="511810"/>
                <wp:effectExtent l="0" t="0" r="0" b="0"/>
                <wp:wrapNone/>
                <wp:docPr id="4" name="AutoShape 9"/>
                <wp:cNvGraphicFramePr/>
                <a:graphic xmlns:a="http://schemas.openxmlformats.org/drawingml/2006/main">
                  <a:graphicData uri="http://schemas.microsoft.com/office/word/2010/wordprocessingShape">
                    <wps:wsp>
                      <wps:cNvSpPr/>
                      <wps:spPr bwMode="auto">
                        <a:xfrm>
                          <a:off x="0" y="0"/>
                          <a:ext cx="457200" cy="511810"/>
                        </a:xfrm>
                        <a:prstGeom prst="octagon">
                          <a:avLst>
                            <a:gd name="adj" fmla="val 29287"/>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9" o:spid="_x0000_s1026" o:spt="10" type="#_x0000_t10" style="position:absolute;left:0pt;margin-left:423.95pt;margin-top:9.55pt;height:40.3pt;width:36pt;z-index:251663360;mso-width-relative:page;mso-height-relative:page;" fillcolor="#FFFFFF" filled="t" stroked="t" coordsize="21600,2160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A+8edSIgIAAHAEAAAOAAAAAAAAAAEAIAAAAD0BAABk&#10;cnMvZTJvRG9jLnhtbFBLAQIUABQAAAAIAIdO4kBt4n1N2AAAAAkBAAAPAAAAAAAAAAEAIAAAADgA&#10;AABkcnMvZG93bnJldi54bWxQSwECFAAKAAAAAACHTuJAAAAAAAAAAAAAAAAABAAAAAAAAAAAABAA&#10;AAAWAAAAZHJzL1BLBQYAAAAABgAGAFkBAADRBQAAAAA=&#10;" adj="6326">
                <v:fill on="t" focussize="0,0"/>
                <v:stroke color="#000000" miterlimit="8" joinstyle="miter"/>
                <v:imagedata o:title=""/>
                <o:lock v:ext="edit" aspectratio="f"/>
              </v:shape>
            </w:pict>
          </mc:Fallback>
        </mc:AlternateContent>
      </w:r>
      <w:r>
        <w:rPr>
          <w:rFonts w:ascii="Bookman Old Style" w:hAnsi="Bookman Old Style" w:cs="Arial"/>
          <w:b/>
          <w:sz w:val="28"/>
        </w:rPr>
        <mc:AlternateContent>
          <mc:Choice Requires="wps">
            <w:drawing>
              <wp:anchor distT="0" distB="0" distL="114300" distR="114300" simplePos="0" relativeHeight="251664384" behindDoc="0" locked="0" layoutInCell="1" allowOverlap="1">
                <wp:simplePos x="0" y="0"/>
                <wp:positionH relativeFrom="column">
                  <wp:posOffset>5468620</wp:posOffset>
                </wp:positionH>
                <wp:positionV relativeFrom="paragraph">
                  <wp:posOffset>191770</wp:posOffset>
                </wp:positionV>
                <wp:extent cx="375285" cy="347345"/>
                <wp:effectExtent l="0" t="0" r="5715" b="0"/>
                <wp:wrapNone/>
                <wp:docPr id="3" name="Text Box 10"/>
                <wp:cNvGraphicFramePr/>
                <a:graphic xmlns:a="http://schemas.openxmlformats.org/drawingml/2006/main">
                  <a:graphicData uri="http://schemas.microsoft.com/office/word/2010/wordprocessingShape">
                    <wps:wsp>
                      <wps:cNvSpPr txBox="1"/>
                      <wps:spPr bwMode="auto">
                        <a:xfrm>
                          <a:off x="0" y="0"/>
                          <a:ext cx="375285" cy="347345"/>
                        </a:xfrm>
                        <a:prstGeom prst="rect">
                          <a:avLst/>
                        </a:prstGeom>
                        <a:solidFill>
                          <a:srgbClr val="FFFFFF"/>
                        </a:solidFill>
                        <a:ln w="9525">
                          <a:solidFill>
                            <a:srgbClr val="000000"/>
                          </a:solidFill>
                          <a:miter lim="800000"/>
                        </a:ln>
                      </wps:spPr>
                      <wps:txbx>
                        <w:txbxContent>
                          <w:p>
                            <w:pPr>
                              <w:rPr>
                                <w:sz w:val="40"/>
                              </w:rPr>
                            </w:pPr>
                            <w:r>
                              <w:rPr>
                                <w:rFonts w:ascii="Arial Black" w:hAnsi="Arial Black"/>
                                <w:sz w:val="20"/>
                              </w:rPr>
                              <w:t>2</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430.6pt;margin-top:15.1pt;height:27.35pt;width:29.55pt;z-index:251664384;mso-width-relative:page;mso-height-relative:page;" fillcolor="#FFFFFF" filled="t" stroked="t" coordsize="21600,21600"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uRuSyhgCAABWBAAADgAAAAAAAAABACAAAAA8AQAAZHJzL2Uyb0RvYy54&#10;bWxQSwECFAAUAAAACACHTuJA2Riqg9cAAAAJAQAADwAAAAAAAAABACAAAAA4AAAAZHJzL2Rvd25y&#10;ZXYueG1sUEsBAhQACgAAAAAAh07iQAAAAAAAAAAAAAAAAAQAAAAAAAAAAAAQAAAAFgAAAGRycy9Q&#10;SwUGAAAAAAYABgBZAQAAxgUAAAAA&#10;">
                <v:fill on="t" focussize="0,0"/>
                <v:stroke color="#000000" miterlimit="8" joinstyle="miter"/>
                <v:imagedata o:title=""/>
                <o:lock v:ext="edit" aspectratio="f"/>
                <v:textbox>
                  <w:txbxContent>
                    <w:p>
                      <w:pPr>
                        <w:rPr>
                          <w:sz w:val="40"/>
                        </w:rPr>
                      </w:pPr>
                      <w:r>
                        <w:rPr>
                          <w:rFonts w:ascii="Arial Black" w:hAnsi="Arial Black"/>
                          <w:sz w:val="20"/>
                        </w:rPr>
                        <w:t>2</w:t>
                      </w:r>
                    </w:p>
                  </w:txbxContent>
                </v:textbox>
              </v:shape>
            </w:pict>
          </mc:Fallback>
        </mc:AlternateContent>
      </w:r>
    </w:p>
    <w:p>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line="240" w:lineRule="auto"/>
        <w:jc w:val="center"/>
        <w:rPr>
          <w:rFonts w:ascii="Bookman Old Style" w:hAnsi="Bookman Old Style" w:cs="Arial"/>
          <w:b/>
          <w:sz w:val="28"/>
        </w:rPr>
      </w:pPr>
      <w:r>
        <w:rPr>
          <w:rFonts w:ascii="Bookman Old Style" w:hAnsi="Bookman Old Style" w:cs="Arial"/>
          <w:b/>
          <w:sz w:val="44"/>
        </w:rPr>
        <mc:AlternateContent>
          <mc:Choice Requires="wps">
            <w:drawing>
              <wp:anchor distT="0" distB="0" distL="114300" distR="114300" simplePos="0" relativeHeight="251666432" behindDoc="0" locked="0" layoutInCell="1" allowOverlap="1">
                <wp:simplePos x="0" y="0"/>
                <wp:positionH relativeFrom="column">
                  <wp:posOffset>5222240</wp:posOffset>
                </wp:positionH>
                <wp:positionV relativeFrom="paragraph">
                  <wp:posOffset>100965</wp:posOffset>
                </wp:positionV>
                <wp:extent cx="845820" cy="431800"/>
                <wp:effectExtent l="0" t="0" r="5080" b="0"/>
                <wp:wrapNone/>
                <wp:docPr id="2" name="Text Box 12"/>
                <wp:cNvGraphicFramePr/>
                <a:graphic xmlns:a="http://schemas.openxmlformats.org/drawingml/2006/main">
                  <a:graphicData uri="http://schemas.microsoft.com/office/word/2010/wordprocessingShape">
                    <wps:wsp>
                      <wps:cNvSpPr txBox="1"/>
                      <wps:spPr bwMode="auto">
                        <a:xfrm>
                          <a:off x="0" y="0"/>
                          <a:ext cx="845820" cy="431800"/>
                        </a:xfrm>
                        <a:prstGeom prst="rect">
                          <a:avLst/>
                        </a:prstGeom>
                        <a:solidFill>
                          <a:srgbClr val="FFFFFF"/>
                        </a:solidFill>
                        <a:ln w="9525">
                          <a:solidFill>
                            <a:srgbClr val="000000"/>
                          </a:solidFill>
                          <a:miter lim="800000"/>
                        </a:ln>
                      </wps:spPr>
                      <wps:txbx>
                        <w:txbxContent>
                          <w:p>
                            <w:pPr>
                              <w:rPr>
                                <w:rFonts w:ascii="Arial" w:hAnsi="Arial" w:cs="Arial"/>
                              </w:rPr>
                            </w:pPr>
                            <w:r>
                              <w:rPr>
                                <w:rFonts w:ascii="Arial" w:hAnsi="Arial" w:cs="Arial"/>
                                <w:b/>
                                <w:sz w:val="24"/>
                                <w:szCs w:val="24"/>
                              </w:rPr>
                              <w:t>Halaman</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411.2pt;margin-top:7.95pt;height:34pt;width:66.6pt;z-index:251666432;mso-width-relative:page;mso-height-relative:page;" fillcolor="#FFFFFF" filled="t" stroked="t" coordsize="21600,21600"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dZ0YqGQIAAFYEAAAOAAAAAAAAAAEAIAAAAD0BAABkcnMvZTJvRG9j&#10;LnhtbFBLAQIUABQAAAAIAIdO4kC7P8hF2AAAAAkBAAAPAAAAAAAAAAEAIAAAADgAAABkcnMvZG93&#10;bnJldi54bWxQSwECFAAKAAAAAACHTuJAAAAAAAAAAAAAAAAABAAAAAAAAAAAABAAAAAWAAAAZHJz&#10;L1BLBQYAAAAABgAGAFkBAADIBQAAAAA=&#10;">
                <v:fill on="t" focussize="0,0"/>
                <v:stroke color="#000000" miterlimit="8" joinstyle="miter"/>
                <v:imagedata o:title=""/>
                <o:lock v:ext="edit" aspectratio="f"/>
                <v:textbox>
                  <w:txbxContent>
                    <w:p>
                      <w:pPr>
                        <w:rPr>
                          <w:rFonts w:ascii="Arial" w:hAnsi="Arial" w:cs="Arial"/>
                        </w:rPr>
                      </w:pPr>
                      <w:r>
                        <w:rPr>
                          <w:rFonts w:ascii="Arial" w:hAnsi="Arial" w:cs="Arial"/>
                          <w:b/>
                          <w:sz w:val="24"/>
                          <w:szCs w:val="24"/>
                        </w:rPr>
                        <w:t>Halaman</w:t>
                      </w:r>
                    </w:p>
                  </w:txbxContent>
                </v:textbox>
              </v:shape>
            </w:pict>
          </mc:Fallback>
        </mc:AlternateContent>
      </w:r>
      <w:r>
        <w:rPr>
          <w:rFonts w:ascii="Bookman Old Style" w:hAnsi="Bookman Old Style" w:cs="Arial"/>
          <w:b/>
          <w:sz w:val="44"/>
        </w:rPr>
        <mc:AlternateContent>
          <mc:Choice Requires="wps">
            <w:drawing>
              <wp:anchor distT="0" distB="0" distL="114300" distR="114300" simplePos="0" relativeHeight="251665408" behindDoc="0" locked="0" layoutInCell="1" allowOverlap="1">
                <wp:simplePos x="0" y="0"/>
                <wp:positionH relativeFrom="column">
                  <wp:posOffset>4921885</wp:posOffset>
                </wp:positionH>
                <wp:positionV relativeFrom="paragraph">
                  <wp:posOffset>23495</wp:posOffset>
                </wp:positionV>
                <wp:extent cx="1391920" cy="457200"/>
                <wp:effectExtent l="25400" t="12700" r="0" b="0"/>
                <wp:wrapNone/>
                <wp:docPr id="5" name="AutoShape 11"/>
                <wp:cNvGraphicFramePr/>
                <a:graphic xmlns:a="http://schemas.openxmlformats.org/drawingml/2006/main">
                  <a:graphicData uri="http://schemas.microsoft.com/office/word/2010/wordprocessingShape">
                    <wps:wsp>
                      <wps:cNvSpPr/>
                      <wps:spPr bwMode="auto">
                        <a:xfrm>
                          <a:off x="0" y="0"/>
                          <a:ext cx="1391920" cy="457200"/>
                        </a:xfrm>
                        <a:prstGeom prst="up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anchor>
            </w:drawing>
          </mc:Choice>
          <mc:Fallback>
            <w:pict>
              <v:shape id="AutoShape 11" o:spid="_x0000_s1026" o:spt="68" type="#_x0000_t68" style="position:absolute;left:0pt;margin-left:387.55pt;margin-top:1.85pt;height:36pt;width:109.6pt;z-index:251665408;mso-width-relative:page;mso-height-relative:page;" fillcolor="#FFFFFF" filled="t" stroked="t" coordsize="21600,21600"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" adj="5400,5400">
                <v:fill on="t" focussize="0,0"/>
                <v:stroke color="#000000" miterlimit="8" joinstyle="miter"/>
                <v:imagedata o:title=""/>
                <o:lock v:ext="edit" aspectratio="f"/>
                <v:textbox style="layout-flow:vertical-ideographic;"/>
              </v:shape>
            </w:pict>
          </mc:Fallback>
        </mc:AlternateContent>
      </w:r>
      <w:r>
        <w:rPr>
          <w:rFonts w:ascii="Bookman Old Style" w:hAnsi="Bookman Old Style" w:cs="Arial"/>
          <w:b/>
          <w:sz w:val="28"/>
        </w:rPr>
        <w:t xml:space="preserve">DINAS KESEHATAN </w:t>
      </w:r>
    </w:p>
    <w:p>
      <w:pPr>
        <w:spacing w:line="240" w:lineRule="auto"/>
        <w:jc w:val="center"/>
        <w:rPr>
          <w:rFonts w:ascii="Bookman Old Style" w:hAnsi="Bookman Old Style" w:cs="Arial"/>
          <w:b/>
          <w:sz w:val="44"/>
        </w:rPr>
      </w:pPr>
      <w:r>
        <w:rPr>
          <w:rFonts w:ascii="Bookman Old Style" w:hAnsi="Bookman Old Style" w:cs="Arial"/>
          <w:b/>
          <w:sz w:val="44"/>
        </w:rPr>
        <w:t>UPTD PUSKESMAS BERAKIT</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14:textFill>
            <w14:solidFill>
              <w14:schemeClr w14:val="tx1"/>
            </w14:solidFill>
          </w14:textFill>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14:textFill>
            <w14:solidFill>
              <w14:schemeClr w14:val="tx1"/>
            </w14:solidFill>
          </w14:textFill>
        </w:rPr>
        <w:t>pkm.berakit@gmail.com</w:t>
      </w:r>
      <w:r>
        <w:rPr>
          <w:rStyle w:val="4"/>
          <w:rFonts w:ascii="Bookman Old Style" w:hAnsi="Bookman Old Style" w:cs="Arial"/>
          <w:color w:val="000000" w:themeColor="text1"/>
          <w:u w:val="none"/>
          <w14:textFill>
            <w14:solidFill>
              <w14:schemeClr w14:val="tx1"/>
            </w14:solidFill>
          </w14:textFill>
        </w:rPr>
        <w:fldChar w:fldCharType="end"/>
      </w:r>
    </w:p>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rPr>
              <w:drawing>
                <wp:anchor distT="0" distB="0" distL="114300" distR="114300" simplePos="0" relativeHeight="251659264" behindDoc="0" locked="0" layoutInCell="1" allowOverlap="1">
                  <wp:simplePos x="0" y="0"/>
                  <wp:positionH relativeFrom="column">
                    <wp:posOffset>-41910</wp:posOffset>
                  </wp:positionH>
                  <wp:positionV relativeFrom="paragraph">
                    <wp:posOffset>56515</wp:posOffset>
                  </wp:positionV>
                  <wp:extent cx="1189990" cy="1223645"/>
                  <wp:effectExtent l="0" t="0" r="0" b="0"/>
                  <wp:wrapNone/>
                  <wp:docPr id="35" name="Picture 6" descr="Description: Description: G:\LOGO Bintan.jpg"/>
                  <wp:cNvGraphicFramePr/>
                  <a:graphic xmlns:a="http://schemas.openxmlformats.org/drawingml/2006/main">
                    <a:graphicData uri="http://schemas.openxmlformats.org/drawingml/2006/picture">
                      <pic:pic xmlns:pic="http://schemas.openxmlformats.org/drawingml/2006/picture">
                        <pic:nvPicPr>
                          <pic:cNvPr id="35" name="Picture 6" descr="Description: Description: G:\LOGO Bintan.jpg"/>
                          <pic:cNvPicPr/>
                        </pic:nvPicPr>
                        <pic:blipFill>
                          <a:blip r:embed="rId9">
                            <a:extLst>
                              <a:ext uri="{28A0092B-C50C-407E-A947-70E740481C1C}">
                                <a14:useLocalDpi xmlns:a14="http://schemas.microsoft.com/office/drawing/2010/main" val="0"/>
                              </a:ext>
                            </a:extLst>
                          </a:blip>
                          <a:srcRect/>
                          <a:stretch>
                            <a:fillRect/>
                          </a:stretch>
                        </pic:blipFill>
                        <pic:spPr>
                          <a:xfrm>
                            <a:off x="0" y="0"/>
                            <a:ext cx="1189990" cy="1223645"/>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Bookman Old Style" w:hAnsi="Bookman Old Style" w:eastAsia="Times New Roman" w:cs="Arial"/>
                <w:b/>
                <w:sz w:val="28"/>
                <w:szCs w:val="28"/>
                <w:lang w:val="en-US" w:eastAsia="en-GB"/>
              </w:rPr>
              <w:t>Penyimpanan Obat dan Bahan Medis Habis Pakai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drawing>
                <wp:anchor distT="0" distB="0" distL="114300" distR="114300" simplePos="0" relativeHeight="251662336" behindDoc="1" locked="0" layoutInCell="1" allowOverlap="1">
                  <wp:simplePos x="0" y="0"/>
                  <wp:positionH relativeFrom="column">
                    <wp:posOffset>104140</wp:posOffset>
                  </wp:positionH>
                  <wp:positionV relativeFrom="paragraph">
                    <wp:posOffset>57150</wp:posOffset>
                  </wp:positionV>
                  <wp:extent cx="1268095" cy="1224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XXX/XXX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01</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XX XXXXX 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20"/>
                <w:szCs w:val="20"/>
                <w:lang w:val="en-GB" w:eastAsia="en-GB"/>
              </w:rPr>
              <w:t xml:space="preserve">Halaman         : </w:t>
            </w:r>
            <w:r>
              <w:rPr>
                <w:rFonts w:ascii="Bookman Old Style" w:hAnsi="Bookman Old Style" w:eastAsia="Times New Roman" w:cs="Arial"/>
                <w:color w:val="000000"/>
                <w:sz w:val="18"/>
                <w:szCs w:val="18"/>
                <w:lang w:val="en-GB" w:eastAsia="en-GB"/>
              </w:rPr>
              <w:t>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Penyimpanan adalah suatu kegiatan menyimpan dan memelihara dengan cara menempatkan obat dan perbekalan kesehatan yang diterima pada tempat yang dinilai aman dari pencurian serta gangguan fisik yang dapat merusak mutu obat dan perbekalan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2"/>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Menjamin ketersediaan obat di puskesmas</w:t>
            </w:r>
          </w:p>
          <w:p>
            <w:pPr>
              <w:numPr>
                <w:ilvl w:val="0"/>
                <w:numId w:val="2"/>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Menjamin mutu sediaan obat dan bahan medis habis pakai di puskesmas</w:t>
            </w:r>
          </w:p>
          <w:p>
            <w:pPr>
              <w:numPr>
                <w:ilvl w:val="0"/>
                <w:numId w:val="2"/>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Menjamin keamanan sediaan obat dan bahan medis habis pakai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XXXX</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P</w:t>
            </w:r>
            <w:r>
              <w:rPr>
                <w:rFonts w:hint="default" w:ascii="Bookman Old Style" w:hAnsi="Bookman Old Style" w:eastAsia="Times New Roman" w:cs="Arial"/>
                <w:lang w:val="en-US" w:eastAsia="en-GB"/>
              </w:rPr>
              <w:t>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3"/>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Permenkes Nomor 74 Tahun 2016 tentang Standar Pelayanan Kefarmasian di Puskesmas</w:t>
            </w:r>
          </w:p>
          <w:p>
            <w:pPr>
              <w:numPr>
                <w:ilvl w:val="0"/>
                <w:numId w:val="3"/>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Permenkes Nomor 26 Tahun 2020 tentang Perubahan atas Peraturan Menteri Kesehatan Nomor 74 Tahun 2016 tentang Standar Pelayanan Kefarmasian di Puskesmas</w:t>
            </w:r>
          </w:p>
          <w:p>
            <w:pPr>
              <w:numPr>
                <w:ilvl w:val="0"/>
                <w:numId w:val="3"/>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Petunjuk Teknis Standar Pelayanan Kefarmasian di Puskesmas, Kementerian Kesehatan RI 2019</w:t>
            </w:r>
          </w:p>
          <w:p>
            <w:pPr>
              <w:numPr>
                <w:ilvl w:val="0"/>
                <w:numId w:val="3"/>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Peraturan Menteri Kesehatan Republik Indonesia No 72 tahun 1998 tentang Pengamanan Sediaan Farmasi dan Alat Kesehatan</w:t>
            </w:r>
          </w:p>
          <w:p>
            <w:pPr>
              <w:numPr>
                <w:ilvl w:val="0"/>
                <w:numId w:val="3"/>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Peraturan Badan Pengawas Obat dan Makanan nomor 24 Tahun 2021 tentang Pengawasan Pengelolaan Obta, Bahan obat, Narkotika, Psikotropika, dan Prekursor farmasi di fasilitas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id-ID" w:eastAsia="en-GB"/>
              </w:rPr>
              <w:t>Alat dan Bahan</w:t>
            </w:r>
          </w:p>
        </w:tc>
        <w:tc>
          <w:tcPr>
            <w:tcW w:w="7512" w:type="dxa"/>
            <w:gridSpan w:val="3"/>
            <w:shd w:val="clear" w:color="auto" w:fill="auto"/>
          </w:tcPr>
          <w:p>
            <w:pPr>
              <w:numPr>
                <w:ilvl w:val="0"/>
                <w:numId w:val="4"/>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ATK</w:t>
            </w:r>
          </w:p>
          <w:p>
            <w:pPr>
              <w:numPr>
                <w:ilvl w:val="0"/>
                <w:numId w:val="4"/>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Komputer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eastAsia="en-GB"/>
              </w:rPr>
              <w:t>P</w:t>
            </w:r>
            <w:r>
              <w:rPr>
                <w:rFonts w:hint="default" w:ascii="Bookman Old Style" w:hAnsi="Bookman Old Style" w:eastAsia="Times New Roman" w:cs="Arial"/>
                <w:lang w:val="en-US" w:eastAsia="en-GB"/>
              </w:rPr>
              <w:t>etugas farmasi menerima obat dan BMHP dari Balai Pengelolaan Farmasi dan Alat Kesehatan (BPFAK)</w:t>
            </w:r>
          </w:p>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Petugas farmasi mencatat mutasi masuk pada sistem komputer</w:t>
            </w:r>
          </w:p>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 xml:space="preserve">Petugas farmasi menyimpan dan menyusun obat dan BMHP berdasarkan prinsip </w:t>
            </w:r>
            <w:r>
              <w:rPr>
                <w:rFonts w:hint="default" w:ascii="Bookman Old Style" w:hAnsi="Bookman Old Style" w:eastAsia="Times New Roman" w:cs="Arial"/>
                <w:i/>
                <w:iCs/>
                <w:lang w:val="en-US" w:eastAsia="en-GB"/>
              </w:rPr>
              <w:t xml:space="preserve">First In First Out </w:t>
            </w:r>
            <w:r>
              <w:rPr>
                <w:rFonts w:hint="default" w:ascii="Bookman Old Style" w:hAnsi="Bookman Old Style" w:eastAsia="Times New Roman" w:cs="Arial"/>
                <w:i w:val="0"/>
                <w:iCs w:val="0"/>
                <w:lang w:val="en-US" w:eastAsia="en-GB"/>
              </w:rPr>
              <w:t xml:space="preserve">(FIFO) dan </w:t>
            </w:r>
            <w:r>
              <w:rPr>
                <w:rFonts w:hint="default" w:ascii="Bookman Old Style" w:hAnsi="Bookman Old Style" w:eastAsia="Times New Roman" w:cs="Arial"/>
                <w:i/>
                <w:iCs/>
                <w:lang w:val="en-US" w:eastAsia="en-GB"/>
              </w:rPr>
              <w:t xml:space="preserve">First Expired First Out </w:t>
            </w:r>
            <w:r>
              <w:rPr>
                <w:rFonts w:hint="default" w:ascii="Bookman Old Style" w:hAnsi="Bookman Old Style" w:eastAsia="Times New Roman" w:cs="Arial"/>
                <w:i w:val="0"/>
                <w:iCs w:val="0"/>
                <w:lang w:val="en-US" w:eastAsia="en-GB"/>
              </w:rPr>
              <w:t>(FEFO)</w:t>
            </w:r>
          </w:p>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i w:val="0"/>
                <w:iCs w:val="0"/>
                <w:lang w:val="en-US" w:eastAsia="en-GB"/>
              </w:rPr>
              <w:t>Petugas farmasi menyimpan obat berdasarkan bentuk sediaan</w:t>
            </w:r>
          </w:p>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i w:val="0"/>
                <w:iCs w:val="0"/>
                <w:lang w:val="en-US" w:eastAsia="en-GB"/>
              </w:rPr>
              <w:t xml:space="preserve">Petugas farmasi menyimpan obat narkotika psikotropika terpisah dari obat lain pada lemari khusus (Lemari </w:t>
            </w:r>
            <w:r>
              <w:rPr>
                <w:rFonts w:hint="default" w:ascii="Bookman Old Style" w:hAnsi="Bookman Old Style" w:eastAsia="Times New Roman" w:cs="Arial"/>
                <w:i/>
                <w:iCs/>
                <w:lang w:val="en-US" w:eastAsia="en-GB"/>
              </w:rPr>
              <w:t>double</w:t>
            </w:r>
            <w:r>
              <w:rPr>
                <w:rFonts w:hint="default" w:ascii="Bookman Old Style" w:hAnsi="Bookman Old Style" w:eastAsia="Times New Roman" w:cs="Arial"/>
                <w:i w:val="0"/>
                <w:iCs w:val="0"/>
                <w:lang w:val="en-US" w:eastAsia="en-GB"/>
              </w:rPr>
              <w:t xml:space="preserve"> </w:t>
            </w:r>
            <w:r>
              <w:rPr>
                <w:rFonts w:hint="default" w:ascii="Bookman Old Style" w:hAnsi="Bookman Old Style" w:eastAsia="Times New Roman" w:cs="Arial"/>
                <w:i/>
                <w:iCs/>
                <w:lang w:val="en-US" w:eastAsia="en-GB"/>
              </w:rPr>
              <w:t>lock</w:t>
            </w:r>
            <w:r>
              <w:rPr>
                <w:rFonts w:hint="default" w:ascii="Bookman Old Style" w:hAnsi="Bookman Old Style" w:eastAsia="Times New Roman" w:cs="Arial"/>
                <w:i w:val="0"/>
                <w:iCs w:val="0"/>
                <w:lang w:val="en-US" w:eastAsia="en-GB"/>
              </w:rPr>
              <w:t>/kunci ganda)</w:t>
            </w:r>
          </w:p>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i w:val="0"/>
                <w:iCs w:val="0"/>
                <w:lang w:val="en-US" w:eastAsia="en-GB"/>
              </w:rPr>
              <w:t>Petugas farmasi melakukan pengecekan suhu penyimpanan dua kali sehari (pagi dan sore)</w:t>
            </w:r>
          </w:p>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i w:val="0"/>
                <w:iCs w:val="0"/>
                <w:lang w:val="en-US" w:eastAsia="en-GB"/>
              </w:rPr>
              <w:t>Petugas farmasi melakukan stok opname secara berkala (setiap 3 bulan) dan membuat laporan persediaan obat dan BMHP</w:t>
            </w:r>
          </w:p>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i w:val="0"/>
                <w:iCs w:val="0"/>
                <w:lang w:val="en-US" w:eastAsia="en-GB"/>
              </w:rPr>
              <w:t>Petugas farmasi melakukan kontrol rutin terhadap tanggal kadaluarsa obat dan BMHP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2"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63500</wp:posOffset>
                      </wp:positionV>
                      <wp:extent cx="1693545" cy="808355"/>
                      <wp:effectExtent l="4445" t="4445" r="16510" b="6350"/>
                      <wp:wrapNone/>
                      <wp:docPr id="31" name="Oval 15"/>
                      <wp:cNvGraphicFramePr/>
                      <a:graphic xmlns:a="http://schemas.openxmlformats.org/drawingml/2006/main">
                        <a:graphicData uri="http://schemas.microsoft.com/office/word/2010/wordprocessingShape">
                          <wps:wsp>
                            <wps:cNvSpPr/>
                            <wps:spPr bwMode="auto">
                              <a:xfrm>
                                <a:off x="0" y="0"/>
                                <a:ext cx="1693545" cy="80835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rPr>
                                    <w:t>Petugas farmasi menerima obat dan BMHP dari</w:t>
                                  </w:r>
                                  <w:r>
                                    <w:rPr>
                                      <w:rFonts w:hint="default" w:ascii="Bookman Old Style" w:hAnsi="Bookman Old Style"/>
                                      <w:sz w:val="16"/>
                                      <w:szCs w:val="16"/>
                                      <w:lang w:val="en-US"/>
                                    </w:rPr>
                                    <w:t xml:space="preserve"> </w:t>
                                  </w:r>
                                  <w:r>
                                    <w:rPr>
                                      <w:rFonts w:hint="default" w:ascii="Bookman Old Style" w:hAnsi="Bookman Old Style"/>
                                      <w:sz w:val="16"/>
                                      <w:szCs w:val="16"/>
                                    </w:rPr>
                                    <w:t>BPFAK</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5pt;height:63.65pt;width:133.35pt;z-index:251660288;mso-width-relative:page;mso-height-relative:page;" fillcolor="#FFFFFF" filled="t" stroked="t" coordsize="21600,21600" o:gfxdata="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DZXBOSEAIAAEAEAAAOAAAAAAAAAAEAIAAAADoBAABkcnMvZTJvRG9jLnhtbFBLAQIUABQA&#10;AAAIAIdO4kDk396X1QAAAAcBAAAPAAAAAAAAAAEAIAAAADgAAABkcnMvZG93bnJldi54bWxQSwEC&#10;FAAKAAAAAACHTuJAAAAAAAAAAAAAAAAABAAAAAAAAAAAABAAAAAWAAAAZHJzL1BLBQYAAAAABgAG&#10;AFkBAAC8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rPr>
                              <w:t>Petugas farmasi menerima obat dan BMHP dari</w:t>
                            </w:r>
                            <w:r>
                              <w:rPr>
                                <w:rFonts w:hint="default" w:ascii="Bookman Old Style" w:hAnsi="Bookman Old Style"/>
                                <w:sz w:val="16"/>
                                <w:szCs w:val="16"/>
                                <w:lang w:val="en-US"/>
                              </w:rPr>
                              <w:t xml:space="preserve"> </w:t>
                            </w:r>
                            <w:r>
                              <w:rPr>
                                <w:rFonts w:hint="default" w:ascii="Bookman Old Style" w:hAnsi="Bookman Old Style"/>
                                <w:sz w:val="16"/>
                                <w:szCs w:val="16"/>
                              </w:rPr>
                              <w:t>BPFAK</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r>
              <mc:AlternateContent>
                <mc:Choice Requires="wps">
                  <w:drawing>
                    <wp:anchor distT="0" distB="0" distL="114300" distR="114300" simplePos="0" relativeHeight="251661312" behindDoc="0" locked="0" layoutInCell="1" allowOverlap="1">
                      <wp:simplePos x="0" y="0"/>
                      <wp:positionH relativeFrom="column">
                        <wp:posOffset>2225675</wp:posOffset>
                      </wp:positionH>
                      <wp:positionV relativeFrom="paragraph">
                        <wp:posOffset>118110</wp:posOffset>
                      </wp:positionV>
                      <wp:extent cx="1944370" cy="365760"/>
                      <wp:effectExtent l="4445" t="4445" r="13335" b="10795"/>
                      <wp:wrapNone/>
                      <wp:docPr id="26" name="Rectangle 8"/>
                      <wp:cNvGraphicFramePr/>
                      <a:graphic xmlns:a="http://schemas.openxmlformats.org/drawingml/2006/main">
                        <a:graphicData uri="http://schemas.microsoft.com/office/word/2010/wordprocessingShape">
                          <wps:wsp>
                            <wps:cNvSpPr/>
                            <wps:spPr>
                              <a:xfrm>
                                <a:off x="0" y="0"/>
                                <a:ext cx="1944370" cy="36576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Mencatat mutasi masuk pada sistem komputer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25pt;margin-top:9.3pt;height:28.8pt;width:153.1pt;z-index:251661312;v-text-anchor:middle;mso-width-relative:page;mso-height-relative:page;" fillcolor="#FFFFFF" filled="t" stroked="t" coordsize="21600,21600" o:gfxdata="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5&#10;UeIIdwIAAB0FAAAOAAAAAAAAAAEAIAAAAD8BAABkcnMvZTJvRG9jLnhtbFBLAQIUABQAAAAIAIdO&#10;4kBPqoYN2gAAAAoBAAAPAAAAAAAAAAEAIAAAADgAAABkcnMvZG93bnJldi54bWxQSwECFAAKAAAA&#10;AACHTuJAAAAAAAAAAAAAAAAABAAAAAAAAAAAABAAAAAWAAAAZHJzL1BLBQYAAAAABgAGAFkBAAAo&#10;Bg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Mencatat mutasi masuk pada sistem komputer</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0528" behindDoc="0" locked="0" layoutInCell="1" allowOverlap="1">
                      <wp:simplePos x="0" y="0"/>
                      <wp:positionH relativeFrom="column">
                        <wp:posOffset>1727200</wp:posOffset>
                      </wp:positionH>
                      <wp:positionV relativeFrom="paragraph">
                        <wp:posOffset>-24130</wp:posOffset>
                      </wp:positionV>
                      <wp:extent cx="498475" cy="4445"/>
                      <wp:effectExtent l="0" t="48260" r="15875" b="6159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flipV="1">
                                <a:off x="4218305" y="3698875"/>
                                <a:ext cx="498475"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36pt;margin-top:-1.9pt;height:0.35pt;width:39.25pt;z-index:251670528;mso-width-relative:page;mso-height-relative:page;" filled="f" stroked="t" coordsize="21600,21600" o:gfxdata="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9504" behindDoc="0" locked="0" layoutInCell="1" allowOverlap="1">
                      <wp:simplePos x="0" y="0"/>
                      <wp:positionH relativeFrom="column">
                        <wp:posOffset>2229485</wp:posOffset>
                      </wp:positionH>
                      <wp:positionV relativeFrom="paragraph">
                        <wp:posOffset>67945</wp:posOffset>
                      </wp:positionV>
                      <wp:extent cx="1945005" cy="449580"/>
                      <wp:effectExtent l="4445" t="5080" r="12700" b="21590"/>
                      <wp:wrapNone/>
                      <wp:docPr id="7" name="Rectangle 8"/>
                      <wp:cNvGraphicFramePr/>
                      <a:graphic xmlns:a="http://schemas.openxmlformats.org/drawingml/2006/main">
                        <a:graphicData uri="http://schemas.microsoft.com/office/word/2010/wordprocessingShape">
                          <wps:wsp>
                            <wps:cNvSpPr/>
                            <wps:spPr>
                              <a:xfrm>
                                <a:off x="0" y="0"/>
                                <a:ext cx="1945005" cy="44958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Menyimpan dan menyusun obat dan BMHP berdasarkan prinsip FIFO dan FEFO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55pt;margin-top:5.35pt;height:35.4pt;width:153.15pt;z-index:251669504;v-text-anchor:middle;mso-width-relative:page;mso-height-relative:page;" fillcolor="#FFFFFF" filled="t" stroked="t" coordsize="21600,21600" o:gfxdata="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L&#10;T3AFdgIAABwFAAAOAAAAAAAAAAEAIAAAAEABAABkcnMvZTJvRG9jLnhtbFBLAQIUABQAAAAIAIdO&#10;4kDnrhEc2wAAAAoBAAAPAAAAAAAAAAEAIAAAADgAAABkcnMvZG93bnJldi54bWxQSwECFAAKAAAA&#10;AACHTuJAAAAAAAAAAAAAAAAABAAAAAAAAAAAABAAAAAWAAAAZHJzL1BLBQYAAAAABgAGAFkBAAAo&#10;Bg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Menyimpan dan menyusun obat dan BMHP berdasarkan prinsip FIFO dan FEFO</w:t>
                            </w:r>
                          </w:p>
                        </w:txbxContent>
                      </v:textbox>
                    </v:rect>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3197860</wp:posOffset>
                      </wp:positionH>
                      <wp:positionV relativeFrom="paragraph">
                        <wp:posOffset>-166370</wp:posOffset>
                      </wp:positionV>
                      <wp:extent cx="4445" cy="234315"/>
                      <wp:effectExtent l="46355" t="0" r="63500" b="1333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4445" cy="2343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1.8pt;margin-top:-13.1pt;height:18.45pt;width:0.35pt;z-index:251671552;mso-width-relative:page;mso-height-relative:page;" filled="f" stroked="t" coordsize="21600,21600" o:gfxdata="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ixVWvB4CAABEBAAADgAAAAAAAAABACAAAAA/AQAAZHJz&#10;L2Uyb0RvYy54bWxQSwECFAAUAAAACACHTuJA9dMFi9oAAAAKAQAADwAAAAAAAAABACAAAAA4AAAA&#10;ZHJzL2Rvd25yZXYueG1sUEsBAhQACgAAAAAAh07iQAAAAAAAAAAAAAAAAAQAAAAAAAAAAAAQAAAA&#10;FgAAAGRycy9QSwUGAAAAAAYABgBZAQAAzwU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73600" behindDoc="0" locked="0" layoutInCell="1" allowOverlap="1">
                      <wp:simplePos x="0" y="0"/>
                      <wp:positionH relativeFrom="column">
                        <wp:posOffset>2233295</wp:posOffset>
                      </wp:positionH>
                      <wp:positionV relativeFrom="paragraph">
                        <wp:posOffset>13335</wp:posOffset>
                      </wp:positionV>
                      <wp:extent cx="1945005" cy="354330"/>
                      <wp:effectExtent l="4445" t="5080" r="12700" b="21590"/>
                      <wp:wrapNone/>
                      <wp:docPr id="8" name="Rectangle 8"/>
                      <wp:cNvGraphicFramePr/>
                      <a:graphic xmlns:a="http://schemas.openxmlformats.org/drawingml/2006/main">
                        <a:graphicData uri="http://schemas.microsoft.com/office/word/2010/wordprocessingShape">
                          <wps:wsp>
                            <wps:cNvSpPr/>
                            <wps:spPr>
                              <a:xfrm>
                                <a:off x="0" y="0"/>
                                <a:ext cx="1945005" cy="35433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Menyimpan obat berdasarkan bentuk sediaan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85pt;margin-top:1.05pt;height:27.9pt;width:153.15pt;z-index:251673600;v-text-anchor:middle;mso-width-relative:page;mso-height-relative:page;" fillcolor="#FFFFFF" filled="t" stroked="t" coordsize="21600,21600" o:gfxdata="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A0bS&#10;hXUCAAAcBQAADgAAAAAAAAABACAAAAA/AQAAZHJzL2Uyb0RvYy54bWxQSwECFAAUAAAACACHTuJA&#10;46+De9oAAAAKAQAADwAAAAAAAAABACAAAAA4AAAAZHJzL2Rvd25yZXYueG1sUEsBAhQACgAAAAAA&#10;h07iQAAAAAAAAAAAAAAAAAQAAAAAAAAAAAAQAAAAFgAAAGRycy9QSwUGAAAAAAYABgBZAQAAJgYA&#10;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Menyimpan obat berdasarkan bentuk sediaan</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4624" behindDoc="0" locked="0" layoutInCell="1" allowOverlap="1">
                      <wp:simplePos x="0" y="0"/>
                      <wp:positionH relativeFrom="column">
                        <wp:posOffset>3202305</wp:posOffset>
                      </wp:positionH>
                      <wp:positionV relativeFrom="paragraph">
                        <wp:posOffset>-458470</wp:posOffset>
                      </wp:positionV>
                      <wp:extent cx="3810" cy="308610"/>
                      <wp:effectExtent l="46355" t="0" r="64135" b="15240"/>
                      <wp:wrapNone/>
                      <wp:docPr id="10" name="Straight Arrow Connector 10"/>
                      <wp:cNvGraphicFramePr/>
                      <a:graphic xmlns:a="http://schemas.openxmlformats.org/drawingml/2006/main">
                        <a:graphicData uri="http://schemas.microsoft.com/office/word/2010/wordprocessingShape">
                          <wps:wsp>
                            <wps:cNvCnPr>
                              <a:stCxn id="7" idx="2"/>
                              <a:endCxn id="8" idx="0"/>
                            </wps:cNvCnPr>
                            <wps:spPr>
                              <a:xfrm>
                                <a:off x="5701665" y="5455920"/>
                                <a:ext cx="3810" cy="3086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2.15pt;margin-top:-36.1pt;height:24.3pt;width:0.3pt;z-index:251674624;mso-width-relative:page;mso-height-relative:page;" filled="f" stroked="t" coordsize="21600,21600" o:gfxdata="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r>
              <w:rPr>
                <w:sz w:val="22"/>
              </w:rPr>
              <mc:AlternateContent>
                <mc:Choice Requires="wps">
                  <w:drawing>
                    <wp:anchor distT="0" distB="0" distL="114300" distR="114300" simplePos="0" relativeHeight="251678720" behindDoc="0" locked="0" layoutInCell="1" allowOverlap="1">
                      <wp:simplePos x="0" y="0"/>
                      <wp:positionH relativeFrom="column">
                        <wp:posOffset>3206115</wp:posOffset>
                      </wp:positionH>
                      <wp:positionV relativeFrom="paragraph">
                        <wp:posOffset>41910</wp:posOffset>
                      </wp:positionV>
                      <wp:extent cx="3810" cy="163830"/>
                      <wp:effectExtent l="47625" t="0" r="62865" b="7620"/>
                      <wp:wrapNone/>
                      <wp:docPr id="17" name="Straight Arrow Connector 17"/>
                      <wp:cNvGraphicFramePr/>
                      <a:graphic xmlns:a="http://schemas.openxmlformats.org/drawingml/2006/main">
                        <a:graphicData uri="http://schemas.microsoft.com/office/word/2010/wordprocessingShape">
                          <wps:wsp>
                            <wps:cNvCnPr>
                              <a:stCxn id="8" idx="2"/>
                              <a:endCxn id="12" idx="0"/>
                            </wps:cNvCnPr>
                            <wps:spPr>
                              <a:xfrm>
                                <a:off x="5705475" y="2719705"/>
                                <a:ext cx="3810" cy="1638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2.45pt;margin-top:3.3pt;height:12.9pt;width:0.3pt;z-index:251678720;mso-width-relative:page;mso-height-relative:page;" filled="f" stroked="t" coordsize="21600,21600" o:gfxdata="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id-ID" w:eastAsia="en-GB"/>
              </w:rPr>
            </w:pPr>
            <w:r>
              <mc:AlternateContent>
                <mc:Choice Requires="wps">
                  <w:drawing>
                    <wp:anchor distT="0" distB="0" distL="114300" distR="114300" simplePos="0" relativeHeight="251675648" behindDoc="0" locked="0" layoutInCell="1" allowOverlap="1">
                      <wp:simplePos x="0" y="0"/>
                      <wp:positionH relativeFrom="column">
                        <wp:posOffset>2237105</wp:posOffset>
                      </wp:positionH>
                      <wp:positionV relativeFrom="paragraph">
                        <wp:posOffset>43180</wp:posOffset>
                      </wp:positionV>
                      <wp:extent cx="1945005" cy="615315"/>
                      <wp:effectExtent l="4445" t="5080" r="12700" b="8255"/>
                      <wp:wrapNone/>
                      <wp:docPr id="12" name="Rectangle 8"/>
                      <wp:cNvGraphicFramePr/>
                      <a:graphic xmlns:a="http://schemas.openxmlformats.org/drawingml/2006/main">
                        <a:graphicData uri="http://schemas.microsoft.com/office/word/2010/wordprocessingShape">
                          <wps:wsp>
                            <wps:cNvSpPr/>
                            <wps:spPr>
                              <a:xfrm>
                                <a:off x="0" y="0"/>
                                <a:ext cx="1945005" cy="61531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Menyimpan obat narkotika psikotropika terpisah dari obat lain pada lemari khusus (Lemari double lock/kunci ganda)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6.15pt;margin-top:3.4pt;height:48.45pt;width:153.15pt;z-index:251675648;v-text-anchor:middle;mso-width-relative:page;mso-height-relative:page;" fillcolor="#FFFFFF" filled="t" stroked="t" coordsize="21600,21600" o:gfxdata="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AFy1s4&#10;dAIAAB0FAAAOAAAAAAAAAAEAIAAAAD8BAABkcnMvZTJvRG9jLnhtbFBLAQIUABQAAAAIAIdO4kAW&#10;rBuc2gAAAAkBAAAPAAAAAAAAAAEAIAAAADgAAABkcnMvZG93bnJldi54bWxQSwECFAAKAAAAAACH&#10;TuJAAAAAAAAAAAAAAAAABAAAAAAAAAAAABAAAAAWAAAAZHJzL1BLBQYAAAAABgAGAFkBAAAlBgAA&#10;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Menyimpan obat narkotika psikotropika terpisah dari obat lain pada lemari khusus (Lemari double lock/kunci ganda)</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r>
              <mc:AlternateContent>
                <mc:Choice Requires="wps">
                  <w:drawing>
                    <wp:anchor distT="0" distB="0" distL="114300" distR="114300" simplePos="0" relativeHeight="251672576" behindDoc="0" locked="0" layoutInCell="1" allowOverlap="1">
                      <wp:simplePos x="0" y="0"/>
                      <wp:positionH relativeFrom="column">
                        <wp:posOffset>1976755</wp:posOffset>
                      </wp:positionH>
                      <wp:positionV relativeFrom="paragraph">
                        <wp:posOffset>1856105</wp:posOffset>
                      </wp:positionV>
                      <wp:extent cx="2442210" cy="677545"/>
                      <wp:effectExtent l="4445" t="4445" r="10795" b="22860"/>
                      <wp:wrapNone/>
                      <wp:docPr id="16" name="Oval 15"/>
                      <wp:cNvGraphicFramePr/>
                      <a:graphic xmlns:a="http://schemas.openxmlformats.org/drawingml/2006/main">
                        <a:graphicData uri="http://schemas.microsoft.com/office/word/2010/wordprocessingShape">
                          <wps:wsp>
                            <wps:cNvSpPr/>
                            <wps:spPr bwMode="auto">
                              <a:xfrm>
                                <a:off x="0" y="0"/>
                                <a:ext cx="2442210" cy="67754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M</w:t>
                                  </w:r>
                                  <w:r>
                                    <w:rPr>
                                      <w:rFonts w:hint="default" w:ascii="Bookman Old Style" w:hAnsi="Bookman Old Style"/>
                                      <w:sz w:val="16"/>
                                      <w:szCs w:val="16"/>
                                    </w:rPr>
                                    <w:t>elakukan kontrol rutin terhadap tanggal kadaluarsa obat dan BMHP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55.65pt;margin-top:146.15pt;height:53.35pt;width:192.3pt;z-index:251672576;mso-width-relative:page;mso-height-relative:page;" fillcolor="#FFFFFF" filled="t" stroked="t" coordsize="21600,21600" o:gfxdata="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ixl5QBACAABBBAAADgAAAAAAAAABACAAAAA+AQAAZHJzL2Uyb0RvYy54bWxQSwEC&#10;FAAUAAAACACHTuJASqW1otkAAAAKAQAADwAAAAAAAAABACAAAAA4AAAAZHJzL2Rvd25yZXYueG1s&#10;UEsBAhQACgAAAAAAh07iQAAAAAAAAAAAAAAAAAQAAAAAAAAAAAAQAAAAFgAAAGRycy9QSwUGAAAA&#10;AAYABgBZAQAAwAU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M</w:t>
                            </w:r>
                            <w:r>
                              <w:rPr>
                                <w:rFonts w:hint="default" w:ascii="Bookman Old Style" w:hAnsi="Bookman Old Style"/>
                                <w:sz w:val="16"/>
                                <w:szCs w:val="16"/>
                              </w:rPr>
                              <w:t>elakukan kontrol rutin terhadap tanggal kadaluarsa obat dan BMHP</w:t>
                            </w:r>
                          </w:p>
                        </w:txbxContent>
                      </v:textbox>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3195955</wp:posOffset>
                      </wp:positionH>
                      <wp:positionV relativeFrom="paragraph">
                        <wp:posOffset>1633220</wp:posOffset>
                      </wp:positionV>
                      <wp:extent cx="1905" cy="222885"/>
                      <wp:effectExtent l="48260" t="0" r="64135" b="5715"/>
                      <wp:wrapNone/>
                      <wp:docPr id="21" name="Straight Arrow Connector 21"/>
                      <wp:cNvGraphicFramePr/>
                      <a:graphic xmlns:a="http://schemas.openxmlformats.org/drawingml/2006/main">
                        <a:graphicData uri="http://schemas.microsoft.com/office/word/2010/wordprocessingShape">
                          <wps:wsp>
                            <wps:cNvCnPr>
                              <a:stCxn id="15" idx="2"/>
                              <a:endCxn id="16" idx="0"/>
                            </wps:cNvCnPr>
                            <wps:spPr>
                              <a:xfrm>
                                <a:off x="5695315" y="4961255"/>
                                <a:ext cx="1905" cy="2228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1.65pt;margin-top:128.6pt;height:17.55pt;width:0.15pt;z-index:251681792;mso-width-relative:page;mso-height-relative:page;" filled="f" stroked="t" coordsize="21600,21600" o:gfxdata="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">
                      <v:fill on="f" focussize="0,0"/>
                      <v:stroke weight="0.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3195955</wp:posOffset>
                      </wp:positionH>
                      <wp:positionV relativeFrom="paragraph">
                        <wp:posOffset>852805</wp:posOffset>
                      </wp:positionV>
                      <wp:extent cx="7620" cy="165100"/>
                      <wp:effectExtent l="45085" t="0" r="61595" b="6350"/>
                      <wp:wrapNone/>
                      <wp:docPr id="19" name="Straight Arrow Connector 19"/>
                      <wp:cNvGraphicFramePr/>
                      <a:graphic xmlns:a="http://schemas.openxmlformats.org/drawingml/2006/main">
                        <a:graphicData uri="http://schemas.microsoft.com/office/word/2010/wordprocessingShape">
                          <wps:wsp>
                            <wps:cNvCnPr>
                              <a:stCxn id="14" idx="2"/>
                              <a:endCxn id="15" idx="0"/>
                            </wps:cNvCnPr>
                            <wps:spPr>
                              <a:xfrm flipH="1">
                                <a:off x="5695315" y="4180840"/>
                                <a:ext cx="7620" cy="165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1.65pt;margin-top:67.15pt;height:13pt;width:0.6pt;z-index:251680768;mso-width-relative:page;mso-height-relative:page;" filled="f" stroked="t" coordsize="21600,21600" o:gfxdata="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2230755</wp:posOffset>
                      </wp:positionH>
                      <wp:positionV relativeFrom="paragraph">
                        <wp:posOffset>415925</wp:posOffset>
                      </wp:positionV>
                      <wp:extent cx="1945005" cy="436880"/>
                      <wp:effectExtent l="4445" t="5080" r="12700" b="15240"/>
                      <wp:wrapNone/>
                      <wp:docPr id="14" name="Rectangle 8"/>
                      <wp:cNvGraphicFramePr/>
                      <a:graphic xmlns:a="http://schemas.openxmlformats.org/drawingml/2006/main">
                        <a:graphicData uri="http://schemas.microsoft.com/office/word/2010/wordprocessingShape">
                          <wps:wsp>
                            <wps:cNvSpPr/>
                            <wps:spPr>
                              <a:xfrm>
                                <a:off x="0" y="0"/>
                                <a:ext cx="1945005" cy="43688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Melakukan pengecekan suhu penyimpanan dua kali sehari (pagi dan sore)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65pt;margin-top:32.75pt;height:34.4pt;width:153.15pt;z-index:251676672;v-text-anchor:middle;mso-width-relative:page;mso-height-relative:page;" fillcolor="#FFFFFF" filled="t" stroked="t" coordsize="21600,21600" o:gfxdata="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Melakukan pengecekan suhu penyimpanan dua kali sehari (pagi dan sore)</w:t>
                            </w:r>
                          </w:p>
                        </w:txbxContent>
                      </v:textbox>
                    </v:rect>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3203575</wp:posOffset>
                      </wp:positionH>
                      <wp:positionV relativeFrom="paragraph">
                        <wp:posOffset>170815</wp:posOffset>
                      </wp:positionV>
                      <wp:extent cx="6350" cy="245110"/>
                      <wp:effectExtent l="46990" t="0" r="60960" b="2540"/>
                      <wp:wrapNone/>
                      <wp:docPr id="18" name="Straight Arrow Connector 18"/>
                      <wp:cNvGraphicFramePr/>
                      <a:graphic xmlns:a="http://schemas.openxmlformats.org/drawingml/2006/main">
                        <a:graphicData uri="http://schemas.microsoft.com/office/word/2010/wordprocessingShape">
                          <wps:wsp>
                            <wps:cNvCnPr>
                              <a:stCxn id="12" idx="2"/>
                              <a:endCxn id="14" idx="0"/>
                            </wps:cNvCnPr>
                            <wps:spPr>
                              <a:xfrm flipH="1">
                                <a:off x="5702935" y="3498850"/>
                                <a:ext cx="6350" cy="2451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2.25pt;margin-top:13.45pt;height:19.3pt;width:0.5pt;z-index:251679744;mso-width-relative:page;mso-height-relative:page;" filled="f" stroked="t" coordsize="21600,21600" o:gfxdata="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VwIEnCACAABPBAAADgAAAAAAAAABACAAAAA9AQAAZHJz&#10;L2Uyb0RvYy54bWxQSwECFAAUAAAACACHTuJAyftVA9gAAAAJAQAADwAAAAAAAAABACAAAAA4AAAA&#10;ZHJzL2Rvd25yZXYueG1sUEsBAhQACgAAAAAAh07iQAAAAAAAAAAAAAAAAAQAAAAAAAAAAAAQAAAA&#10;FgAAAGRycy9QSwUGAAAAAAYABgBZAQAAzwU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2223135</wp:posOffset>
                      </wp:positionH>
                      <wp:positionV relativeFrom="paragraph">
                        <wp:posOffset>1017905</wp:posOffset>
                      </wp:positionV>
                      <wp:extent cx="1945005" cy="615315"/>
                      <wp:effectExtent l="4445" t="5080" r="12700" b="8255"/>
                      <wp:wrapNone/>
                      <wp:docPr id="15" name="Rectangle 8"/>
                      <wp:cNvGraphicFramePr/>
                      <a:graphic xmlns:a="http://schemas.openxmlformats.org/drawingml/2006/main">
                        <a:graphicData uri="http://schemas.microsoft.com/office/word/2010/wordprocessingShape">
                          <wps:wsp>
                            <wps:cNvSpPr/>
                            <wps:spPr>
                              <a:xfrm>
                                <a:off x="0" y="0"/>
                                <a:ext cx="1945005" cy="61531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Melakukan stok opname secara berkala (setiap 3 bulan) dan membuat laporan persediaan obat dan BMHP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05pt;margin-top:80.15pt;height:48.45pt;width:153.15pt;z-index:251677696;v-text-anchor:middle;mso-width-relative:page;mso-height-relative:page;" fillcolor="#FFFFFF" filled="t" stroked="t" coordsize="21600,21600" o:gfxdata="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DUVTmL&#10;cwIAAB0FAAAOAAAAAAAAAAEAIAAAAEABAABkcnMvZTJvRG9jLnhtbFBLAQIUABQAAAAIAIdO4kAo&#10;tGTV2wAAAAsBAAAPAAAAAAAAAAEAIAAAADgAAABkcnMvZG93bnJldi54bWxQSwECFAAKAAAAAACH&#10;TuJAAAAAAAAAAAAAAAAABAAAAAAAAAAAABAAAAAWAAAAZHJzL1BLBQYAAAAABgAGAFkBAAAlBgAA&#10;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Melakukan stok opname secara berkala (setiap 3 bulan) dan membuat laporan persediaan obat dan BMHP</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Hal-hal yang perlu diperhatikan</w:t>
            </w:r>
          </w:p>
        </w:tc>
        <w:tc>
          <w:tcPr>
            <w:tcW w:w="7512" w:type="dxa"/>
            <w:gridSpan w:val="3"/>
            <w:shd w:val="clear" w:color="auto" w:fill="auto"/>
          </w:tcPr>
          <w:p>
            <w:pPr>
              <w:numPr>
                <w:ilvl w:val="0"/>
                <w:numId w:val="7"/>
              </w:numPr>
              <w:spacing w:after="0" w:line="360" w:lineRule="auto"/>
              <w:ind w:left="425" w:leftChars="0" w:right="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Sebagian besar obat disimpan pada suhu kamar (</w:t>
            </w:r>
            <w:r>
              <w:rPr>
                <w:rFonts w:hint="default" w:ascii="Abyssinica SIL" w:hAnsi="Abyssinica SIL" w:eastAsia="Times New Roman" w:cs="Abyssinica SIL"/>
                <w:lang w:val="en-US" w:eastAsia="en-GB"/>
              </w:rPr>
              <w:t>±</w:t>
            </w:r>
            <w:r>
              <w:rPr>
                <w:rFonts w:hint="default" w:ascii="Bookman Old Style" w:hAnsi="Bookman Old Style" w:eastAsia="Times New Roman" w:cs="Bookman Old Style"/>
                <w:lang w:val="en-US" w:eastAsia="en-GB"/>
              </w:rPr>
              <w:t>25</w:t>
            </w:r>
            <w:r>
              <w:rPr>
                <w:rFonts w:hint="default" w:ascii="Abyssinica SIL" w:hAnsi="Abyssinica SIL" w:eastAsia="Times New Roman" w:cs="Abyssinica SIL"/>
                <w:lang w:val="en-US" w:eastAsia="en-GB"/>
              </w:rPr>
              <w:t>°</w:t>
            </w:r>
            <w:r>
              <w:rPr>
                <w:rFonts w:hint="default" w:ascii="Bookman Old Style" w:hAnsi="Bookman Old Style" w:eastAsia="Times New Roman" w:cs="Bookman Old Style"/>
                <w:lang w:val="en-US" w:eastAsia="en-GB"/>
              </w:rPr>
              <w:t>C)</w:t>
            </w:r>
          </w:p>
          <w:p>
            <w:pPr>
              <w:numPr>
                <w:ilvl w:val="0"/>
                <w:numId w:val="7"/>
              </w:numPr>
              <w:spacing w:after="0" w:line="360" w:lineRule="auto"/>
              <w:ind w:left="425" w:leftChars="0" w:right="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Bookman Old Style"/>
                <w:lang w:val="en-US" w:eastAsia="en-GB"/>
              </w:rPr>
              <w:t>Vaksin disimpan dalam lemari pendingin vaksin</w:t>
            </w:r>
          </w:p>
          <w:p>
            <w:pPr>
              <w:numPr>
                <w:ilvl w:val="0"/>
                <w:numId w:val="7"/>
              </w:numPr>
              <w:spacing w:after="0" w:line="360" w:lineRule="auto"/>
              <w:ind w:left="425" w:leftChars="0" w:right="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Bookman Old Style"/>
                <w:lang w:val="en-US" w:eastAsia="en-GB"/>
              </w:rPr>
              <w:t>Narkotika dan psikotropika disimpan pada lemari khusus dengan kunci ganda</w:t>
            </w:r>
          </w:p>
          <w:p>
            <w:pPr>
              <w:numPr>
                <w:ilvl w:val="0"/>
                <w:numId w:val="7"/>
              </w:numPr>
              <w:spacing w:after="0" w:line="360" w:lineRule="auto"/>
              <w:ind w:left="425" w:leftChars="0" w:right="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Sediaan lain yang seperti suppositoria, serum, probiotik disimpan dalam lemari pendingin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numId w:val="0"/>
              </w:numPr>
              <w:spacing w:after="0" w:line="360" w:lineRule="auto"/>
              <w:ind w:left="64" w:leftChars="0" w:right="0" w:rightChars="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8"/>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Laporan persediaan obat</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altName w:val="Nimbus Roman No9 L"/>
    <w:panose1 w:val="020B0A04020102020204"/>
    <w:charset w:val="00"/>
    <w:family w:val="swiss"/>
    <w:pitch w:val="default"/>
    <w:sig w:usb0="00000000" w:usb1="00000000" w:usb2="00000000" w:usb3="00000000" w:csb0="2000009F" w:csb1="DFD70000"/>
  </w:font>
  <w:font w:name="游明朝">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1">
    <w:nsid w:val="FBF66666"/>
    <w:multiLevelType w:val="singleLevel"/>
    <w:tmpl w:val="FBF66666"/>
    <w:lvl w:ilvl="0" w:tentative="0">
      <w:start w:val="1"/>
      <w:numFmt w:val="decimal"/>
      <w:lvlText w:val="%1."/>
      <w:lvlJc w:val="left"/>
      <w:pPr>
        <w:tabs>
          <w:tab w:val="left" w:pos="425"/>
        </w:tabs>
        <w:ind w:left="425" w:leftChars="0" w:hanging="425" w:firstLineChars="0"/>
      </w:pPr>
      <w:rPr>
        <w:rFonts w:hint="default"/>
      </w:rPr>
    </w:lvl>
  </w:abstractNum>
  <w:abstractNum w:abstractNumId="2">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58451AD"/>
    <w:multiLevelType w:val="multilevel"/>
    <w:tmpl w:val="358451AD"/>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4">
    <w:nsid w:val="4D5EAE2A"/>
    <w:multiLevelType w:val="singleLevel"/>
    <w:tmpl w:val="4D5EAE2A"/>
    <w:lvl w:ilvl="0" w:tentative="0">
      <w:start w:val="1"/>
      <w:numFmt w:val="decimal"/>
      <w:lvlText w:val="%1."/>
      <w:lvlJc w:val="left"/>
      <w:pPr>
        <w:tabs>
          <w:tab w:val="left" w:pos="425"/>
        </w:tabs>
        <w:ind w:left="425" w:leftChars="0" w:hanging="425" w:firstLineChars="0"/>
      </w:pPr>
      <w:rPr>
        <w:rFonts w:hint="default"/>
      </w:rPr>
    </w:lvl>
  </w:abstractNum>
  <w:abstractNum w:abstractNumId="5">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B761BC1"/>
    <w:multiLevelType w:val="multilevel"/>
    <w:tmpl w:val="7B761BC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6"/>
  </w:num>
  <w:num w:numId="2">
    <w:abstractNumId w:val="1"/>
  </w:num>
  <w:num w:numId="3">
    <w:abstractNumId w:val="0"/>
  </w:num>
  <w:num w:numId="4">
    <w:abstractNumId w:val="3"/>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276388B4"/>
    <w:rsid w:val="347FA32C"/>
    <w:rsid w:val="367DB2DB"/>
    <w:rsid w:val="3B6E779B"/>
    <w:rsid w:val="3CAF2B21"/>
    <w:rsid w:val="3FDD1502"/>
    <w:rsid w:val="47EDE288"/>
    <w:rsid w:val="4BEFECA0"/>
    <w:rsid w:val="4F5FF148"/>
    <w:rsid w:val="557EAFAF"/>
    <w:rsid w:val="57BE23C4"/>
    <w:rsid w:val="57BFF526"/>
    <w:rsid w:val="58D37338"/>
    <w:rsid w:val="5B3F4217"/>
    <w:rsid w:val="5B5FE254"/>
    <w:rsid w:val="5BFF5B7F"/>
    <w:rsid w:val="5DDF8846"/>
    <w:rsid w:val="5DDFBCC6"/>
    <w:rsid w:val="5E9DFA0A"/>
    <w:rsid w:val="69EE6EC3"/>
    <w:rsid w:val="6CD68D3C"/>
    <w:rsid w:val="6EF26DFD"/>
    <w:rsid w:val="6F367A50"/>
    <w:rsid w:val="6FF71FA9"/>
    <w:rsid w:val="72D373F5"/>
    <w:rsid w:val="72FF134D"/>
    <w:rsid w:val="76FF8DA6"/>
    <w:rsid w:val="77274065"/>
    <w:rsid w:val="79762160"/>
    <w:rsid w:val="7B366329"/>
    <w:rsid w:val="7B851230"/>
    <w:rsid w:val="7B9D31D1"/>
    <w:rsid w:val="7BEEA3B0"/>
    <w:rsid w:val="7BEFB754"/>
    <w:rsid w:val="7DA655DE"/>
    <w:rsid w:val="7DAFD844"/>
    <w:rsid w:val="7EBEC543"/>
    <w:rsid w:val="7EF5B77E"/>
    <w:rsid w:val="7F3F89E4"/>
    <w:rsid w:val="7F6B952F"/>
    <w:rsid w:val="7F764FBE"/>
    <w:rsid w:val="7FADDA0E"/>
    <w:rsid w:val="7FAFE672"/>
    <w:rsid w:val="7FBD36E6"/>
    <w:rsid w:val="7FEAB00E"/>
    <w:rsid w:val="7FFF7EA4"/>
    <w:rsid w:val="87FFDB33"/>
    <w:rsid w:val="8FDE6A27"/>
    <w:rsid w:val="A5EF0929"/>
    <w:rsid w:val="AEF78A8C"/>
    <w:rsid w:val="AFE3EA81"/>
    <w:rsid w:val="B6F9494F"/>
    <w:rsid w:val="B9BFFFB4"/>
    <w:rsid w:val="BB37665C"/>
    <w:rsid w:val="BF7BB8BA"/>
    <w:rsid w:val="BFFF75D4"/>
    <w:rsid w:val="DBFF6689"/>
    <w:rsid w:val="DD957226"/>
    <w:rsid w:val="DDBF6A0C"/>
    <w:rsid w:val="DEF3B0BB"/>
    <w:rsid w:val="EDEAE80F"/>
    <w:rsid w:val="EEC7D212"/>
    <w:rsid w:val="F38FC2DE"/>
    <w:rsid w:val="F5BD0E00"/>
    <w:rsid w:val="F6CD1233"/>
    <w:rsid w:val="F6DB62A6"/>
    <w:rsid w:val="F6FDF583"/>
    <w:rsid w:val="F7E5F845"/>
    <w:rsid w:val="F7EE2AFD"/>
    <w:rsid w:val="F7FF23B6"/>
    <w:rsid w:val="FBB67508"/>
    <w:rsid w:val="FBD36A80"/>
    <w:rsid w:val="FBFBC8B3"/>
    <w:rsid w:val="FD5E3EFB"/>
    <w:rsid w:val="FD6EB3FB"/>
    <w:rsid w:val="FD9DC852"/>
    <w:rsid w:val="FDF9E681"/>
    <w:rsid w:val="FEB96F18"/>
    <w:rsid w:val="FEFFB9C9"/>
    <w:rsid w:val="FF1B73B4"/>
    <w:rsid w:val="FF7FE6BF"/>
    <w:rsid w:val="FFB36F79"/>
    <w:rsid w:val="FFC9BEA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8</TotalTime>
  <ScaleCrop>false</ScaleCrop>
  <LinksUpToDate>false</LinksUpToDate>
  <CharactersWithSpaces>2799</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2024-01-28T21:41:00Z</dcterms:created>
  <dc:creator>Microsoft Office User</dc:creator>
  <cp:lastModifiedBy>arifm</cp:lastModifiedBy>
  <dcterms:modified xsi:type="dcterms:W3CDTF">2024-02-05T19:36:39Z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