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margin" w:tblpY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820"/>
        <w:gridCol w:w="20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-635</wp:posOffset>
                  </wp:positionV>
                  <wp:extent cx="1278890" cy="1259840"/>
                  <wp:effectExtent l="0" t="0" r="0" b="0"/>
                  <wp:wrapNone/>
                  <wp:docPr id="13" name="Picture 4" descr="Description: http://bintankab.go.id/master/wp-content/uploads/2013/05/binta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4" descr="Description: http://bintankab.go.id/master/wp-content/uploads/2013/05/bintan.png"/>
                          <pic:cNvPicPr/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</w:tcPr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7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1268095" cy="122428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jc w:val="center"/>
        <w:rPr>
          <w:rFonts w:ascii="Arial" w:hAnsi="Arial" w:cs="Arial"/>
          <w:b/>
          <w:bCs/>
          <w:sz w:val="40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>
      <w:pPr>
        <w:spacing w:line="240" w:lineRule="auto"/>
        <w:ind w:left="0" w:firstLine="0"/>
        <w:jc w:val="center"/>
        <w:rPr>
          <w:rFonts w:hint="default" w:ascii="Bookman Old Style" w:hAnsi="Bookman Old Style" w:cs="Arial"/>
          <w:b/>
          <w:sz w:val="40"/>
          <w:lang w:val="en-US"/>
        </w:rPr>
      </w:pPr>
      <w:r>
        <w:rPr>
          <w:rFonts w:hint="default" w:ascii="Bookman Old Style" w:hAnsi="Bookman Old Style" w:cs="Arial"/>
          <w:b/>
          <w:sz w:val="40"/>
          <w:lang w:val="en-US"/>
        </w:rPr>
        <w:t>Dispensing Obat</w:t>
      </w:r>
    </w:p>
    <w:p>
      <w:pPr>
        <w:spacing w:line="240" w:lineRule="auto"/>
        <w:ind w:left="0" w:firstLine="0"/>
        <w:jc w:val="center"/>
        <w:rPr>
          <w:rFonts w:ascii="Bookman Old Style" w:hAnsi="Bookman Old Style" w:cs="Arial"/>
          <w:b/>
          <w:sz w:val="40"/>
        </w:rPr>
      </w:pPr>
    </w:p>
    <w:tbl>
      <w:tblPr>
        <w:tblStyle w:val="3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26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0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XXX/XXX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317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0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XX XXXX XXXX</w:t>
            </w:r>
          </w:p>
        </w:tc>
      </w:tr>
    </w:tbl>
    <w:p>
      <w:pPr>
        <w:spacing w:after="0" w:line="240" w:lineRule="auto"/>
        <w:jc w:val="center"/>
        <w:rPr>
          <w:rFonts w:ascii="Bookman Old Style" w:hAnsi="Bookman Old Style" w:cs="Arial"/>
        </w:rPr>
      </w:pPr>
    </w:p>
    <w:tbl>
      <w:tblPr>
        <w:tblStyle w:val="3"/>
        <w:tblW w:w="0" w:type="auto"/>
        <w:tblInd w:w="19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0" w:type="dxa"/>
          </w:tcPr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Ditetapkan</w:t>
            </w: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Kepala UPTD Puskesmas Berakit</w:t>
            </w: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u w:val="single"/>
              </w:rPr>
            </w:pPr>
            <w:r>
              <w:rPr>
                <w:rFonts w:ascii="Bookman Old Style" w:hAnsi="Bookman Old Style" w:cs="Arial"/>
                <w:b/>
                <w:sz w:val="28"/>
                <w:u w:val="single"/>
              </w:rPr>
              <w:t>ZULYADI, S.Kep</w:t>
            </w:r>
          </w:p>
          <w:p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  <w:lang w:val="id-ID"/>
              </w:rPr>
              <w:t>NIP</w:t>
            </w:r>
            <w:r>
              <w:rPr>
                <w:rFonts w:ascii="Bookman Old Style" w:hAnsi="Bookman Old Style" w:cs="Arial"/>
                <w:b/>
                <w:sz w:val="28"/>
              </w:rPr>
              <w:t xml:space="preserve"> 197410201996031004</w:t>
            </w:r>
          </w:p>
          <w:p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</w:p>
        </w:tc>
      </w:tr>
    </w:tbl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5384165</wp:posOffset>
                </wp:positionH>
                <wp:positionV relativeFrom="paragraph">
                  <wp:posOffset>121285</wp:posOffset>
                </wp:positionV>
                <wp:extent cx="457200" cy="511810"/>
                <wp:effectExtent l="0" t="0" r="0" b="0"/>
                <wp:wrapNone/>
                <wp:docPr id="4" name="Auto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7200" cy="511810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9" o:spid="_x0000_s1026" o:spt="10" type="#_x0000_t10" style="position:absolute;left:0pt;margin-left:423.95pt;margin-top:9.55pt;height:40.3pt;width:36pt;z-index:251661312;mso-width-relative:page;mso-height-relative:page;" fillcolor="#FFFFFF" filled="t" stroked="t" coordsize="21600,21600" o:gfxdata="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" adj="6326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Bookman Old Style" w:hAnsi="Bookman Old Style" w:cs="Arial"/>
          <w:b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5468620</wp:posOffset>
                </wp:positionH>
                <wp:positionV relativeFrom="paragraph">
                  <wp:posOffset>191770</wp:posOffset>
                </wp:positionV>
                <wp:extent cx="375285" cy="347345"/>
                <wp:effectExtent l="0" t="0" r="5715" b="0"/>
                <wp:wrapNone/>
                <wp:docPr id="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7528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430.6pt;margin-top:15.1pt;height:27.35pt;width:29.55pt;z-index:251662336;mso-width-relative:page;mso-height-relative:page;" fillcolor="#FFFFFF" filled="t" stroked="t" coordsize="21600,21600" o:gfxdata="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0"/>
                        </w:rPr>
                      </w:pPr>
                      <w:r>
                        <w:rPr>
                          <w:rFonts w:ascii="Arial Black" w:hAnsi="Arial Black"/>
                          <w:sz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>PEMERINTAH KABUPATEN BINTAN</w: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ascii="Bookman Old Style" w:hAnsi="Bookman Old Style" w:cs="Arial"/>
          <w:b/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5222240</wp:posOffset>
                </wp:positionH>
                <wp:positionV relativeFrom="paragraph">
                  <wp:posOffset>100965</wp:posOffset>
                </wp:positionV>
                <wp:extent cx="845820" cy="431800"/>
                <wp:effectExtent l="0" t="0" r="5080" b="0"/>
                <wp:wrapNone/>
                <wp:docPr id="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84582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Halaman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411.2pt;margin-top:7.95pt;height:34pt;width:66.6pt;z-index:251664384;mso-width-relative:page;mso-height-relative:page;" fillcolor="#FFFFFF" filled="t" stroked="t" coordsize="21600,21600" o:gfxdata="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Halaman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"/>
          <w:b/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4921885</wp:posOffset>
                </wp:positionH>
                <wp:positionV relativeFrom="paragraph">
                  <wp:posOffset>23495</wp:posOffset>
                </wp:positionV>
                <wp:extent cx="1391920" cy="457200"/>
                <wp:effectExtent l="25400" t="12700" r="0" b="0"/>
                <wp:wrapNone/>
                <wp:docPr id="5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1920" cy="457200"/>
                        </a:xfrm>
                        <a:prstGeom prst="up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1" o:spid="_x0000_s1026" o:spt="68" type="#_x0000_t68" style="position:absolute;left:0pt;margin-left:387.55pt;margin-top:1.85pt;height:36pt;width:109.6pt;z-index:251663360;mso-width-relative:page;mso-height-relative:page;" fillcolor="#FFFFFF" filled="t" stroked="t" coordsize="21600,21600" o:gfxdata="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" adj="5400,5400">
                <v:fill on="t" focussize="0,0"/>
                <v:stroke color="#000000" miterlimit="8" joinstyle="miter"/>
                <v:imagedata o:title=""/>
                <o:lock v:ext="edit" aspectratio="f"/>
                <v:textbox style="layout-flow:vertical-ideographic;"/>
              </v:shape>
            </w:pict>
          </mc:Fallback>
        </mc:AlternateContent>
      </w:r>
      <w:r>
        <w:rPr>
          <w:rFonts w:ascii="Bookman Old Style" w:hAnsi="Bookman Old Style" w:cs="Arial"/>
          <w:b/>
          <w:sz w:val="28"/>
        </w:rPr>
        <w:t xml:space="preserve">DINAS KESEHATAN </w: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44"/>
        </w:rPr>
      </w:pPr>
      <w:r>
        <w:rPr>
          <w:rFonts w:ascii="Bookman Old Style" w:hAnsi="Bookman Old Style" w:cs="Arial"/>
          <w:b/>
          <w:sz w:val="44"/>
        </w:rPr>
        <w:t>UPTD PUSKESMAS BERAKIT</w:t>
      </w:r>
    </w:p>
    <w:p>
      <w:pPr>
        <w:framePr w:hSpace="180" w:wrap="around" w:vAnchor="page" w:hAnchor="margin" w:y="1132"/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framePr w:hSpace="180" w:wrap="around" w:vAnchor="page" w:hAnchor="margin" w:y="1132"/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spacing w:after="0" w:line="240" w:lineRule="auto"/>
        <w:ind w:right="175"/>
        <w:jc w:val="center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spacing w:after="0" w:line="240" w:lineRule="auto"/>
        <w:ind w:right="175"/>
        <w:jc w:val="center"/>
        <w:rPr>
          <w:rFonts w:ascii="Bookman Old Style" w:hAnsi="Bookman Old Style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Bookman Old Style" w:hAnsi="Bookman Old Style" w:cs="Arial"/>
        </w:rPr>
        <w:t xml:space="preserve">Email: </w:t>
      </w:r>
      <w:r>
        <w:fldChar w:fldCharType="begin"/>
      </w:r>
      <w:r>
        <w:instrText xml:space="preserve"> HYPERLINK "mailto:pkm.berakit@gmail.com" </w:instrText>
      </w:r>
      <w:r>
        <w:fldChar w:fldCharType="separate"/>
      </w:r>
      <w:r>
        <w:rPr>
          <w:rStyle w:val="4"/>
          <w:rFonts w:ascii="Bookman Old Style" w:hAnsi="Bookman Old Style" w:cs="Arial"/>
          <w:color w:val="000000" w:themeColor="text1"/>
          <w:u w:val="none"/>
          <w14:textFill>
            <w14:solidFill>
              <w14:schemeClr w14:val="tx1"/>
            </w14:solidFill>
          </w14:textFill>
        </w:rPr>
        <w:t>pkm.berakit@gmail.com</w:t>
      </w:r>
      <w:r>
        <w:rPr>
          <w:rStyle w:val="4"/>
          <w:rFonts w:ascii="Bookman Old Style" w:hAnsi="Bookman Old Style" w:cs="Arial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/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56515</wp:posOffset>
                  </wp:positionV>
                  <wp:extent cx="1189990" cy="1223645"/>
                  <wp:effectExtent l="0" t="0" r="0" b="0"/>
                  <wp:wrapNone/>
                  <wp:docPr id="35" name="Picture 6" descr="Description: Description: G:\LOGO Binta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6" descr="Description: Description: G:\LOGO Binta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990" cy="1223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hint="default" w:ascii="Bookman Old Style" w:hAnsi="Bookman Old Style" w:eastAsia="Times New Roman" w:cs="Arial"/>
                <w:b/>
                <w:sz w:val="28"/>
                <w:szCs w:val="28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b/>
                <w:sz w:val="28"/>
                <w:szCs w:val="28"/>
                <w:lang w:val="en-US" w:eastAsia="en-GB"/>
              </w:rPr>
              <w:t>Dispensing</w:t>
            </w:r>
            <w:bookmarkStart w:id="0" w:name="_GoBack"/>
            <w:bookmarkEnd w:id="0"/>
            <w:r>
              <w:rPr>
                <w:rFonts w:hint="default" w:ascii="Bookman Old Style" w:hAnsi="Bookman Old Style" w:eastAsia="Times New Roman" w:cs="Arial"/>
                <w:b/>
                <w:sz w:val="28"/>
                <w:szCs w:val="28"/>
                <w:lang w:val="en-US" w:eastAsia="en-GB"/>
              </w:rPr>
              <w:t xml:space="preserve"> Obat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57150</wp:posOffset>
                  </wp:positionV>
                  <wp:extent cx="1268095" cy="122428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No. Dokumen     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XXX/XXX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01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Tanggal Terbit   :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id-ID" w:eastAsia="en-GB"/>
              </w:rPr>
              <w:t xml:space="preserve">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XX XXXXX XXXX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en-GB" w:eastAsia="en-GB"/>
              </w:rPr>
              <w:t xml:space="preserve">Halaman         :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>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lang w:val="id-ID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Rekonsiliasi obat adalah cara identifikasi dari daftar obat yang dibawa oleh pasien (obat rumah atau dari rujukan, puskesmas).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id-ID" w:eastAsia="en-GB"/>
              </w:rPr>
              <w:t>Untuk menyelaraskan rejimen obat yang sedang atau akan digunakan pasien dengan intruksi pengobatan sebelumnya untuk mengidentifikasi adanya perbedaan.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XXXX</w:t>
            </w: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 xml:space="preserve"> tentang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 xml:space="preserve"> </w:t>
            </w: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Pelayanan Kefarmasian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0"/>
              </w:numPr>
              <w:spacing w:after="0" w:line="360" w:lineRule="auto"/>
              <w:ind w:left="34" w:leftChars="0" w:right="0" w:right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Per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aturan Menteri Kesehatan Republik Indonesia Nomor 26 tahun 2020 Standar Pelayanan Kefarmasian di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id-ID" w:eastAsia="en-GB"/>
              </w:rPr>
              <w:t>Alat dan Bahan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360" w:lineRule="auto"/>
              <w:ind w:left="317" w:right="0" w:hanging="283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ATK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Dokter melakukan anamnesis kepada pasien sekaligus menanyakan riwayat pengobatan pasien sebelum pemeriksaan ke puskesmas;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Dokter menetapkan diagnosis dan terapi/pemilihan obat untuk pasien;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Dokter menetapkan penghentian atau penerusan obat yang diterima pasien sebelum pemeriksaan ke puskesmas, kemudian mencatat di rekam medis;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melayani obat sesuai dengan resep;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menyerahkan obat dan memberikan informasi obat dengan disertai pengecekan data diri pasien dan keluhan yang diderita;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menanyakan riwayat pengobatan yang diterima pasien atau swamedikasi sebelum pemeriksaan ke puskesmas;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menanyakan ke pasien apa yang disampaikan dokter terkait riwayat pengobatan sebelumnya;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membandingkan terapi yang sudah didapatkan pasien sebelumnya dengan terapi yang sekarang diterima pasien;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melakukan konfirmasi kepada dokter apabila ada masalah terkait obat untuk pasien;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mendokumentasikan hasil rekonsiliasi obat dalam formulir rekonsiliasi obat.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240" w:lineRule="auto"/>
              <w:ind w:left="460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Hal-hal yang perlu diperhatikan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0"/>
              </w:numPr>
              <w:spacing w:after="0" w:line="360" w:lineRule="auto"/>
              <w:ind w:left="64" w:leftChars="0" w:right="0" w:right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Seluruh unit Pelayanan Puskesmas Berakit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4" w:right="0"/>
              <w:jc w:val="left"/>
              <w:rPr>
                <w:rFonts w:hint="default"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Resep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left="424" w:right="0"/>
              <w:jc w:val="left"/>
              <w:rPr>
                <w:rFonts w:hint="default"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Rekam Medis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Buku/Form Rekonsiliasi Obat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1577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</w:tbl>
    <w:p/>
    <w:p/>
    <w:p/>
    <w:p/>
    <w:p/>
    <w:sectPr>
      <w:pgSz w:w="12240" w:h="15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游明朝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游明朝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游明朝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CB5FB1"/>
    <w:multiLevelType w:val="multilevel"/>
    <w:tmpl w:val="1CCB5F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8451AD"/>
    <w:multiLevelType w:val="multilevel"/>
    <w:tmpl w:val="358451AD"/>
    <w:lvl w:ilvl="0" w:tentative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85" w:hanging="360"/>
      </w:pPr>
    </w:lvl>
    <w:lvl w:ilvl="2" w:tentative="0">
      <w:start w:val="1"/>
      <w:numFmt w:val="lowerRoman"/>
      <w:lvlText w:val="%3."/>
      <w:lvlJc w:val="right"/>
      <w:pPr>
        <w:ind w:left="1905" w:hanging="180"/>
      </w:pPr>
    </w:lvl>
    <w:lvl w:ilvl="3" w:tentative="0">
      <w:start w:val="1"/>
      <w:numFmt w:val="decimal"/>
      <w:lvlText w:val="%4."/>
      <w:lvlJc w:val="left"/>
      <w:pPr>
        <w:ind w:left="2625" w:hanging="360"/>
      </w:pPr>
    </w:lvl>
    <w:lvl w:ilvl="4" w:tentative="0">
      <w:start w:val="1"/>
      <w:numFmt w:val="lowerLetter"/>
      <w:lvlText w:val="%5."/>
      <w:lvlJc w:val="left"/>
      <w:pPr>
        <w:ind w:left="3345" w:hanging="360"/>
      </w:pPr>
    </w:lvl>
    <w:lvl w:ilvl="5" w:tentative="0">
      <w:start w:val="1"/>
      <w:numFmt w:val="lowerRoman"/>
      <w:lvlText w:val="%6."/>
      <w:lvlJc w:val="right"/>
      <w:pPr>
        <w:ind w:left="4065" w:hanging="180"/>
      </w:pPr>
    </w:lvl>
    <w:lvl w:ilvl="6" w:tentative="0">
      <w:start w:val="1"/>
      <w:numFmt w:val="decimal"/>
      <w:lvlText w:val="%7."/>
      <w:lvlJc w:val="left"/>
      <w:pPr>
        <w:ind w:left="4785" w:hanging="360"/>
      </w:pPr>
    </w:lvl>
    <w:lvl w:ilvl="7" w:tentative="0">
      <w:start w:val="1"/>
      <w:numFmt w:val="lowerLetter"/>
      <w:lvlText w:val="%8."/>
      <w:lvlJc w:val="left"/>
      <w:pPr>
        <w:ind w:left="5505" w:hanging="360"/>
      </w:pPr>
    </w:lvl>
    <w:lvl w:ilvl="8" w:tentative="0">
      <w:start w:val="1"/>
      <w:numFmt w:val="lowerRoman"/>
      <w:lvlText w:val="%9."/>
      <w:lvlJc w:val="right"/>
      <w:pPr>
        <w:ind w:left="6225" w:hanging="180"/>
      </w:pPr>
    </w:lvl>
  </w:abstractNum>
  <w:abstractNum w:abstractNumId="2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FA9B2A"/>
    <w:multiLevelType w:val="singleLevel"/>
    <w:tmpl w:val="67FA9B2A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EB5"/>
    <w:rsid w:val="001A481A"/>
    <w:rsid w:val="001F13CF"/>
    <w:rsid w:val="0059275A"/>
    <w:rsid w:val="00820EB5"/>
    <w:rsid w:val="00924568"/>
    <w:rsid w:val="00947F53"/>
    <w:rsid w:val="00AD6C67"/>
    <w:rsid w:val="00DC5515"/>
    <w:rsid w:val="00F45301"/>
    <w:rsid w:val="3B6E779B"/>
    <w:rsid w:val="3CAF2B21"/>
    <w:rsid w:val="47DFE940"/>
    <w:rsid w:val="4BEFECA0"/>
    <w:rsid w:val="56DF1CFB"/>
    <w:rsid w:val="5B3F4217"/>
    <w:rsid w:val="5B5FE254"/>
    <w:rsid w:val="5E9DFA0A"/>
    <w:rsid w:val="6CD68D3C"/>
    <w:rsid w:val="6FF71FA9"/>
    <w:rsid w:val="72367397"/>
    <w:rsid w:val="72FF134D"/>
    <w:rsid w:val="7F3F89E4"/>
    <w:rsid w:val="7FEAB00E"/>
    <w:rsid w:val="9F2FFB88"/>
    <w:rsid w:val="C6EBD1D2"/>
    <w:rsid w:val="D5D9C270"/>
    <w:rsid w:val="DDBF6A0C"/>
    <w:rsid w:val="DFF759DE"/>
    <w:rsid w:val="FFB3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http://bintankab.go.id/master/wp-content/uploads/2013/05/bintan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418</Words>
  <Characters>2386</Characters>
  <Lines>19</Lines>
  <Paragraphs>5</Paragraphs>
  <TotalTime>13</TotalTime>
  <ScaleCrop>false</ScaleCrop>
  <LinksUpToDate>false</LinksUpToDate>
  <CharactersWithSpaces>2799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2024-01-27T10:41:00Z</dcterms:created>
  <dc:creator>Microsoft Office User</dc:creator>
  <cp:lastModifiedBy>arifm</cp:lastModifiedBy>
  <dcterms:modified xsi:type="dcterms:W3CDTF">2024-05-08T16:16:28Z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